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AAD" w:rsidRDefault="001B6AAD" w:rsidP="001B6AAD">
      <w:pPr>
        <w:jc w:val="both"/>
        <w:rPr>
          <w:rFonts w:cs="Times New Roman"/>
          <w:szCs w:val="28"/>
          <w:lang w:val="en-US"/>
        </w:rPr>
      </w:pPr>
    </w:p>
    <w:p w:rsidR="00ED2BC2" w:rsidRPr="006F6773" w:rsidRDefault="00ED2BC2" w:rsidP="00ED2BC2">
      <w:pPr>
        <w:ind w:firstLine="0"/>
        <w:jc w:val="center"/>
        <w:rPr>
          <w:b/>
          <w:sz w:val="32"/>
          <w:szCs w:val="32"/>
        </w:rPr>
      </w:pPr>
      <w:r w:rsidRPr="006F6773">
        <w:rPr>
          <w:b/>
          <w:sz w:val="32"/>
          <w:szCs w:val="32"/>
        </w:rPr>
        <w:t>ПРАВИТЕЛЬСТВО ЯРОСЛАВСКОЙ ОБЛАСТИ</w:t>
      </w:r>
    </w:p>
    <w:p w:rsidR="00ED2BC2" w:rsidRPr="006F6773" w:rsidRDefault="00ED2BC2" w:rsidP="00ED2BC2">
      <w:pPr>
        <w:ind w:firstLine="0"/>
        <w:jc w:val="center"/>
        <w:rPr>
          <w:b/>
          <w:sz w:val="32"/>
          <w:szCs w:val="32"/>
        </w:rPr>
      </w:pPr>
    </w:p>
    <w:p w:rsidR="00ED2BC2" w:rsidRPr="006F6773" w:rsidRDefault="00ED2BC2" w:rsidP="00ED2BC2">
      <w:pPr>
        <w:ind w:firstLine="0"/>
        <w:jc w:val="center"/>
        <w:rPr>
          <w:spacing w:val="20"/>
          <w:sz w:val="32"/>
          <w:szCs w:val="32"/>
        </w:rPr>
      </w:pPr>
      <w:r w:rsidRPr="006F6773">
        <w:rPr>
          <w:spacing w:val="20"/>
          <w:sz w:val="32"/>
          <w:szCs w:val="32"/>
        </w:rPr>
        <w:t>ПОСТАНОВЛЕНИЕ</w:t>
      </w:r>
    </w:p>
    <w:p w:rsidR="00ED2BC2" w:rsidRPr="006F6773" w:rsidRDefault="00ED2BC2" w:rsidP="00ED2BC2">
      <w:pPr>
        <w:jc w:val="both"/>
        <w:rPr>
          <w:rFonts w:cs="Times New Roman"/>
          <w:szCs w:val="28"/>
        </w:rPr>
      </w:pPr>
    </w:p>
    <w:p w:rsidR="00ED2BC2" w:rsidRPr="006F6773" w:rsidRDefault="00ED2BC2" w:rsidP="00ED2BC2">
      <w:pPr>
        <w:jc w:val="both"/>
        <w:rPr>
          <w:rFonts w:cs="Times New Roman"/>
          <w:szCs w:val="28"/>
        </w:rPr>
      </w:pPr>
    </w:p>
    <w:p w:rsidR="00ED2BC2" w:rsidRPr="006F6773" w:rsidRDefault="00ED2BC2" w:rsidP="00ED2BC2">
      <w:pPr>
        <w:ind w:firstLine="0"/>
        <w:jc w:val="both"/>
        <w:rPr>
          <w:rFonts w:cs="Times New Roman"/>
          <w:szCs w:val="28"/>
        </w:rPr>
      </w:pPr>
      <w:r w:rsidRPr="006F6773">
        <w:rPr>
          <w:rFonts w:cs="Times New Roman"/>
          <w:szCs w:val="28"/>
        </w:rPr>
        <w:t xml:space="preserve">от </w:t>
      </w:r>
      <w:r>
        <w:rPr>
          <w:rFonts w:cs="Times New Roman"/>
          <w:szCs w:val="28"/>
        </w:rPr>
        <w:t>30</w:t>
      </w:r>
      <w:r w:rsidRPr="006F6773">
        <w:rPr>
          <w:rFonts w:cs="Times New Roman"/>
          <w:szCs w:val="28"/>
        </w:rPr>
        <w:t>.03.2021 № 1</w:t>
      </w:r>
      <w:r>
        <w:rPr>
          <w:rFonts w:cs="Times New Roman"/>
          <w:szCs w:val="28"/>
        </w:rPr>
        <w:t>52</w:t>
      </w:r>
      <w:r w:rsidRPr="006F6773">
        <w:rPr>
          <w:rFonts w:cs="Times New Roman"/>
          <w:szCs w:val="28"/>
        </w:rPr>
        <w:t>-п</w:t>
      </w:r>
    </w:p>
    <w:p w:rsidR="00ED2BC2" w:rsidRPr="006F6773" w:rsidRDefault="00ED2BC2" w:rsidP="00ED2BC2">
      <w:pPr>
        <w:ind w:right="5101" w:firstLine="0"/>
        <w:jc w:val="both"/>
        <w:rPr>
          <w:rFonts w:cs="Times New Roman"/>
          <w:szCs w:val="28"/>
        </w:rPr>
      </w:pPr>
      <w:r w:rsidRPr="006F6773">
        <w:rPr>
          <w:rFonts w:cs="Times New Roman"/>
          <w:szCs w:val="28"/>
        </w:rPr>
        <w:t>г. Ярославль</w:t>
      </w:r>
    </w:p>
    <w:p w:rsidR="0006557E" w:rsidRDefault="0006557E" w:rsidP="001B6AAD">
      <w:pPr>
        <w:ind w:right="5101"/>
        <w:jc w:val="both"/>
        <w:rPr>
          <w:rFonts w:cs="Times New Roman"/>
          <w:szCs w:val="28"/>
        </w:rPr>
      </w:pPr>
    </w:p>
    <w:p w:rsidR="0006557E" w:rsidRDefault="0006557E" w:rsidP="001B6AAD">
      <w:pPr>
        <w:ind w:right="5101"/>
        <w:jc w:val="both"/>
        <w:rPr>
          <w:rFonts w:cs="Times New Roman"/>
          <w:szCs w:val="28"/>
        </w:rPr>
      </w:pPr>
    </w:p>
    <w:p w:rsidR="001B6AAD" w:rsidRDefault="000C08AC" w:rsidP="00F24227">
      <w:pPr>
        <w:ind w:right="5101" w:firstLine="0"/>
        <w:rPr>
          <w:rFonts w:cs="Times New Roman"/>
          <w:szCs w:val="28"/>
        </w:rPr>
      </w:pPr>
      <w:r w:rsidRPr="000C08AC">
        <w:rPr>
          <w:rFonts w:cs="Times New Roman"/>
          <w:szCs w:val="28"/>
        </w:rPr>
        <w:t>Об утверждении государственной программы Ярославской области «Защита населения и территории Ярославской области от чрезвычайных ситуаций, обеспечение пожарной безопасности и безопасности людей на водных объектах» на 2021 – 2025 годы и признании утратившими силу отдельных постановлений Правительства области</w:t>
      </w:r>
      <w:r w:rsidR="00260038">
        <w:rPr>
          <w:rFonts w:cs="Times New Roman"/>
          <w:szCs w:val="28"/>
        </w:rPr>
        <w:t xml:space="preserve"> </w:t>
      </w:r>
    </w:p>
    <w:p w:rsidR="001B6AAD" w:rsidRPr="008F0362" w:rsidRDefault="001B6AAD" w:rsidP="001B6AAD">
      <w:pPr>
        <w:ind w:right="-2"/>
        <w:jc w:val="both"/>
        <w:rPr>
          <w:rFonts w:cs="Times New Roman"/>
          <w:szCs w:val="28"/>
        </w:rPr>
      </w:pPr>
    </w:p>
    <w:p w:rsidR="00DC490D" w:rsidRPr="00BD27E8" w:rsidRDefault="00DC490D" w:rsidP="00DC490D">
      <w:pPr>
        <w:jc w:val="both"/>
        <w:rPr>
          <w:rFonts w:cs="Times New Roman"/>
          <w:szCs w:val="28"/>
        </w:rPr>
      </w:pPr>
      <w:r w:rsidRPr="00BD27E8">
        <w:rPr>
          <w:rFonts w:cs="Times New Roman"/>
          <w:szCs w:val="28"/>
        </w:rPr>
        <w:t xml:space="preserve">В соответствии со статьей 179 Бюджетного кодекса Российской Федерации, постановлением Правительства области от </w:t>
      </w:r>
      <w:r>
        <w:rPr>
          <w:rFonts w:cs="Times New Roman"/>
          <w:szCs w:val="28"/>
        </w:rPr>
        <w:t>1</w:t>
      </w:r>
      <w:r w:rsidRPr="00BD27E8">
        <w:rPr>
          <w:rFonts w:cs="Times New Roman"/>
          <w:szCs w:val="28"/>
        </w:rPr>
        <w:t>4.</w:t>
      </w:r>
      <w:r>
        <w:rPr>
          <w:rFonts w:cs="Times New Roman"/>
          <w:szCs w:val="28"/>
        </w:rPr>
        <w:t>10</w:t>
      </w:r>
      <w:r w:rsidRPr="00BD27E8">
        <w:rPr>
          <w:rFonts w:cs="Times New Roman"/>
          <w:szCs w:val="28"/>
        </w:rPr>
        <w:t>.201</w:t>
      </w:r>
      <w:r>
        <w:rPr>
          <w:rFonts w:cs="Times New Roman"/>
          <w:szCs w:val="28"/>
        </w:rPr>
        <w:t>9</w:t>
      </w:r>
      <w:r w:rsidRPr="00BD27E8">
        <w:rPr>
          <w:rFonts w:cs="Times New Roman"/>
          <w:szCs w:val="28"/>
        </w:rPr>
        <w:t xml:space="preserve"> № </w:t>
      </w:r>
      <w:r>
        <w:rPr>
          <w:rFonts w:cs="Times New Roman"/>
          <w:szCs w:val="28"/>
        </w:rPr>
        <w:t>712</w:t>
      </w:r>
      <w:r w:rsidRPr="00BD27E8">
        <w:rPr>
          <w:rFonts w:cs="Times New Roman"/>
          <w:szCs w:val="28"/>
        </w:rPr>
        <w:t xml:space="preserve">-п «Об утверждении </w:t>
      </w:r>
      <w:r w:rsidRPr="004570EF">
        <w:rPr>
          <w:rFonts w:cs="Times New Roman"/>
          <w:spacing w:val="2"/>
          <w:szCs w:val="28"/>
          <w:lang w:eastAsia="ru-RU"/>
        </w:rPr>
        <w:t>Положени</w:t>
      </w:r>
      <w:r>
        <w:rPr>
          <w:rFonts w:cs="Times New Roman"/>
          <w:spacing w:val="2"/>
          <w:szCs w:val="28"/>
          <w:lang w:eastAsia="ru-RU"/>
        </w:rPr>
        <w:t>я</w:t>
      </w:r>
      <w:r w:rsidRPr="004570EF">
        <w:rPr>
          <w:rFonts w:cs="Times New Roman"/>
          <w:spacing w:val="2"/>
          <w:szCs w:val="28"/>
          <w:lang w:eastAsia="ru-RU"/>
        </w:rPr>
        <w:t xml:space="preserve"> о программно-целевом планировании в</w:t>
      </w:r>
      <w:r w:rsidR="00534E16">
        <w:rPr>
          <w:rFonts w:cs="Times New Roman"/>
          <w:spacing w:val="2"/>
          <w:szCs w:val="28"/>
          <w:lang w:eastAsia="ru-RU"/>
        </w:rPr>
        <w:t> </w:t>
      </w:r>
      <w:r w:rsidRPr="004570EF">
        <w:rPr>
          <w:rFonts w:cs="Times New Roman"/>
          <w:spacing w:val="2"/>
          <w:szCs w:val="28"/>
          <w:lang w:eastAsia="ru-RU"/>
        </w:rPr>
        <w:t>Ярославской области</w:t>
      </w:r>
      <w:r w:rsidRPr="00BD27E8">
        <w:rPr>
          <w:rFonts w:cs="Times New Roman"/>
          <w:szCs w:val="28"/>
        </w:rPr>
        <w:t xml:space="preserve">» </w:t>
      </w:r>
    </w:p>
    <w:p w:rsidR="00DC490D" w:rsidRPr="00A61019" w:rsidRDefault="00DC490D" w:rsidP="00DC490D">
      <w:pPr>
        <w:ind w:firstLine="0"/>
        <w:jc w:val="both"/>
        <w:rPr>
          <w:rFonts w:cs="Times New Roman"/>
          <w:szCs w:val="28"/>
        </w:rPr>
      </w:pPr>
      <w:r>
        <w:rPr>
          <w:rFonts w:cs="Times New Roman"/>
          <w:szCs w:val="28"/>
        </w:rPr>
        <w:t>ПРАВИТЕЛЬСТВО ОБЛАСТИ ПОСТАНОВЛЯЕТ:</w:t>
      </w:r>
    </w:p>
    <w:p w:rsidR="00DC490D" w:rsidRDefault="00DC490D" w:rsidP="00DC490D">
      <w:pPr>
        <w:pStyle w:val="a8"/>
        <w:numPr>
          <w:ilvl w:val="0"/>
          <w:numId w:val="1"/>
        </w:numPr>
        <w:tabs>
          <w:tab w:val="left" w:pos="993"/>
        </w:tabs>
        <w:ind w:left="0" w:firstLine="709"/>
        <w:jc w:val="both"/>
        <w:rPr>
          <w:rFonts w:cs="Times New Roman"/>
          <w:szCs w:val="28"/>
        </w:rPr>
      </w:pPr>
      <w:r w:rsidRPr="00DC46DA">
        <w:rPr>
          <w:rFonts w:cs="Times New Roman"/>
          <w:szCs w:val="28"/>
        </w:rPr>
        <w:t xml:space="preserve">Утвердить прилагаемую государственную программу Ярославской области </w:t>
      </w:r>
      <w:r w:rsidRPr="00DC46DA">
        <w:rPr>
          <w:szCs w:val="28"/>
        </w:rPr>
        <w:t>«Защита населения и территории Ярославской области от</w:t>
      </w:r>
      <w:r w:rsidR="00534E16">
        <w:rPr>
          <w:szCs w:val="28"/>
        </w:rPr>
        <w:t> </w:t>
      </w:r>
      <w:r w:rsidRPr="00DC46DA">
        <w:rPr>
          <w:szCs w:val="28"/>
        </w:rPr>
        <w:t>чрезвычайных ситуаций, обеспечение пожарной безопасности и</w:t>
      </w:r>
      <w:r w:rsidR="00534E16">
        <w:rPr>
          <w:szCs w:val="28"/>
        </w:rPr>
        <w:t> </w:t>
      </w:r>
      <w:r w:rsidRPr="00DC46DA">
        <w:rPr>
          <w:szCs w:val="28"/>
        </w:rPr>
        <w:t>безопасности людей на водных объектах» на 20</w:t>
      </w:r>
      <w:r>
        <w:rPr>
          <w:szCs w:val="28"/>
        </w:rPr>
        <w:t>21</w:t>
      </w:r>
      <w:r w:rsidRPr="00DC46DA">
        <w:rPr>
          <w:szCs w:val="28"/>
        </w:rPr>
        <w:t xml:space="preserve"> – 20</w:t>
      </w:r>
      <w:r>
        <w:rPr>
          <w:szCs w:val="28"/>
        </w:rPr>
        <w:t>25</w:t>
      </w:r>
      <w:r w:rsidRPr="00DC46DA">
        <w:rPr>
          <w:szCs w:val="28"/>
        </w:rPr>
        <w:t xml:space="preserve"> годы</w:t>
      </w:r>
      <w:r w:rsidRPr="00DC46DA">
        <w:rPr>
          <w:rFonts w:cs="Times New Roman"/>
          <w:szCs w:val="28"/>
        </w:rPr>
        <w:t>.</w:t>
      </w:r>
    </w:p>
    <w:p w:rsidR="00DC490D" w:rsidRDefault="00DC490D" w:rsidP="00DC490D">
      <w:pPr>
        <w:pStyle w:val="a8"/>
        <w:numPr>
          <w:ilvl w:val="0"/>
          <w:numId w:val="1"/>
        </w:numPr>
        <w:tabs>
          <w:tab w:val="left" w:pos="993"/>
        </w:tabs>
        <w:ind w:left="0" w:firstLine="709"/>
        <w:jc w:val="both"/>
        <w:rPr>
          <w:rFonts w:cs="Times New Roman"/>
          <w:szCs w:val="28"/>
        </w:rPr>
      </w:pPr>
      <w:r>
        <w:rPr>
          <w:rFonts w:cs="Times New Roman"/>
          <w:szCs w:val="28"/>
        </w:rPr>
        <w:t>Признать утратившими силу постановления Правительства области</w:t>
      </w:r>
      <w:r w:rsidRPr="002D13DC">
        <w:rPr>
          <w:rFonts w:cs="Times New Roman"/>
          <w:szCs w:val="28"/>
        </w:rPr>
        <w:t>:</w:t>
      </w:r>
    </w:p>
    <w:p w:rsidR="004C3587" w:rsidRPr="004C3587" w:rsidRDefault="00534E16" w:rsidP="004C3587">
      <w:pPr>
        <w:pStyle w:val="a8"/>
        <w:tabs>
          <w:tab w:val="left" w:pos="993"/>
        </w:tabs>
        <w:ind w:left="0"/>
        <w:jc w:val="both"/>
        <w:rPr>
          <w:rFonts w:cs="Times New Roman"/>
          <w:szCs w:val="28"/>
        </w:rPr>
      </w:pPr>
      <w:r>
        <w:rPr>
          <w:rFonts w:cs="Times New Roman"/>
          <w:szCs w:val="28"/>
        </w:rPr>
        <w:t xml:space="preserve">- </w:t>
      </w:r>
      <w:r w:rsidR="004C3587" w:rsidRPr="004C3587">
        <w:rPr>
          <w:rFonts w:cs="Times New Roman"/>
          <w:szCs w:val="28"/>
        </w:rPr>
        <w:t xml:space="preserve">от 31.01.2019 № 51-п </w:t>
      </w:r>
      <w:r w:rsidR="004C3587">
        <w:rPr>
          <w:rFonts w:cs="Times New Roman"/>
          <w:szCs w:val="28"/>
        </w:rPr>
        <w:t>«</w:t>
      </w:r>
      <w:r w:rsidR="004C3587" w:rsidRPr="004C3587">
        <w:rPr>
          <w:rFonts w:cs="Times New Roman"/>
          <w:szCs w:val="28"/>
        </w:rPr>
        <w:t>Об утверждении областной целевой программы «Повышение безопасности жизнедеятельности населения» на 2019 – 2021</w:t>
      </w:r>
      <w:r>
        <w:rPr>
          <w:rFonts w:cs="Times New Roman"/>
          <w:szCs w:val="28"/>
        </w:rPr>
        <w:t> </w:t>
      </w:r>
      <w:r w:rsidR="004C3587" w:rsidRPr="004C3587">
        <w:rPr>
          <w:rFonts w:cs="Times New Roman"/>
          <w:szCs w:val="28"/>
        </w:rPr>
        <w:t>годы</w:t>
      </w:r>
      <w:r w:rsidR="004C3587">
        <w:rPr>
          <w:rFonts w:cs="Times New Roman"/>
          <w:szCs w:val="28"/>
        </w:rPr>
        <w:t>»</w:t>
      </w:r>
      <w:r w:rsidR="004C3587" w:rsidRPr="004C3587">
        <w:rPr>
          <w:rFonts w:cs="Times New Roman"/>
          <w:szCs w:val="28"/>
        </w:rPr>
        <w:t>;</w:t>
      </w:r>
    </w:p>
    <w:p w:rsidR="00DC490D" w:rsidRDefault="00534E16" w:rsidP="004C3587">
      <w:pPr>
        <w:pStyle w:val="a8"/>
        <w:tabs>
          <w:tab w:val="left" w:pos="993"/>
        </w:tabs>
        <w:ind w:left="0"/>
        <w:jc w:val="both"/>
        <w:rPr>
          <w:rFonts w:cs="Times New Roman"/>
          <w:szCs w:val="28"/>
        </w:rPr>
      </w:pPr>
      <w:r>
        <w:rPr>
          <w:rFonts w:cs="Times New Roman"/>
          <w:szCs w:val="28"/>
        </w:rPr>
        <w:t xml:space="preserve">- </w:t>
      </w:r>
      <w:r w:rsidR="00DC490D">
        <w:rPr>
          <w:rFonts w:cs="Times New Roman"/>
          <w:szCs w:val="28"/>
        </w:rPr>
        <w:t>от 11.03.2019 № 152-п «</w:t>
      </w:r>
      <w:r w:rsidR="00DC490D" w:rsidRPr="002D13DC">
        <w:rPr>
          <w:rFonts w:cs="Times New Roman"/>
          <w:szCs w:val="28"/>
        </w:rPr>
        <w:t>Об утверждении государственной программы Ярославской области «Защита населения и территории Ярославской области от чрезвычайных ситуаций, обеспечение пожарной безопасности и</w:t>
      </w:r>
      <w:r>
        <w:rPr>
          <w:rFonts w:cs="Times New Roman"/>
          <w:szCs w:val="28"/>
        </w:rPr>
        <w:t> </w:t>
      </w:r>
      <w:r w:rsidR="00DC490D" w:rsidRPr="002D13DC">
        <w:rPr>
          <w:rFonts w:cs="Times New Roman"/>
          <w:szCs w:val="28"/>
        </w:rPr>
        <w:t>безопасности людей на водных объектах» на 2019 – 2021 годы</w:t>
      </w:r>
      <w:r w:rsidR="00DC490D">
        <w:rPr>
          <w:rFonts w:cs="Times New Roman"/>
          <w:szCs w:val="28"/>
        </w:rPr>
        <w:t>»</w:t>
      </w:r>
      <w:r w:rsidR="00DC490D" w:rsidRPr="002D13DC">
        <w:rPr>
          <w:rFonts w:cs="Times New Roman"/>
          <w:szCs w:val="28"/>
        </w:rPr>
        <w:t>;</w:t>
      </w:r>
    </w:p>
    <w:p w:rsidR="004C3587" w:rsidRPr="004C3587" w:rsidRDefault="00534E16" w:rsidP="004C3587">
      <w:pPr>
        <w:pStyle w:val="a8"/>
        <w:tabs>
          <w:tab w:val="left" w:pos="993"/>
        </w:tabs>
        <w:ind w:left="0"/>
        <w:jc w:val="both"/>
        <w:rPr>
          <w:rFonts w:cs="Times New Roman"/>
          <w:szCs w:val="28"/>
        </w:rPr>
      </w:pPr>
      <w:r>
        <w:rPr>
          <w:rFonts w:cs="Times New Roman"/>
          <w:szCs w:val="28"/>
        </w:rPr>
        <w:t xml:space="preserve">- </w:t>
      </w:r>
      <w:r w:rsidR="004C3587" w:rsidRPr="004C3587">
        <w:rPr>
          <w:rFonts w:cs="Times New Roman"/>
          <w:szCs w:val="28"/>
        </w:rPr>
        <w:t>от 13.06.2019</w:t>
      </w:r>
      <w:r w:rsidR="004C3587">
        <w:rPr>
          <w:rFonts w:cs="Times New Roman"/>
          <w:szCs w:val="28"/>
        </w:rPr>
        <w:t xml:space="preserve"> № </w:t>
      </w:r>
      <w:r w:rsidR="004C3587" w:rsidRPr="004C3587">
        <w:rPr>
          <w:rFonts w:cs="Times New Roman"/>
          <w:szCs w:val="28"/>
        </w:rPr>
        <w:t>407-п</w:t>
      </w:r>
      <w:r w:rsidR="004C3587">
        <w:rPr>
          <w:rFonts w:cs="Times New Roman"/>
          <w:szCs w:val="28"/>
        </w:rPr>
        <w:t xml:space="preserve"> «</w:t>
      </w:r>
      <w:r w:rsidR="004C3587" w:rsidRPr="004C3587">
        <w:rPr>
          <w:rFonts w:cs="Times New Roman"/>
          <w:szCs w:val="28"/>
        </w:rPr>
        <w:t>О внесении изменений в постановление Правительства области от 31.01.2019 № 51-п</w:t>
      </w:r>
      <w:r w:rsidR="004C3587">
        <w:rPr>
          <w:rFonts w:cs="Times New Roman"/>
          <w:szCs w:val="28"/>
        </w:rPr>
        <w:t>»</w:t>
      </w:r>
      <w:r w:rsidR="004C3587" w:rsidRPr="004C3587">
        <w:rPr>
          <w:rFonts w:cs="Times New Roman"/>
          <w:szCs w:val="28"/>
        </w:rPr>
        <w:t>;</w:t>
      </w:r>
    </w:p>
    <w:p w:rsidR="004C3587" w:rsidRPr="004C3587" w:rsidRDefault="00534E16" w:rsidP="004C3587">
      <w:pPr>
        <w:pStyle w:val="a8"/>
        <w:tabs>
          <w:tab w:val="left" w:pos="993"/>
        </w:tabs>
        <w:ind w:left="0"/>
        <w:jc w:val="both"/>
        <w:rPr>
          <w:rFonts w:cs="Times New Roman"/>
          <w:szCs w:val="28"/>
        </w:rPr>
      </w:pPr>
      <w:r>
        <w:rPr>
          <w:rFonts w:cs="Times New Roman"/>
          <w:szCs w:val="28"/>
        </w:rPr>
        <w:t xml:space="preserve">- </w:t>
      </w:r>
      <w:r w:rsidR="004C3587" w:rsidRPr="004C3587">
        <w:rPr>
          <w:rFonts w:cs="Times New Roman"/>
          <w:szCs w:val="28"/>
        </w:rPr>
        <w:t>от 15.11.2019</w:t>
      </w:r>
      <w:r w:rsidR="004C3587">
        <w:rPr>
          <w:rFonts w:cs="Times New Roman"/>
          <w:szCs w:val="28"/>
        </w:rPr>
        <w:t xml:space="preserve"> № </w:t>
      </w:r>
      <w:r w:rsidR="004C3587" w:rsidRPr="004C3587">
        <w:rPr>
          <w:rFonts w:cs="Times New Roman"/>
          <w:szCs w:val="28"/>
        </w:rPr>
        <w:t xml:space="preserve">786-п </w:t>
      </w:r>
      <w:r w:rsidR="004C3587">
        <w:rPr>
          <w:rFonts w:cs="Times New Roman"/>
          <w:szCs w:val="28"/>
        </w:rPr>
        <w:t>«</w:t>
      </w:r>
      <w:r w:rsidR="004C3587" w:rsidRPr="004C3587">
        <w:rPr>
          <w:rFonts w:cs="Times New Roman"/>
          <w:szCs w:val="28"/>
        </w:rPr>
        <w:t>О внесении изменений в постановление Правительства области от 31.01.2019 № 51-п</w:t>
      </w:r>
      <w:r w:rsidR="004C3587">
        <w:rPr>
          <w:rFonts w:cs="Times New Roman"/>
          <w:szCs w:val="28"/>
        </w:rPr>
        <w:t>»</w:t>
      </w:r>
      <w:r w:rsidR="004C3587" w:rsidRPr="004C3587">
        <w:rPr>
          <w:rFonts w:cs="Times New Roman"/>
          <w:szCs w:val="28"/>
        </w:rPr>
        <w:t>;</w:t>
      </w:r>
    </w:p>
    <w:p w:rsidR="004C3587" w:rsidRPr="004C3587" w:rsidRDefault="00534E16" w:rsidP="004C3587">
      <w:pPr>
        <w:pStyle w:val="a8"/>
        <w:tabs>
          <w:tab w:val="left" w:pos="993"/>
        </w:tabs>
        <w:ind w:left="0"/>
        <w:jc w:val="both"/>
        <w:rPr>
          <w:rFonts w:cs="Times New Roman"/>
          <w:szCs w:val="28"/>
        </w:rPr>
      </w:pPr>
      <w:r>
        <w:rPr>
          <w:rFonts w:cs="Times New Roman"/>
          <w:szCs w:val="28"/>
        </w:rPr>
        <w:t xml:space="preserve">- </w:t>
      </w:r>
      <w:r w:rsidR="004C3587" w:rsidRPr="004C3587">
        <w:rPr>
          <w:rFonts w:cs="Times New Roman"/>
          <w:szCs w:val="28"/>
        </w:rPr>
        <w:t>от 06.02.2020</w:t>
      </w:r>
      <w:r w:rsidR="004C3587">
        <w:rPr>
          <w:rFonts w:cs="Times New Roman"/>
          <w:szCs w:val="28"/>
        </w:rPr>
        <w:t xml:space="preserve"> № </w:t>
      </w:r>
      <w:r w:rsidR="004C3587" w:rsidRPr="004C3587">
        <w:rPr>
          <w:rFonts w:cs="Times New Roman"/>
          <w:szCs w:val="28"/>
        </w:rPr>
        <w:t xml:space="preserve">97-п </w:t>
      </w:r>
      <w:r w:rsidR="004C3587">
        <w:rPr>
          <w:rFonts w:cs="Times New Roman"/>
          <w:szCs w:val="28"/>
        </w:rPr>
        <w:t>«</w:t>
      </w:r>
      <w:r w:rsidR="004C3587" w:rsidRPr="004C3587">
        <w:rPr>
          <w:rFonts w:cs="Times New Roman"/>
          <w:szCs w:val="28"/>
        </w:rPr>
        <w:t>О внесении изменений в постановление Правительства области от 31.01.2019 № 51-п</w:t>
      </w:r>
      <w:r w:rsidR="004C3587">
        <w:rPr>
          <w:rFonts w:cs="Times New Roman"/>
          <w:szCs w:val="28"/>
        </w:rPr>
        <w:t>»</w:t>
      </w:r>
      <w:r w:rsidR="004C3587" w:rsidRPr="004C3587">
        <w:rPr>
          <w:rFonts w:cs="Times New Roman"/>
          <w:szCs w:val="28"/>
        </w:rPr>
        <w:t>;</w:t>
      </w:r>
    </w:p>
    <w:p w:rsidR="004C3587" w:rsidRDefault="00534E16" w:rsidP="00DC490D">
      <w:pPr>
        <w:pStyle w:val="a8"/>
        <w:tabs>
          <w:tab w:val="left" w:pos="993"/>
        </w:tabs>
        <w:ind w:left="0"/>
        <w:jc w:val="both"/>
      </w:pPr>
      <w:r>
        <w:rPr>
          <w:rFonts w:cs="Times New Roman"/>
          <w:szCs w:val="28"/>
        </w:rPr>
        <w:lastRenderedPageBreak/>
        <w:t xml:space="preserve">- </w:t>
      </w:r>
      <w:r w:rsidR="00DC490D">
        <w:rPr>
          <w:rFonts w:cs="Times New Roman"/>
          <w:szCs w:val="28"/>
        </w:rPr>
        <w:t>от 25.03.2020 № 236-п «</w:t>
      </w:r>
      <w:r w:rsidR="00006B66" w:rsidRPr="004C3587">
        <w:rPr>
          <w:rFonts w:cs="Times New Roman"/>
          <w:szCs w:val="28"/>
        </w:rPr>
        <w:t>О внесении изменений в постановление Правительства области</w:t>
      </w:r>
      <w:r w:rsidR="00006B66">
        <w:rPr>
          <w:rFonts w:cs="Times New Roman"/>
          <w:szCs w:val="28"/>
        </w:rPr>
        <w:t xml:space="preserve"> от 11.03.2019 № 152-п</w:t>
      </w:r>
      <w:r w:rsidR="00DC490D">
        <w:rPr>
          <w:rFonts w:cs="Times New Roman"/>
          <w:szCs w:val="28"/>
        </w:rPr>
        <w:t>»</w:t>
      </w:r>
      <w:r w:rsidR="00DC490D" w:rsidRPr="002D13DC">
        <w:rPr>
          <w:rFonts w:cs="Times New Roman"/>
          <w:szCs w:val="28"/>
        </w:rPr>
        <w:t>;</w:t>
      </w:r>
      <w:r w:rsidR="004C3587" w:rsidRPr="004C3587">
        <w:t xml:space="preserve"> </w:t>
      </w:r>
    </w:p>
    <w:p w:rsidR="004C3587" w:rsidRPr="004C3587" w:rsidRDefault="00534E16" w:rsidP="00DC490D">
      <w:pPr>
        <w:pStyle w:val="a8"/>
        <w:tabs>
          <w:tab w:val="left" w:pos="993"/>
        </w:tabs>
        <w:ind w:left="0"/>
        <w:jc w:val="both"/>
        <w:rPr>
          <w:rFonts w:cs="Times New Roman"/>
          <w:szCs w:val="28"/>
        </w:rPr>
      </w:pPr>
      <w:r>
        <w:rPr>
          <w:rFonts w:cs="Times New Roman"/>
          <w:szCs w:val="28"/>
        </w:rPr>
        <w:t xml:space="preserve">- </w:t>
      </w:r>
      <w:r w:rsidR="004C3587" w:rsidRPr="004C3587">
        <w:rPr>
          <w:rFonts w:cs="Times New Roman"/>
          <w:szCs w:val="28"/>
        </w:rPr>
        <w:t xml:space="preserve">от 15.05.2020 </w:t>
      </w:r>
      <w:r w:rsidR="004C3587">
        <w:rPr>
          <w:rFonts w:cs="Times New Roman"/>
          <w:szCs w:val="28"/>
        </w:rPr>
        <w:t xml:space="preserve">№ </w:t>
      </w:r>
      <w:r w:rsidR="004C3587" w:rsidRPr="004C3587">
        <w:rPr>
          <w:rFonts w:cs="Times New Roman"/>
          <w:szCs w:val="28"/>
        </w:rPr>
        <w:t xml:space="preserve">414-п </w:t>
      </w:r>
      <w:r w:rsidR="004C3587">
        <w:rPr>
          <w:rFonts w:cs="Times New Roman"/>
          <w:szCs w:val="28"/>
        </w:rPr>
        <w:t>«</w:t>
      </w:r>
      <w:r w:rsidR="004C3587" w:rsidRPr="004C3587">
        <w:rPr>
          <w:rFonts w:cs="Times New Roman"/>
          <w:szCs w:val="28"/>
        </w:rPr>
        <w:t>О внесении изменений в постановление Правительства области от 31.01.2019 № 51-п</w:t>
      </w:r>
      <w:r w:rsidR="004C3587">
        <w:rPr>
          <w:rFonts w:cs="Times New Roman"/>
          <w:szCs w:val="28"/>
        </w:rPr>
        <w:t>»</w:t>
      </w:r>
      <w:r w:rsidR="004C3587" w:rsidRPr="004C3587">
        <w:rPr>
          <w:rFonts w:cs="Times New Roman"/>
          <w:szCs w:val="28"/>
        </w:rPr>
        <w:t>;</w:t>
      </w:r>
    </w:p>
    <w:p w:rsidR="00DC490D" w:rsidRPr="002D13DC" w:rsidRDefault="00534E16" w:rsidP="00DC490D">
      <w:pPr>
        <w:pStyle w:val="a8"/>
        <w:tabs>
          <w:tab w:val="left" w:pos="993"/>
        </w:tabs>
        <w:ind w:left="0"/>
        <w:jc w:val="both"/>
        <w:rPr>
          <w:rFonts w:cs="Times New Roman"/>
          <w:szCs w:val="28"/>
        </w:rPr>
      </w:pPr>
      <w:r>
        <w:rPr>
          <w:rFonts w:cs="Times New Roman"/>
          <w:szCs w:val="28"/>
        </w:rPr>
        <w:t xml:space="preserve">- </w:t>
      </w:r>
      <w:r w:rsidR="00DC490D">
        <w:rPr>
          <w:rFonts w:cs="Times New Roman"/>
          <w:szCs w:val="28"/>
        </w:rPr>
        <w:t>от 11.06.2020 № 497-п «</w:t>
      </w:r>
      <w:r w:rsidR="00006B66" w:rsidRPr="004C3587">
        <w:rPr>
          <w:rFonts w:cs="Times New Roman"/>
          <w:szCs w:val="28"/>
        </w:rPr>
        <w:t>О внесении изменений в постановление Правительства области</w:t>
      </w:r>
      <w:r w:rsidR="00006B66">
        <w:rPr>
          <w:rFonts w:cs="Times New Roman"/>
          <w:szCs w:val="28"/>
        </w:rPr>
        <w:t xml:space="preserve"> от 11.03.2019 № 152-п</w:t>
      </w:r>
      <w:r w:rsidR="00DC490D">
        <w:rPr>
          <w:rFonts w:cs="Times New Roman"/>
          <w:szCs w:val="28"/>
        </w:rPr>
        <w:t>»</w:t>
      </w:r>
      <w:r w:rsidR="00113825">
        <w:rPr>
          <w:rFonts w:cs="Times New Roman"/>
          <w:szCs w:val="28"/>
        </w:rPr>
        <w:t>.</w:t>
      </w:r>
    </w:p>
    <w:p w:rsidR="00DC490D" w:rsidRPr="006440CA" w:rsidRDefault="00DC490D" w:rsidP="00DC490D">
      <w:pPr>
        <w:numPr>
          <w:ilvl w:val="0"/>
          <w:numId w:val="1"/>
        </w:numPr>
        <w:tabs>
          <w:tab w:val="left" w:pos="993"/>
        </w:tabs>
        <w:ind w:left="0" w:firstLine="709"/>
        <w:contextualSpacing/>
        <w:jc w:val="both"/>
        <w:rPr>
          <w:rFonts w:eastAsia="Calibri"/>
          <w:bCs/>
          <w:szCs w:val="28"/>
        </w:rPr>
      </w:pPr>
      <w:r w:rsidRPr="00DC490D">
        <w:rPr>
          <w:rFonts w:cs="Times New Roman"/>
          <w:szCs w:val="28"/>
        </w:rPr>
        <w:t xml:space="preserve">Контроль за исполнением постановления </w:t>
      </w:r>
      <w:r w:rsidRPr="006440CA">
        <w:rPr>
          <w:rFonts w:cs="Times New Roman"/>
          <w:szCs w:val="28"/>
        </w:rPr>
        <w:t>возложить на заместителя Губернатора области, курирующего вопросы внутренней политики.</w:t>
      </w:r>
    </w:p>
    <w:p w:rsidR="00DC490D" w:rsidRPr="00DC490D" w:rsidRDefault="00DC490D" w:rsidP="004972E5">
      <w:pPr>
        <w:numPr>
          <w:ilvl w:val="0"/>
          <w:numId w:val="1"/>
        </w:numPr>
        <w:tabs>
          <w:tab w:val="left" w:pos="993"/>
        </w:tabs>
        <w:ind w:left="0" w:firstLine="709"/>
        <w:contextualSpacing/>
        <w:jc w:val="both"/>
        <w:rPr>
          <w:rFonts w:cs="Times New Roman"/>
          <w:szCs w:val="28"/>
        </w:rPr>
      </w:pPr>
      <w:r w:rsidRPr="00DC490D">
        <w:rPr>
          <w:rFonts w:cs="Times New Roman"/>
          <w:szCs w:val="28"/>
        </w:rPr>
        <w:t>Постановление вступает в силу с момента подписания</w:t>
      </w:r>
      <w:r w:rsidR="00EF5841">
        <w:rPr>
          <w:rFonts w:cs="Times New Roman"/>
          <w:szCs w:val="28"/>
        </w:rPr>
        <w:t xml:space="preserve">, </w:t>
      </w:r>
      <w:r w:rsidR="00EF5841">
        <w:t xml:space="preserve">за исключением пункта 20 </w:t>
      </w:r>
      <w:r w:rsidR="00EF5841" w:rsidRPr="007E5DCB">
        <w:rPr>
          <w:rFonts w:cs="Times New Roman"/>
          <w:szCs w:val="28"/>
        </w:rPr>
        <w:t>Поряд</w:t>
      </w:r>
      <w:r w:rsidR="00EF5841">
        <w:rPr>
          <w:rFonts w:cs="Times New Roman"/>
          <w:szCs w:val="28"/>
        </w:rPr>
        <w:t>ка</w:t>
      </w:r>
      <w:r w:rsidR="00EF5841" w:rsidRPr="007E5DCB">
        <w:rPr>
          <w:rFonts w:cs="Times New Roman"/>
          <w:szCs w:val="28"/>
        </w:rPr>
        <w:t xml:space="preserve"> предоставления и распределения из областного бюджета местным бюджетам Ярославской области субсидий на реализацию мероприятий по обеспечению безопасности граждан на водных объектах</w:t>
      </w:r>
      <w:r w:rsidR="00EF5841">
        <w:t>, приведенного в приложении к подпрограмме «</w:t>
      </w:r>
      <w:r w:rsidR="00EF5841" w:rsidRPr="005F4432">
        <w:rPr>
          <w:rFonts w:eastAsia="Calibri" w:cs="Times New Roman"/>
          <w:szCs w:val="28"/>
          <w:lang w:eastAsia="ru-RU"/>
        </w:rPr>
        <w:t>Обеспечение безопасн</w:t>
      </w:r>
      <w:r w:rsidR="00EF5841">
        <w:rPr>
          <w:rFonts w:eastAsia="Calibri" w:cs="Times New Roman"/>
          <w:szCs w:val="28"/>
          <w:lang w:eastAsia="ru-RU"/>
        </w:rPr>
        <w:t>ости граждан на водных объектах</w:t>
      </w:r>
      <w:r w:rsidR="00EF5841">
        <w:t>» на 2021 – 2025 годы, являющейся приложением 2 к государственной программе, указанной в пункте 1, который вступает в силу с 01 января 2022 года</w:t>
      </w:r>
      <w:r w:rsidRPr="00DC490D">
        <w:rPr>
          <w:rFonts w:cs="Times New Roman"/>
          <w:szCs w:val="28"/>
        </w:rPr>
        <w:t>.</w:t>
      </w:r>
    </w:p>
    <w:p w:rsidR="00E1407E" w:rsidRDefault="00E1407E" w:rsidP="0006557E">
      <w:pPr>
        <w:ind w:firstLine="0"/>
        <w:jc w:val="both"/>
        <w:rPr>
          <w:rFonts w:cs="Times New Roman"/>
          <w:szCs w:val="28"/>
        </w:rPr>
      </w:pPr>
    </w:p>
    <w:p w:rsidR="0006557E" w:rsidRDefault="0006557E" w:rsidP="0006557E">
      <w:pPr>
        <w:ind w:firstLine="0"/>
        <w:jc w:val="both"/>
        <w:rPr>
          <w:rFonts w:cs="Times New Roman"/>
          <w:szCs w:val="28"/>
        </w:rPr>
      </w:pPr>
    </w:p>
    <w:p w:rsidR="0006557E" w:rsidRDefault="0006557E" w:rsidP="0006557E">
      <w:pPr>
        <w:ind w:firstLine="0"/>
        <w:jc w:val="both"/>
        <w:rPr>
          <w:rFonts w:cs="Times New Roman"/>
          <w:szCs w:val="28"/>
        </w:rPr>
      </w:pPr>
    </w:p>
    <w:p w:rsidR="0006557E" w:rsidRDefault="0006557E" w:rsidP="0006557E">
      <w:pPr>
        <w:ind w:firstLine="0"/>
        <w:rPr>
          <w:szCs w:val="28"/>
        </w:rPr>
      </w:pPr>
      <w:r>
        <w:rPr>
          <w:szCs w:val="28"/>
        </w:rPr>
        <w:t xml:space="preserve">Исполняющий </w:t>
      </w:r>
    </w:p>
    <w:p w:rsidR="0006557E" w:rsidRDefault="0006557E" w:rsidP="0006557E">
      <w:pPr>
        <w:tabs>
          <w:tab w:val="left" w:pos="7797"/>
        </w:tabs>
        <w:ind w:firstLine="0"/>
        <w:rPr>
          <w:szCs w:val="28"/>
        </w:rPr>
      </w:pPr>
      <w:r>
        <w:rPr>
          <w:szCs w:val="28"/>
        </w:rPr>
        <w:t xml:space="preserve">обязанности </w:t>
      </w:r>
      <w:r w:rsidRPr="0018020E">
        <w:rPr>
          <w:szCs w:val="28"/>
        </w:rPr>
        <w:t>Председател</w:t>
      </w:r>
      <w:r>
        <w:rPr>
          <w:szCs w:val="28"/>
        </w:rPr>
        <w:t xml:space="preserve">я </w:t>
      </w:r>
    </w:p>
    <w:p w:rsidR="0006557E" w:rsidRDefault="0006557E" w:rsidP="0006557E">
      <w:pPr>
        <w:ind w:firstLine="0"/>
      </w:pPr>
      <w:r>
        <w:rPr>
          <w:szCs w:val="28"/>
        </w:rPr>
        <w:t>Правительства</w:t>
      </w:r>
      <w:r w:rsidRPr="0018020E">
        <w:rPr>
          <w:szCs w:val="28"/>
        </w:rPr>
        <w:t xml:space="preserve"> области                                         </w:t>
      </w:r>
      <w:r>
        <w:rPr>
          <w:szCs w:val="28"/>
        </w:rPr>
        <w:t xml:space="preserve">                               М.А. Авдеев</w:t>
      </w:r>
    </w:p>
    <w:p w:rsidR="00ED2BC2" w:rsidRDefault="00ED2BC2" w:rsidP="0006557E">
      <w:pPr>
        <w:ind w:firstLine="0"/>
        <w:jc w:val="both"/>
        <w:sectPr w:rsidR="00ED2BC2" w:rsidSect="00EF10A2">
          <w:headerReference w:type="even" r:id="rId11"/>
          <w:headerReference w:type="default" r:id="rId12"/>
          <w:footerReference w:type="even" r:id="rId13"/>
          <w:footerReference w:type="default" r:id="rId14"/>
          <w:headerReference w:type="first" r:id="rId15"/>
          <w:footerReference w:type="first" r:id="rId16"/>
          <w:pgSz w:w="11906" w:h="16838" w:code="9"/>
          <w:pgMar w:top="284" w:right="566" w:bottom="1134" w:left="1985" w:header="709" w:footer="709" w:gutter="0"/>
          <w:cols w:space="708"/>
          <w:titlePg/>
          <w:docGrid w:linePitch="360"/>
        </w:sectPr>
      </w:pPr>
    </w:p>
    <w:p w:rsidR="0006557E" w:rsidRDefault="0006557E" w:rsidP="0006557E">
      <w:pPr>
        <w:ind w:firstLine="0"/>
        <w:jc w:val="both"/>
      </w:pPr>
    </w:p>
    <w:p w:rsidR="00ED2BC2" w:rsidRPr="00ED2BC2" w:rsidRDefault="00ED2BC2" w:rsidP="00ED2BC2">
      <w:pPr>
        <w:ind w:left="5103"/>
        <w:rPr>
          <w:rFonts w:cs="Times New Roman"/>
          <w:szCs w:val="28"/>
        </w:rPr>
      </w:pPr>
      <w:r w:rsidRPr="00ED2BC2">
        <w:rPr>
          <w:rFonts w:cs="Times New Roman"/>
          <w:szCs w:val="28"/>
        </w:rPr>
        <w:t xml:space="preserve">УТВЕРЖДЕНА </w:t>
      </w:r>
    </w:p>
    <w:p w:rsidR="00ED2BC2" w:rsidRPr="00ED2BC2" w:rsidRDefault="00ED2BC2" w:rsidP="00ED2BC2">
      <w:pPr>
        <w:ind w:left="5103"/>
        <w:rPr>
          <w:rFonts w:cs="Times New Roman"/>
          <w:szCs w:val="28"/>
        </w:rPr>
      </w:pPr>
      <w:r w:rsidRPr="00ED2BC2">
        <w:rPr>
          <w:rFonts w:cs="Times New Roman"/>
          <w:szCs w:val="28"/>
        </w:rPr>
        <w:t xml:space="preserve">постановлением </w:t>
      </w:r>
    </w:p>
    <w:p w:rsidR="00ED2BC2" w:rsidRPr="00ED2BC2" w:rsidRDefault="00ED2BC2" w:rsidP="00ED2BC2">
      <w:pPr>
        <w:ind w:left="5812" w:firstLine="0"/>
        <w:rPr>
          <w:rFonts w:cs="Times New Roman"/>
          <w:szCs w:val="28"/>
        </w:rPr>
      </w:pPr>
      <w:r w:rsidRPr="00ED2BC2">
        <w:rPr>
          <w:rFonts w:cs="Times New Roman"/>
          <w:szCs w:val="28"/>
        </w:rPr>
        <w:t xml:space="preserve">Правительства области </w:t>
      </w:r>
    </w:p>
    <w:p w:rsidR="00ED2BC2" w:rsidRPr="00ED2BC2" w:rsidRDefault="00ED2BC2" w:rsidP="00ED2BC2">
      <w:pPr>
        <w:ind w:left="5103" w:firstLine="0"/>
        <w:jc w:val="center"/>
        <w:rPr>
          <w:rFonts w:cs="Times New Roman"/>
          <w:szCs w:val="28"/>
        </w:rPr>
      </w:pPr>
      <w:r w:rsidRPr="00ED2BC2">
        <w:rPr>
          <w:rFonts w:cs="Times New Roman"/>
          <w:szCs w:val="28"/>
        </w:rPr>
        <w:t>от 30.03.2021 № 152-п</w:t>
      </w:r>
    </w:p>
    <w:p w:rsidR="00ED2BC2" w:rsidRPr="00ED2BC2" w:rsidRDefault="00ED2BC2" w:rsidP="00ED2BC2">
      <w:pPr>
        <w:widowControl w:val="0"/>
        <w:autoSpaceDE w:val="0"/>
        <w:autoSpaceDN w:val="0"/>
        <w:ind w:firstLine="0"/>
        <w:jc w:val="center"/>
        <w:rPr>
          <w:rFonts w:cs="Times New Roman"/>
          <w:szCs w:val="20"/>
          <w:lang w:eastAsia="ru-RU"/>
        </w:rPr>
      </w:pPr>
    </w:p>
    <w:p w:rsidR="00ED2BC2" w:rsidRPr="00ED2BC2" w:rsidRDefault="00ED2BC2" w:rsidP="00ED2BC2">
      <w:pPr>
        <w:widowControl w:val="0"/>
        <w:autoSpaceDE w:val="0"/>
        <w:autoSpaceDN w:val="0"/>
        <w:ind w:firstLine="0"/>
        <w:jc w:val="center"/>
        <w:rPr>
          <w:rFonts w:cs="Times New Roman"/>
          <w:b/>
          <w:szCs w:val="28"/>
          <w:lang w:eastAsia="ru-RU"/>
        </w:rPr>
      </w:pPr>
      <w:bookmarkStart w:id="0" w:name="P35"/>
      <w:bookmarkEnd w:id="0"/>
      <w:r w:rsidRPr="00ED2BC2">
        <w:rPr>
          <w:rFonts w:cs="Times New Roman"/>
          <w:b/>
          <w:szCs w:val="28"/>
          <w:lang w:eastAsia="ru-RU"/>
        </w:rPr>
        <w:t>ГОСУДАРСТВЕННАЯ ПРОГРАММА ЯРОСЛАВСКОЙ ОБЛАСТИ</w:t>
      </w:r>
    </w:p>
    <w:p w:rsidR="00ED2BC2" w:rsidRPr="00ED2BC2" w:rsidRDefault="00ED2BC2" w:rsidP="00ED2BC2">
      <w:pPr>
        <w:widowControl w:val="0"/>
        <w:autoSpaceDE w:val="0"/>
        <w:autoSpaceDN w:val="0"/>
        <w:ind w:firstLine="0"/>
        <w:jc w:val="center"/>
        <w:rPr>
          <w:rFonts w:cs="Times New Roman"/>
          <w:b/>
          <w:szCs w:val="28"/>
          <w:lang w:eastAsia="ru-RU"/>
        </w:rPr>
      </w:pPr>
      <w:r w:rsidRPr="00ED2BC2">
        <w:rPr>
          <w:rFonts w:cs="Times New Roman"/>
          <w:szCs w:val="28"/>
          <w:lang w:eastAsia="ru-RU"/>
        </w:rPr>
        <w:t>«</w:t>
      </w:r>
      <w:r w:rsidRPr="00ED2BC2">
        <w:rPr>
          <w:rFonts w:cs="Times New Roman"/>
          <w:b/>
          <w:szCs w:val="28"/>
          <w:lang w:eastAsia="ru-RU"/>
        </w:rPr>
        <w:t>Защита населения и территории Ярославской области от чрезвычайных ситуаций, обеспечение пожарной безопасности и безопасности людей на водных объектах» на 2021 – 2025 годы</w:t>
      </w:r>
    </w:p>
    <w:p w:rsidR="00ED2BC2" w:rsidRPr="00ED2BC2" w:rsidRDefault="00ED2BC2" w:rsidP="00ED2BC2">
      <w:pPr>
        <w:widowControl w:val="0"/>
        <w:autoSpaceDE w:val="0"/>
        <w:autoSpaceDN w:val="0"/>
        <w:ind w:firstLine="0"/>
        <w:jc w:val="both"/>
        <w:rPr>
          <w:rFonts w:cs="Times New Roman"/>
          <w:szCs w:val="28"/>
          <w:lang w:eastAsia="ru-RU"/>
        </w:rPr>
      </w:pPr>
    </w:p>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 xml:space="preserve">Паспорт Государственной программы </w:t>
      </w:r>
    </w:p>
    <w:p w:rsidR="00ED2BC2" w:rsidRPr="00ED2BC2" w:rsidRDefault="00ED2BC2" w:rsidP="00ED2BC2">
      <w:pPr>
        <w:widowControl w:val="0"/>
        <w:autoSpaceDE w:val="0"/>
        <w:autoSpaceDN w:val="0"/>
        <w:ind w:firstLine="0"/>
        <w:jc w:val="center"/>
        <w:rPr>
          <w:rFonts w:cs="Times New Roman"/>
          <w:szCs w:val="28"/>
          <w:lang w:eastAsia="ru-RU"/>
        </w:rPr>
      </w:pPr>
    </w:p>
    <w:tbl>
      <w:tblPr>
        <w:tblStyle w:val="10"/>
        <w:tblW w:w="9356" w:type="dxa"/>
        <w:tblInd w:w="108" w:type="dxa"/>
        <w:tblLayout w:type="fixed"/>
        <w:tblLook w:val="04A0" w:firstRow="1" w:lastRow="0" w:firstColumn="1" w:lastColumn="0" w:noHBand="0" w:noVBand="1"/>
      </w:tblPr>
      <w:tblGrid>
        <w:gridCol w:w="3969"/>
        <w:gridCol w:w="5387"/>
      </w:tblGrid>
      <w:tr w:rsidR="00ED2BC2" w:rsidRPr="00ED2BC2" w:rsidTr="0051663C">
        <w:tc>
          <w:tcPr>
            <w:tcW w:w="3969" w:type="dxa"/>
          </w:tcPr>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 xml:space="preserve">Ответственный исполнитель Государственной программы </w:t>
            </w:r>
          </w:p>
        </w:tc>
        <w:tc>
          <w:tcPr>
            <w:tcW w:w="5387" w:type="dxa"/>
          </w:tcPr>
          <w:p w:rsidR="00ED2BC2" w:rsidRPr="00ED2BC2" w:rsidRDefault="00ED2BC2" w:rsidP="00ED2BC2">
            <w:pPr>
              <w:ind w:firstLine="0"/>
              <w:rPr>
                <w:rFonts w:cs="Times New Roman"/>
                <w:spacing w:val="-4"/>
                <w:szCs w:val="28"/>
              </w:rPr>
            </w:pPr>
            <w:r w:rsidRPr="00ED2BC2">
              <w:rPr>
                <w:rFonts w:cs="Times New Roman"/>
                <w:spacing w:val="-4"/>
                <w:szCs w:val="28"/>
              </w:rPr>
              <w:t xml:space="preserve">департамент региональной безопасности Ярославской области (далее </w:t>
            </w:r>
            <w:r w:rsidRPr="00ED2BC2">
              <w:rPr>
                <w:rFonts w:cs="Times New Roman"/>
                <w:spacing w:val="-4"/>
                <w:szCs w:val="28"/>
              </w:rPr>
              <w:sym w:font="Symbol" w:char="F02D"/>
            </w:r>
            <w:r w:rsidRPr="00ED2BC2">
              <w:rPr>
                <w:rFonts w:cs="Times New Roman"/>
                <w:spacing w:val="-4"/>
                <w:szCs w:val="28"/>
              </w:rPr>
              <w:t xml:space="preserve"> ДРБ), директор ДРБ Соловьев Михаил Николаевич, тел. (4852) 40-04-18, </w:t>
            </w:r>
          </w:p>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pacing w:val="-4"/>
                <w:szCs w:val="28"/>
              </w:rPr>
              <w:t xml:space="preserve">председатель комитета по делам гражданской защиты, пожарной безопасности и казачества ДРБ </w:t>
            </w:r>
            <w:r w:rsidRPr="00ED2BC2">
              <w:rPr>
                <w:rFonts w:cs="Times New Roman"/>
                <w:szCs w:val="28"/>
              </w:rPr>
              <w:t>Забелин Игорь Валерьевич, тел. (4852) 78-57-30</w:t>
            </w:r>
          </w:p>
        </w:tc>
      </w:tr>
      <w:tr w:rsidR="00ED2BC2" w:rsidRPr="00ED2BC2" w:rsidTr="0051663C">
        <w:tc>
          <w:tcPr>
            <w:tcW w:w="3969" w:type="dxa"/>
          </w:tcPr>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 xml:space="preserve">Куратор Государственной </w:t>
            </w:r>
            <w:r w:rsidRPr="00ED2BC2">
              <w:rPr>
                <w:rFonts w:cs="Times New Roman"/>
                <w:szCs w:val="28"/>
              </w:rPr>
              <w:br/>
              <w:t>программы</w:t>
            </w:r>
          </w:p>
        </w:tc>
        <w:tc>
          <w:tcPr>
            <w:tcW w:w="5387" w:type="dxa"/>
          </w:tcPr>
          <w:p w:rsidR="00ED2BC2" w:rsidRPr="00ED2BC2" w:rsidRDefault="00ED2BC2" w:rsidP="00ED2BC2">
            <w:pPr>
              <w:tabs>
                <w:tab w:val="left" w:pos="938"/>
              </w:tabs>
              <w:ind w:firstLine="0"/>
              <w:rPr>
                <w:rFonts w:cs="Times New Roman"/>
                <w:szCs w:val="28"/>
              </w:rPr>
            </w:pPr>
            <w:r w:rsidRPr="00ED2BC2">
              <w:rPr>
                <w:rFonts w:cs="Times New Roman"/>
                <w:szCs w:val="28"/>
              </w:rPr>
              <w:t>заместитель Губернатора области Шабалин</w:t>
            </w:r>
            <w:r w:rsidRPr="00ED2BC2">
              <w:rPr>
                <w:rFonts w:eastAsia="Calibri" w:cs="Times New Roman"/>
                <w:szCs w:val="28"/>
              </w:rPr>
              <w:t> Андрей Юрьевич</w:t>
            </w:r>
            <w:r w:rsidRPr="00ED2BC2">
              <w:rPr>
                <w:rFonts w:cs="Times New Roman"/>
                <w:szCs w:val="28"/>
              </w:rPr>
              <w:t xml:space="preserve">, </w:t>
            </w:r>
          </w:p>
          <w:p w:rsidR="00ED2BC2" w:rsidRPr="00ED2BC2" w:rsidRDefault="00ED2BC2" w:rsidP="00ED2BC2">
            <w:pPr>
              <w:widowControl w:val="0"/>
              <w:autoSpaceDE w:val="0"/>
              <w:autoSpaceDN w:val="0"/>
              <w:spacing w:line="235" w:lineRule="auto"/>
              <w:ind w:firstLine="0"/>
              <w:rPr>
                <w:rFonts w:cs="Times New Roman"/>
                <w:szCs w:val="28"/>
              </w:rPr>
            </w:pPr>
            <w:r w:rsidRPr="00ED2BC2">
              <w:rPr>
                <w:rFonts w:eastAsia="Calibri" w:cs="Times New Roman"/>
                <w:szCs w:val="28"/>
              </w:rPr>
              <w:t>тел. (4852) 78-60-23</w:t>
            </w:r>
          </w:p>
        </w:tc>
      </w:tr>
      <w:tr w:rsidR="00ED2BC2" w:rsidRPr="00ED2BC2" w:rsidTr="0051663C">
        <w:tc>
          <w:tcPr>
            <w:tcW w:w="3969" w:type="dxa"/>
          </w:tcPr>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Ответственные исполнители подпрограмм Государственной программы</w:t>
            </w:r>
          </w:p>
        </w:tc>
        <w:tc>
          <w:tcPr>
            <w:tcW w:w="5387" w:type="dxa"/>
          </w:tcPr>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ДРБ</w:t>
            </w:r>
          </w:p>
        </w:tc>
      </w:tr>
      <w:tr w:rsidR="00ED2BC2" w:rsidRPr="00ED2BC2" w:rsidTr="0051663C">
        <w:tc>
          <w:tcPr>
            <w:tcW w:w="3969" w:type="dxa"/>
          </w:tcPr>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 xml:space="preserve">Сроки реализации </w:t>
            </w:r>
            <w:r w:rsidRPr="00ED2BC2">
              <w:rPr>
                <w:rFonts w:cs="Times New Roman"/>
                <w:szCs w:val="28"/>
              </w:rPr>
              <w:br/>
              <w:t>Государственной программы</w:t>
            </w:r>
          </w:p>
        </w:tc>
        <w:tc>
          <w:tcPr>
            <w:tcW w:w="5387" w:type="dxa"/>
          </w:tcPr>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2021 – 2025 годы</w:t>
            </w:r>
          </w:p>
        </w:tc>
      </w:tr>
      <w:tr w:rsidR="00ED2BC2" w:rsidRPr="00ED2BC2" w:rsidTr="0051663C">
        <w:tc>
          <w:tcPr>
            <w:tcW w:w="3969" w:type="dxa"/>
          </w:tcPr>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Цель Государственной программы</w:t>
            </w:r>
          </w:p>
        </w:tc>
        <w:tc>
          <w:tcPr>
            <w:tcW w:w="5387" w:type="dxa"/>
            <w:tcBorders>
              <w:bottom w:val="single" w:sz="4" w:space="0" w:color="auto"/>
            </w:tcBorders>
          </w:tcPr>
          <w:p w:rsidR="00ED2BC2" w:rsidRPr="00ED2BC2" w:rsidRDefault="00ED2BC2" w:rsidP="00ED2BC2">
            <w:pPr>
              <w:ind w:firstLine="0"/>
              <w:rPr>
                <w:rFonts w:cs="Times New Roman"/>
                <w:szCs w:val="28"/>
              </w:rPr>
            </w:pPr>
            <w:r w:rsidRPr="00ED2BC2">
              <w:rPr>
                <w:rFonts w:eastAsia="Calibri" w:cs="Times New Roman"/>
                <w:szCs w:val="28"/>
              </w:rPr>
              <w:t>минимизация социального, экономического и экологического ущерба, наносимого населению, экономике и природной среде от ведения военных конфликтов и вследствие их ведения, а также от чрезвычайных ситуаций (далее – ЧС) природного и техногенного характера, пожаров и происшествий на водных объектах</w:t>
            </w:r>
          </w:p>
        </w:tc>
      </w:tr>
      <w:tr w:rsidR="00ED2BC2" w:rsidRPr="00ED2BC2" w:rsidTr="0051663C">
        <w:trPr>
          <w:trHeight w:val="2062"/>
        </w:trPr>
        <w:tc>
          <w:tcPr>
            <w:tcW w:w="3969" w:type="dxa"/>
            <w:vMerge w:val="restart"/>
          </w:tcPr>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 xml:space="preserve">Перечень подпрограмм </w:t>
            </w:r>
            <w:r w:rsidRPr="00ED2BC2">
              <w:rPr>
                <w:rFonts w:cs="Times New Roman"/>
                <w:szCs w:val="28"/>
              </w:rPr>
              <w:br/>
              <w:t>Государственной программы</w:t>
            </w:r>
          </w:p>
        </w:tc>
        <w:tc>
          <w:tcPr>
            <w:tcW w:w="5387" w:type="dxa"/>
          </w:tcPr>
          <w:p w:rsidR="00ED2BC2" w:rsidRPr="00ED2BC2" w:rsidRDefault="00ED2BC2" w:rsidP="00ED2BC2">
            <w:pPr>
              <w:widowControl w:val="0"/>
              <w:tabs>
                <w:tab w:val="left" w:pos="490"/>
              </w:tabs>
              <w:autoSpaceDE w:val="0"/>
              <w:autoSpaceDN w:val="0"/>
              <w:ind w:firstLine="0"/>
              <w:rPr>
                <w:rFonts w:cs="Times New Roman"/>
                <w:szCs w:val="28"/>
              </w:rPr>
            </w:pPr>
            <w:r w:rsidRPr="00ED2BC2">
              <w:rPr>
                <w:rFonts w:cs="Times New Roman"/>
                <w:szCs w:val="28"/>
              </w:rPr>
              <w:t>- подпрограмма «Повышение безопасности жизнедеятельности населения»;</w:t>
            </w:r>
          </w:p>
          <w:p w:rsidR="00ED2BC2" w:rsidRPr="00ED2BC2" w:rsidRDefault="00ED2BC2" w:rsidP="00ED2BC2">
            <w:pPr>
              <w:widowControl w:val="0"/>
              <w:tabs>
                <w:tab w:val="left" w:pos="490"/>
              </w:tabs>
              <w:autoSpaceDE w:val="0"/>
              <w:autoSpaceDN w:val="0"/>
              <w:ind w:firstLine="0"/>
              <w:rPr>
                <w:rFonts w:cs="Times New Roman"/>
                <w:szCs w:val="28"/>
              </w:rPr>
            </w:pPr>
            <w:r w:rsidRPr="00ED2BC2">
              <w:rPr>
                <w:rFonts w:cs="Times New Roman"/>
                <w:szCs w:val="28"/>
              </w:rPr>
              <w:t>- подпрограмма «Обеспечение безопасности граждан на водных объектах»;</w:t>
            </w:r>
          </w:p>
        </w:tc>
      </w:tr>
      <w:tr w:rsidR="00ED2BC2" w:rsidRPr="00ED2BC2" w:rsidTr="0051663C">
        <w:trPr>
          <w:trHeight w:val="2217"/>
        </w:trPr>
        <w:tc>
          <w:tcPr>
            <w:tcW w:w="3969" w:type="dxa"/>
            <w:vMerge/>
          </w:tcPr>
          <w:p w:rsidR="00ED2BC2" w:rsidRPr="00ED2BC2" w:rsidRDefault="00ED2BC2" w:rsidP="00ED2BC2">
            <w:pPr>
              <w:widowControl w:val="0"/>
              <w:autoSpaceDE w:val="0"/>
              <w:autoSpaceDN w:val="0"/>
              <w:spacing w:line="235" w:lineRule="auto"/>
              <w:ind w:firstLine="0"/>
              <w:rPr>
                <w:rFonts w:cs="Times New Roman"/>
                <w:szCs w:val="28"/>
              </w:rPr>
            </w:pPr>
          </w:p>
        </w:tc>
        <w:tc>
          <w:tcPr>
            <w:tcW w:w="5387" w:type="dxa"/>
            <w:tcBorders>
              <w:top w:val="single" w:sz="4" w:space="0" w:color="auto"/>
            </w:tcBorders>
          </w:tcPr>
          <w:p w:rsidR="00ED2BC2" w:rsidRPr="00ED2BC2" w:rsidRDefault="00ED2BC2" w:rsidP="00ED2BC2">
            <w:pPr>
              <w:widowControl w:val="0"/>
              <w:tabs>
                <w:tab w:val="left" w:pos="490"/>
              </w:tabs>
              <w:autoSpaceDE w:val="0"/>
              <w:autoSpaceDN w:val="0"/>
              <w:spacing w:line="235" w:lineRule="auto"/>
              <w:ind w:firstLine="0"/>
              <w:rPr>
                <w:rFonts w:cs="Times New Roman"/>
                <w:szCs w:val="28"/>
              </w:rPr>
            </w:pPr>
            <w:r w:rsidRPr="00ED2BC2">
              <w:rPr>
                <w:rFonts w:cs="Times New Roman"/>
                <w:szCs w:val="28"/>
              </w:rPr>
              <w:t xml:space="preserve">- ведомственная целевая программа «Реализация государственной политики в области гражданской защиты и пожарной безопасности»; </w:t>
            </w:r>
          </w:p>
          <w:p w:rsidR="00ED2BC2" w:rsidRPr="00ED2BC2" w:rsidRDefault="00ED2BC2" w:rsidP="00ED2BC2">
            <w:pPr>
              <w:widowControl w:val="0"/>
              <w:tabs>
                <w:tab w:val="left" w:pos="490"/>
              </w:tabs>
              <w:autoSpaceDE w:val="0"/>
              <w:autoSpaceDN w:val="0"/>
              <w:spacing w:line="235" w:lineRule="auto"/>
              <w:ind w:firstLine="0"/>
              <w:rPr>
                <w:rFonts w:cs="Times New Roman"/>
                <w:szCs w:val="28"/>
              </w:rPr>
            </w:pPr>
            <w:r w:rsidRPr="00ED2BC2">
              <w:rPr>
                <w:rFonts w:cs="Times New Roman"/>
                <w:szCs w:val="28"/>
              </w:rPr>
              <w:t>- подпрограмма «Развитие региональной системы оповещения Ярославской области»</w:t>
            </w:r>
          </w:p>
        </w:tc>
      </w:tr>
      <w:tr w:rsidR="00ED2BC2" w:rsidRPr="00ED2BC2" w:rsidTr="0051663C">
        <w:tc>
          <w:tcPr>
            <w:tcW w:w="3969" w:type="dxa"/>
          </w:tcPr>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Объемы и источники финансирования Государственной программы</w:t>
            </w:r>
          </w:p>
        </w:tc>
        <w:tc>
          <w:tcPr>
            <w:tcW w:w="5387" w:type="dxa"/>
          </w:tcPr>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 xml:space="preserve">всего по Государственной программе – </w:t>
            </w:r>
          </w:p>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2746,87 млн. руб., из них:</w:t>
            </w:r>
          </w:p>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 областные средства:</w:t>
            </w:r>
          </w:p>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2021 год – 564,54 млн. руб.;</w:t>
            </w:r>
          </w:p>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2022 год – 499,60 млн. руб.;</w:t>
            </w:r>
          </w:p>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2023 год – 560,91 млн. руб.;</w:t>
            </w:r>
          </w:p>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2024 год – 560,91 млн. руб.;</w:t>
            </w:r>
          </w:p>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2025 год – 560,91 млн. руб.;</w:t>
            </w:r>
          </w:p>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 местные бюджеты:</w:t>
            </w:r>
          </w:p>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2021 год – 0,14 млн. руб.;</w:t>
            </w:r>
          </w:p>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2022 год – 0,14 млн. руб.;</w:t>
            </w:r>
          </w:p>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2023 год – 0,14 млн. руб.;</w:t>
            </w:r>
          </w:p>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2024 год – 0,14 млн. руб.;</w:t>
            </w:r>
          </w:p>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2025 год – 0,14 млн. руб.</w:t>
            </w:r>
          </w:p>
        </w:tc>
      </w:tr>
      <w:tr w:rsidR="00ED2BC2" w:rsidRPr="00ED2BC2" w:rsidTr="0051663C">
        <w:tc>
          <w:tcPr>
            <w:tcW w:w="3969" w:type="dxa"/>
          </w:tcPr>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 xml:space="preserve">Плановые объемы </w:t>
            </w:r>
            <w:r w:rsidRPr="00ED2BC2">
              <w:rPr>
                <w:rFonts w:cs="Times New Roman"/>
                <w:szCs w:val="28"/>
              </w:rPr>
              <w:br/>
              <w:t>финансирования подпрограмм Государственной программы по годам реализации</w:t>
            </w:r>
          </w:p>
        </w:tc>
        <w:tc>
          <w:tcPr>
            <w:tcW w:w="5387" w:type="dxa"/>
          </w:tcPr>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 подпрограмма «Повышение безопасности жизнедеятельности населения»:</w:t>
            </w:r>
          </w:p>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всего – 1,73 млн. руб., из них:</w:t>
            </w:r>
          </w:p>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2021 год – 0,346 млн. руб.;</w:t>
            </w:r>
          </w:p>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2022 год – 0,346 млн. руб.;</w:t>
            </w:r>
          </w:p>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2023 год – 0,346 млн. руб.;</w:t>
            </w:r>
          </w:p>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2024 год – 0,346 млн. руб.;</w:t>
            </w:r>
          </w:p>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2025 год – 0,346 млн. руб.;</w:t>
            </w:r>
          </w:p>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 подпрограмма «Обеспечение безопасности граждан на водных объектах»:</w:t>
            </w:r>
          </w:p>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всего – 1,4 млн. руб., из них:</w:t>
            </w:r>
          </w:p>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2021 год – 0,28 млн. руб.;</w:t>
            </w:r>
          </w:p>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2022 год – 0,28 млн. руб.;</w:t>
            </w:r>
          </w:p>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2023 год – 0,28 млн. руб.;</w:t>
            </w:r>
          </w:p>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2024 год – 0,28 млн. руб.;</w:t>
            </w:r>
          </w:p>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2025 год – 0,28 млн. руб.;</w:t>
            </w:r>
          </w:p>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 ведомственная целевая программа «Реализация государственной политики в области гражданской защиты и пожарной безопасности»:</w:t>
            </w:r>
          </w:p>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всего – 2734,436 млн. руб., из них:</w:t>
            </w:r>
          </w:p>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2021 год – 562,061 млн. руб.;</w:t>
            </w:r>
          </w:p>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2022 год – 497,118 млн. руб.;</w:t>
            </w:r>
          </w:p>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2023 год – 558,419 млн. руб.;</w:t>
            </w:r>
          </w:p>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2024 год – 558,419 млн. руб.;</w:t>
            </w:r>
          </w:p>
          <w:p w:rsidR="00ED2BC2" w:rsidRPr="00ED2BC2" w:rsidRDefault="00ED2BC2" w:rsidP="00ED2BC2">
            <w:pPr>
              <w:widowControl w:val="0"/>
              <w:tabs>
                <w:tab w:val="left" w:pos="490"/>
              </w:tabs>
              <w:autoSpaceDE w:val="0"/>
              <w:autoSpaceDN w:val="0"/>
              <w:spacing w:line="235" w:lineRule="auto"/>
              <w:ind w:firstLine="0"/>
              <w:rPr>
                <w:rFonts w:cs="Times New Roman"/>
                <w:szCs w:val="28"/>
              </w:rPr>
            </w:pPr>
            <w:r w:rsidRPr="00ED2BC2">
              <w:rPr>
                <w:rFonts w:cs="Times New Roman"/>
                <w:szCs w:val="28"/>
              </w:rPr>
              <w:t>2025 год – 558,419 млн. руб.;</w:t>
            </w:r>
          </w:p>
          <w:p w:rsidR="00ED2BC2" w:rsidRPr="00ED2BC2" w:rsidRDefault="00ED2BC2" w:rsidP="00ED2BC2">
            <w:pPr>
              <w:widowControl w:val="0"/>
              <w:tabs>
                <w:tab w:val="left" w:pos="490"/>
              </w:tabs>
              <w:autoSpaceDE w:val="0"/>
              <w:autoSpaceDN w:val="0"/>
              <w:spacing w:line="235" w:lineRule="auto"/>
              <w:ind w:firstLine="0"/>
              <w:rPr>
                <w:rFonts w:cs="Times New Roman"/>
                <w:szCs w:val="28"/>
              </w:rPr>
            </w:pPr>
            <w:r w:rsidRPr="00ED2BC2">
              <w:rPr>
                <w:rFonts w:cs="Times New Roman"/>
                <w:szCs w:val="28"/>
              </w:rPr>
              <w:t>- подпрограмма «Развитие региональной системы оповещения Ярославской области»:</w:t>
            </w:r>
          </w:p>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всего – 10 млн. руб., из них:</w:t>
            </w:r>
          </w:p>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2021 год – 2,0 млн. руб.;</w:t>
            </w:r>
          </w:p>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2022 год – 2,0 млн. руб.;</w:t>
            </w:r>
          </w:p>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2023 год – 2,0 млн. руб.;</w:t>
            </w:r>
          </w:p>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2024 год – 2,0 млн. руб.;</w:t>
            </w:r>
          </w:p>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2025 год – 2,0 млн. руб.</w:t>
            </w:r>
          </w:p>
        </w:tc>
      </w:tr>
      <w:tr w:rsidR="00ED2BC2" w:rsidRPr="00ED2BC2" w:rsidTr="0051663C">
        <w:tc>
          <w:tcPr>
            <w:tcW w:w="3969" w:type="dxa"/>
          </w:tcPr>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Конечные результаты Государственной программы</w:t>
            </w:r>
          </w:p>
        </w:tc>
        <w:tc>
          <w:tcPr>
            <w:tcW w:w="5387" w:type="dxa"/>
          </w:tcPr>
          <w:p w:rsidR="00ED2BC2" w:rsidRPr="00ED2BC2" w:rsidRDefault="00ED2BC2" w:rsidP="00ED2BC2">
            <w:pPr>
              <w:widowControl w:val="0"/>
              <w:autoSpaceDE w:val="0"/>
              <w:autoSpaceDN w:val="0"/>
              <w:ind w:firstLine="0"/>
              <w:rPr>
                <w:rFonts w:eastAsia="Calibri" w:cs="Times New Roman"/>
                <w:szCs w:val="28"/>
              </w:rPr>
            </w:pPr>
            <w:r w:rsidRPr="00ED2BC2">
              <w:rPr>
                <w:rFonts w:cs="Times New Roman"/>
                <w:szCs w:val="28"/>
              </w:rPr>
              <w:t xml:space="preserve">- снижение </w:t>
            </w:r>
            <w:r w:rsidRPr="00ED2BC2">
              <w:rPr>
                <w:rFonts w:eastAsia="Calibri" w:cs="Times New Roman"/>
                <w:szCs w:val="28"/>
              </w:rPr>
              <w:t>количества ЧС</w:t>
            </w:r>
            <w:r w:rsidRPr="00ED2BC2">
              <w:rPr>
                <w:rFonts w:cs="Times New Roman"/>
                <w:szCs w:val="28"/>
              </w:rPr>
              <w:t xml:space="preserve"> природного и техногенного характера</w:t>
            </w:r>
            <w:r w:rsidRPr="00ED2BC2">
              <w:rPr>
                <w:rFonts w:eastAsia="Calibri" w:cs="Times New Roman"/>
                <w:szCs w:val="28"/>
              </w:rPr>
              <w:t>, пожаров в зданиях и сооружениях, происшествий на водных объектах на 4 процента;</w:t>
            </w:r>
          </w:p>
          <w:p w:rsidR="00ED2BC2" w:rsidRPr="00ED2BC2" w:rsidRDefault="00ED2BC2" w:rsidP="00ED2BC2">
            <w:pPr>
              <w:widowControl w:val="0"/>
              <w:tabs>
                <w:tab w:val="left" w:pos="315"/>
              </w:tabs>
              <w:autoSpaceDE w:val="0"/>
              <w:autoSpaceDN w:val="0"/>
              <w:ind w:firstLine="0"/>
              <w:rPr>
                <w:rFonts w:cs="Times New Roman"/>
                <w:szCs w:val="28"/>
              </w:rPr>
            </w:pPr>
            <w:r w:rsidRPr="00ED2BC2">
              <w:rPr>
                <w:rFonts w:cs="Times New Roman"/>
                <w:szCs w:val="28"/>
              </w:rPr>
              <w:t xml:space="preserve">- снижение </w:t>
            </w:r>
            <w:r w:rsidRPr="00ED2BC2">
              <w:rPr>
                <w:rFonts w:eastAsia="Calibri" w:cs="Times New Roman"/>
                <w:szCs w:val="28"/>
              </w:rPr>
              <w:t>количества</w:t>
            </w:r>
            <w:r w:rsidRPr="00ED2BC2">
              <w:rPr>
                <w:rFonts w:cs="Times New Roman"/>
                <w:szCs w:val="28"/>
              </w:rPr>
              <w:t xml:space="preserve"> населения, погибшего и травмированного при ЧС природного и техногенного характера, пожарах и происшествиях на водных объектах, на 4,3 процента;</w:t>
            </w:r>
          </w:p>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 уменьшение суммы материального ущерба от ЧС природного и техногенного характера, пожаров в зданиях и сооружениях на 15 процентов;</w:t>
            </w:r>
          </w:p>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 увеличение охвата населения оповещением об опасностях, возникающих при военных конфликтах или вследствие этих конфликтов, а также при ЧС природного и техногенного характера, с использованием инновационных технических средств в автоматизированном режиме на 10 процентов</w:t>
            </w:r>
          </w:p>
        </w:tc>
      </w:tr>
      <w:tr w:rsidR="00ED2BC2" w:rsidRPr="00ED2BC2" w:rsidTr="0051663C">
        <w:tc>
          <w:tcPr>
            <w:tcW w:w="3969" w:type="dxa"/>
          </w:tcPr>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Электронный адрес размещения Государственной программы в информационно-телекоммуникационной сети «Интернет»</w:t>
            </w:r>
          </w:p>
        </w:tc>
        <w:tc>
          <w:tcPr>
            <w:tcW w:w="5387" w:type="dxa"/>
          </w:tcPr>
          <w:p w:rsidR="00ED2BC2" w:rsidRPr="00ED2BC2" w:rsidRDefault="00ED2BC2" w:rsidP="00ED2BC2">
            <w:pPr>
              <w:ind w:firstLine="0"/>
              <w:rPr>
                <w:rFonts w:eastAsia="Calibri" w:cs="Times New Roman"/>
                <w:szCs w:val="28"/>
              </w:rPr>
            </w:pPr>
            <w:r w:rsidRPr="00ED2BC2">
              <w:rPr>
                <w:rFonts w:eastAsia="Calibri" w:cs="Times New Roman"/>
                <w:szCs w:val="28"/>
              </w:rPr>
              <w:t>http://www.yarregion.ru/depts/drb/tmpPages/</w:t>
            </w:r>
          </w:p>
          <w:p w:rsidR="00ED2BC2" w:rsidRPr="00ED2BC2" w:rsidRDefault="00ED2BC2" w:rsidP="00ED2BC2">
            <w:pPr>
              <w:ind w:firstLine="0"/>
              <w:rPr>
                <w:rFonts w:eastAsia="Calibri" w:cs="Times New Roman"/>
                <w:szCs w:val="28"/>
              </w:rPr>
            </w:pPr>
            <w:r w:rsidRPr="00ED2BC2">
              <w:rPr>
                <w:rFonts w:eastAsia="Calibri" w:cs="Times New Roman"/>
                <w:szCs w:val="28"/>
              </w:rPr>
              <w:t xml:space="preserve">programs.aspx </w:t>
            </w:r>
          </w:p>
          <w:p w:rsidR="00ED2BC2" w:rsidRPr="00ED2BC2" w:rsidRDefault="00ED2BC2" w:rsidP="00ED2BC2">
            <w:pPr>
              <w:widowControl w:val="0"/>
              <w:autoSpaceDE w:val="0"/>
              <w:autoSpaceDN w:val="0"/>
              <w:spacing w:line="235" w:lineRule="auto"/>
              <w:ind w:firstLine="0"/>
              <w:rPr>
                <w:rFonts w:cs="Times New Roman"/>
                <w:szCs w:val="28"/>
              </w:rPr>
            </w:pPr>
          </w:p>
        </w:tc>
      </w:tr>
    </w:tbl>
    <w:p w:rsidR="00ED2BC2" w:rsidRPr="00ED2BC2" w:rsidRDefault="00ED2BC2" w:rsidP="00ED2BC2">
      <w:pPr>
        <w:widowControl w:val="0"/>
        <w:autoSpaceDE w:val="0"/>
        <w:autoSpaceDN w:val="0"/>
        <w:ind w:firstLine="0"/>
        <w:jc w:val="center"/>
        <w:outlineLvl w:val="1"/>
        <w:rPr>
          <w:rFonts w:cs="Times New Roman"/>
          <w:szCs w:val="28"/>
          <w:lang w:eastAsia="ru-RU"/>
        </w:rPr>
      </w:pPr>
    </w:p>
    <w:p w:rsidR="00ED2BC2" w:rsidRPr="00ED2BC2" w:rsidRDefault="00ED2BC2" w:rsidP="00ED2BC2">
      <w:pPr>
        <w:spacing w:after="200" w:line="276" w:lineRule="auto"/>
        <w:ind w:firstLine="0"/>
        <w:rPr>
          <w:rFonts w:cs="Times New Roman"/>
          <w:szCs w:val="28"/>
          <w:lang w:eastAsia="ru-RU"/>
        </w:rPr>
      </w:pPr>
      <w:r w:rsidRPr="00ED2BC2">
        <w:rPr>
          <w:rFonts w:cs="Times New Roman"/>
          <w:szCs w:val="28"/>
          <w:lang w:eastAsia="ru-RU"/>
        </w:rPr>
        <w:br w:type="page"/>
      </w:r>
    </w:p>
    <w:p w:rsidR="00ED2BC2" w:rsidRPr="00ED2BC2" w:rsidRDefault="00ED2BC2" w:rsidP="00ED2BC2">
      <w:pPr>
        <w:widowControl w:val="0"/>
        <w:numPr>
          <w:ilvl w:val="0"/>
          <w:numId w:val="11"/>
        </w:numPr>
        <w:tabs>
          <w:tab w:val="left" w:pos="426"/>
        </w:tabs>
        <w:autoSpaceDE w:val="0"/>
        <w:autoSpaceDN w:val="0"/>
        <w:ind w:firstLine="0"/>
        <w:contextualSpacing/>
        <w:jc w:val="center"/>
        <w:outlineLvl w:val="1"/>
        <w:rPr>
          <w:rFonts w:cs="Times New Roman"/>
          <w:szCs w:val="28"/>
          <w:lang w:eastAsia="ru-RU"/>
        </w:rPr>
      </w:pPr>
      <w:r w:rsidRPr="00ED2BC2">
        <w:rPr>
          <w:rFonts w:cs="Times New Roman"/>
          <w:szCs w:val="28"/>
          <w:lang w:eastAsia="ru-RU"/>
        </w:rPr>
        <w:t>Общая характеристика сферы реализации Государственной программы</w:t>
      </w:r>
    </w:p>
    <w:p w:rsidR="00ED2BC2" w:rsidRPr="00ED2BC2" w:rsidRDefault="00ED2BC2" w:rsidP="00ED2BC2">
      <w:pPr>
        <w:widowControl w:val="0"/>
        <w:autoSpaceDE w:val="0"/>
        <w:autoSpaceDN w:val="0"/>
        <w:ind w:firstLine="0"/>
        <w:jc w:val="both"/>
        <w:rPr>
          <w:rFonts w:cs="Times New Roman"/>
          <w:szCs w:val="28"/>
          <w:lang w:eastAsia="ru-RU"/>
        </w:rPr>
      </w:pPr>
    </w:p>
    <w:p w:rsidR="00ED2BC2" w:rsidRPr="00ED2BC2" w:rsidRDefault="00ED2BC2" w:rsidP="00ED2BC2">
      <w:pPr>
        <w:jc w:val="both"/>
        <w:rPr>
          <w:rFonts w:eastAsia="Calibri" w:cs="Times New Roman"/>
          <w:bCs/>
          <w:spacing w:val="-2"/>
          <w:szCs w:val="28"/>
        </w:rPr>
      </w:pPr>
      <w:r w:rsidRPr="00ED2BC2">
        <w:rPr>
          <w:rFonts w:eastAsia="Calibri" w:cs="Times New Roman"/>
          <w:szCs w:val="28"/>
        </w:rPr>
        <w:t>1. Сферой реализации Государственной программы Ярославской области «Защита населения и территории Ярославской области от чрезвычайных ситуаций, обеспечение пожарной безопасности и безопасности людей на водных объектах» на 2021 – 2025 годы (далее – Государственная программа) является организация эффективной деятельности в области гражданской обороны (далее – ГО), защиты населения и территорий от ЧС природного и техногенного характера, обеспечения пожарной безопасности и безопасности людей на водных объектах.</w:t>
      </w:r>
    </w:p>
    <w:p w:rsidR="00ED2BC2" w:rsidRPr="00ED2BC2" w:rsidRDefault="00ED2BC2" w:rsidP="00ED2BC2">
      <w:pPr>
        <w:tabs>
          <w:tab w:val="left" w:pos="1276"/>
        </w:tabs>
        <w:jc w:val="both"/>
        <w:rPr>
          <w:rFonts w:eastAsia="Calibri" w:cs="Times New Roman"/>
          <w:szCs w:val="28"/>
        </w:rPr>
      </w:pPr>
      <w:r w:rsidRPr="00ED2BC2">
        <w:rPr>
          <w:rFonts w:eastAsia="Calibri" w:cs="Times New Roman"/>
          <w:bCs/>
          <w:spacing w:val="-2"/>
          <w:szCs w:val="28"/>
        </w:rPr>
        <w:t xml:space="preserve">2. Принятие </w:t>
      </w:r>
      <w:r w:rsidRPr="00ED2BC2">
        <w:rPr>
          <w:rFonts w:eastAsia="Calibri" w:cs="Times New Roman"/>
          <w:szCs w:val="28"/>
        </w:rPr>
        <w:t>Государственной программы</w:t>
      </w:r>
      <w:r w:rsidRPr="00ED2BC2">
        <w:rPr>
          <w:rFonts w:eastAsia="Calibri" w:cs="Times New Roman"/>
          <w:bCs/>
          <w:spacing w:val="-2"/>
          <w:szCs w:val="28"/>
        </w:rPr>
        <w:t xml:space="preserve"> обусловлено необходимостью продолжения реализации государственной политики </w:t>
      </w:r>
      <w:r w:rsidRPr="00ED2BC2">
        <w:rPr>
          <w:rFonts w:eastAsia="Calibri" w:cs="Times New Roman"/>
          <w:szCs w:val="28"/>
        </w:rPr>
        <w:t>в сфере ГО, защиты населения и территорий от ЧС природного и техногенного характера межмуниципального и регионального значения для создания необходимых условий, обеспечивающих безопасность жизнедеятельности населения Ярославской области, которые позволят сделать качественный рывок в социально-экономическом развитии Ярославской области в условиях ограниченности бюджетных средств, с учетом достижения приоритетов и целей, определенных Стратегией социально-экономического развития Ярославской области до 2025 года</w:t>
      </w:r>
      <w:r w:rsidRPr="00ED2BC2">
        <w:rPr>
          <w:rFonts w:eastAsia="Calibri" w:cs="Times New Roman"/>
          <w:kern w:val="32"/>
          <w:szCs w:val="28"/>
        </w:rPr>
        <w:t>, у</w:t>
      </w:r>
      <w:r w:rsidRPr="00ED2BC2">
        <w:rPr>
          <w:rFonts w:eastAsia="Calibri" w:cs="Times New Roman"/>
          <w:szCs w:val="28"/>
        </w:rPr>
        <w:t xml:space="preserve">твержденной </w:t>
      </w:r>
      <w:r w:rsidRPr="00ED2BC2">
        <w:rPr>
          <w:rFonts w:eastAsia="Calibri" w:cs="Times New Roman"/>
          <w:bCs/>
          <w:szCs w:val="28"/>
        </w:rPr>
        <w:t>постановлением</w:t>
      </w:r>
      <w:r w:rsidRPr="00ED2BC2">
        <w:rPr>
          <w:rFonts w:eastAsia="Calibri" w:cs="Times New Roman"/>
          <w:szCs w:val="28"/>
        </w:rPr>
        <w:t xml:space="preserve"> Правительства области от 06.03.2014 № 188-п «Об утверждении Стратегии социально-экономического развития Ярославской области до 2025 года».</w:t>
      </w:r>
    </w:p>
    <w:p w:rsidR="00ED2BC2" w:rsidRPr="00ED2BC2" w:rsidRDefault="00ED2BC2" w:rsidP="00ED2BC2">
      <w:pPr>
        <w:autoSpaceDE w:val="0"/>
        <w:autoSpaceDN w:val="0"/>
        <w:adjustRightInd w:val="0"/>
        <w:jc w:val="both"/>
        <w:rPr>
          <w:rFonts w:cs="Times New Roman"/>
          <w:szCs w:val="28"/>
          <w:lang w:eastAsia="ru-RU"/>
        </w:rPr>
      </w:pPr>
      <w:r w:rsidRPr="00ED2BC2">
        <w:rPr>
          <w:rFonts w:cs="Times New Roman"/>
          <w:szCs w:val="28"/>
          <w:lang w:eastAsia="ru-RU"/>
        </w:rPr>
        <w:t xml:space="preserve">3. Проведение мероприятий ГО в рамках реализации Государственной программы определяется требованиями законодательства Российской Федерации, существующими полномочиями Правительства области в данной сфере деятельности. Направления указанных мероприятий: </w:t>
      </w:r>
    </w:p>
    <w:p w:rsidR="00ED2BC2" w:rsidRPr="00ED2BC2" w:rsidRDefault="00ED2BC2" w:rsidP="00ED2BC2">
      <w:pPr>
        <w:autoSpaceDE w:val="0"/>
        <w:autoSpaceDN w:val="0"/>
        <w:adjustRightInd w:val="0"/>
        <w:jc w:val="both"/>
        <w:rPr>
          <w:rFonts w:eastAsia="Calibri" w:cs="Times New Roman"/>
          <w:szCs w:val="28"/>
        </w:rPr>
      </w:pPr>
      <w:bookmarkStart w:id="1" w:name="sub_8015"/>
      <w:r w:rsidRPr="00ED2BC2">
        <w:rPr>
          <w:rFonts w:eastAsia="Calibri" w:cs="Times New Roman"/>
          <w:szCs w:val="28"/>
        </w:rPr>
        <w:t>- развитие и поддержание в состоянии постоянной готовности к использованию региональной системы оповещения Ярославской области (далее – РСО), служащей для оповещения населения об опасностях, возникающих при военных конфликтах или вследствие этих конфликтов, а также при ЧС природного и техногенного характера, защитных сооружений и других объектов ГО;</w:t>
      </w:r>
    </w:p>
    <w:bookmarkEnd w:id="1"/>
    <w:p w:rsidR="00ED2BC2" w:rsidRPr="00ED2BC2" w:rsidRDefault="00ED2BC2" w:rsidP="00ED2BC2">
      <w:pPr>
        <w:jc w:val="both"/>
        <w:rPr>
          <w:rFonts w:eastAsia="Calibri" w:cs="Times New Roman"/>
          <w:szCs w:val="28"/>
        </w:rPr>
      </w:pPr>
      <w:r w:rsidRPr="00ED2BC2">
        <w:rPr>
          <w:rFonts w:eastAsia="Calibri" w:cs="Times New Roman"/>
          <w:szCs w:val="28"/>
        </w:rPr>
        <w:t>- создание и содержание в целях ГО запасов материально-технических и иных средств;</w:t>
      </w:r>
    </w:p>
    <w:p w:rsidR="00ED2BC2" w:rsidRPr="00ED2BC2" w:rsidRDefault="00ED2BC2" w:rsidP="00ED2BC2">
      <w:pPr>
        <w:autoSpaceDE w:val="0"/>
        <w:autoSpaceDN w:val="0"/>
        <w:adjustRightInd w:val="0"/>
        <w:jc w:val="both"/>
        <w:rPr>
          <w:rFonts w:eastAsia="Calibri" w:cs="Times New Roman"/>
          <w:szCs w:val="28"/>
        </w:rPr>
      </w:pPr>
      <w:r w:rsidRPr="00ED2BC2">
        <w:rPr>
          <w:rFonts w:eastAsia="Calibri" w:cs="Times New Roman"/>
          <w:szCs w:val="28"/>
        </w:rPr>
        <w:t>- организация подготовки населения в области ГО, а также защиты населения от ЧС природного и техногенного характера.</w:t>
      </w:r>
    </w:p>
    <w:p w:rsidR="00ED2BC2" w:rsidRPr="00ED2BC2" w:rsidRDefault="00ED2BC2" w:rsidP="00ED2BC2">
      <w:pPr>
        <w:autoSpaceDE w:val="0"/>
        <w:autoSpaceDN w:val="0"/>
        <w:adjustRightInd w:val="0"/>
        <w:jc w:val="both"/>
        <w:rPr>
          <w:rFonts w:cs="Times New Roman"/>
          <w:szCs w:val="28"/>
          <w:lang w:eastAsia="ru-RU"/>
        </w:rPr>
      </w:pPr>
      <w:r w:rsidRPr="00ED2BC2">
        <w:rPr>
          <w:rFonts w:cs="Times New Roman"/>
          <w:szCs w:val="28"/>
          <w:lang w:eastAsia="ru-RU"/>
        </w:rPr>
        <w:t xml:space="preserve">4. Минимизация последствий ЧС требует оперативных и скоординированных действий со стороны органов управления всех уровней, в том числе сил и средств территориальной подсистемы единой государственной системы предупреждения и ликвидации ЧС Ярославской области (далее – ТП РСЧС). </w:t>
      </w:r>
    </w:p>
    <w:p w:rsidR="00ED2BC2" w:rsidRPr="00ED2BC2" w:rsidRDefault="00ED2BC2" w:rsidP="00ED2BC2">
      <w:pPr>
        <w:autoSpaceDE w:val="0"/>
        <w:autoSpaceDN w:val="0"/>
        <w:adjustRightInd w:val="0"/>
        <w:jc w:val="both"/>
        <w:rPr>
          <w:rFonts w:cs="Times New Roman"/>
          <w:szCs w:val="28"/>
          <w:lang w:eastAsia="ru-RU"/>
        </w:rPr>
      </w:pPr>
      <w:r w:rsidRPr="00ED2BC2">
        <w:rPr>
          <w:rFonts w:cs="Times New Roman"/>
          <w:szCs w:val="28"/>
          <w:lang w:eastAsia="ru-RU"/>
        </w:rPr>
        <w:t xml:space="preserve">Своевременное оповещение и информирование органов, осуществляющих управление ГО, органов управления силами и средствами ТП РСЧС, единых дежурно-диспетчерских служб муниципальных образований Ярославской области и населения Ярославской области об опасностях, возникающих при военных конфликтах или вследствие этих конфликтов, а также при ЧС природного и техногенного характера, позволят снизить риски возникновения ЧС, сохранить жизнь людей и минимизировать материальный ущерб. </w:t>
      </w:r>
    </w:p>
    <w:p w:rsidR="00ED2BC2" w:rsidRPr="00ED2BC2" w:rsidRDefault="00ED2BC2" w:rsidP="00ED2BC2">
      <w:pPr>
        <w:jc w:val="both"/>
        <w:rPr>
          <w:spacing w:val="-2"/>
          <w:szCs w:val="28"/>
        </w:rPr>
      </w:pPr>
      <w:r w:rsidRPr="00ED2BC2">
        <w:rPr>
          <w:spacing w:val="-2"/>
          <w:szCs w:val="28"/>
        </w:rPr>
        <w:t>РСО принята в эксплуатацию с 21 августа 1990 года. Комплексная система экстренного оповещения населения области об угрозе возникновения или о возникновении ЧС, являющаяся сегментом РСО, принята в эксплуатацию с 01 января 2014 года. Организовано 16 зон экстренного оповещения на территории 13 муниципальных образований области.</w:t>
      </w:r>
    </w:p>
    <w:p w:rsidR="00ED2BC2" w:rsidRPr="00ED2BC2" w:rsidRDefault="00ED2BC2" w:rsidP="00ED2BC2">
      <w:pPr>
        <w:jc w:val="both"/>
        <w:rPr>
          <w:rFonts w:cs="Times New Roman"/>
          <w:szCs w:val="28"/>
        </w:rPr>
      </w:pPr>
      <w:r w:rsidRPr="00ED2BC2">
        <w:rPr>
          <w:rFonts w:cs="Times New Roman"/>
          <w:szCs w:val="28"/>
        </w:rPr>
        <w:t>С целью исполнения полномочий, возложенных федеральным законодательством, органами государственной власти области в период с 2007 года по 2020 год были реализованы следующие мероприятия:</w:t>
      </w:r>
    </w:p>
    <w:p w:rsidR="00ED2BC2" w:rsidRPr="00ED2BC2" w:rsidRDefault="00ED2BC2" w:rsidP="00ED2BC2">
      <w:pPr>
        <w:jc w:val="both"/>
        <w:rPr>
          <w:rFonts w:cs="Times New Roman"/>
          <w:szCs w:val="28"/>
        </w:rPr>
      </w:pPr>
      <w:r w:rsidRPr="00ED2BC2">
        <w:rPr>
          <w:rFonts w:cs="Times New Roman"/>
          <w:szCs w:val="28"/>
        </w:rPr>
        <w:t>- созданы единые дежурно-диспетчерские службы, оснащенные типовыми автоматизированными рабочими местами оповещения;</w:t>
      </w:r>
    </w:p>
    <w:p w:rsidR="00ED2BC2" w:rsidRPr="00ED2BC2" w:rsidRDefault="00ED2BC2" w:rsidP="00ED2BC2">
      <w:pPr>
        <w:jc w:val="both"/>
        <w:rPr>
          <w:rFonts w:cs="Times New Roman"/>
          <w:szCs w:val="28"/>
        </w:rPr>
      </w:pPr>
      <w:r w:rsidRPr="00ED2BC2">
        <w:rPr>
          <w:rFonts w:cs="Times New Roman"/>
          <w:szCs w:val="28"/>
        </w:rPr>
        <w:t>- произведен переход на цифровые каналы связи, в результате которого появилась возможность управления оконечными средствами оповещения через мультисервисную информационно-телекоммуникационную сеть Правительства области и цифровые широкополосные каналы связи, предоставляемые операторами связи;</w:t>
      </w:r>
    </w:p>
    <w:p w:rsidR="00ED2BC2" w:rsidRPr="00ED2BC2" w:rsidRDefault="00ED2BC2" w:rsidP="00ED2BC2">
      <w:pPr>
        <w:jc w:val="both"/>
        <w:rPr>
          <w:rFonts w:cs="Times New Roman"/>
          <w:szCs w:val="28"/>
        </w:rPr>
      </w:pPr>
      <w:r w:rsidRPr="00ED2BC2">
        <w:rPr>
          <w:rFonts w:cs="Times New Roman"/>
          <w:szCs w:val="28"/>
        </w:rPr>
        <w:t>- проведено программное и аппаратное сопряжение РСО с муниципальными и локальными системами оповещения, в результате которого повысилась гибкость управления РСО, появилась возможность оперативного мониторинга как всей РСО, так и отдельных элементов РСО;</w:t>
      </w:r>
    </w:p>
    <w:p w:rsidR="00ED2BC2" w:rsidRPr="00ED2BC2" w:rsidRDefault="00ED2BC2" w:rsidP="00ED2BC2">
      <w:pPr>
        <w:jc w:val="both"/>
        <w:rPr>
          <w:rFonts w:cs="Times New Roman"/>
          <w:szCs w:val="28"/>
        </w:rPr>
      </w:pPr>
      <w:r w:rsidRPr="00ED2BC2">
        <w:rPr>
          <w:rFonts w:cs="Times New Roman"/>
          <w:szCs w:val="28"/>
        </w:rPr>
        <w:t>- внедрена система защиты информации в информационную систему РСО на региональном уровне.</w:t>
      </w:r>
    </w:p>
    <w:p w:rsidR="00ED2BC2" w:rsidRPr="00ED2BC2" w:rsidRDefault="00ED2BC2" w:rsidP="00ED2BC2">
      <w:pPr>
        <w:jc w:val="both"/>
        <w:rPr>
          <w:rFonts w:cs="Times New Roman"/>
          <w:szCs w:val="28"/>
        </w:rPr>
      </w:pPr>
      <w:r w:rsidRPr="00ED2BC2">
        <w:rPr>
          <w:rFonts w:cs="Times New Roman"/>
          <w:szCs w:val="28"/>
        </w:rPr>
        <w:t>Мероприятия по дальнейшей модернизации РСО необходимо проводить с учетом следующих имеющихся в настоящее время проблем:</w:t>
      </w:r>
    </w:p>
    <w:p w:rsidR="00ED2BC2" w:rsidRPr="00ED2BC2" w:rsidRDefault="00ED2BC2" w:rsidP="00ED2BC2">
      <w:pPr>
        <w:jc w:val="both"/>
        <w:rPr>
          <w:rFonts w:cs="Times New Roman"/>
          <w:szCs w:val="28"/>
        </w:rPr>
      </w:pPr>
      <w:r w:rsidRPr="00ED2BC2">
        <w:rPr>
          <w:rFonts w:cs="Times New Roman"/>
          <w:szCs w:val="28"/>
        </w:rPr>
        <w:t>- аппаратура дистанционного управления централизованным вызовом устарела и не обеспечивает гарантированный запуск комплексов электросиренного оповещения;</w:t>
      </w:r>
    </w:p>
    <w:p w:rsidR="00ED2BC2" w:rsidRPr="00ED2BC2" w:rsidRDefault="00ED2BC2" w:rsidP="00ED2BC2">
      <w:pPr>
        <w:jc w:val="both"/>
        <w:rPr>
          <w:rFonts w:cs="Times New Roman"/>
          <w:szCs w:val="28"/>
        </w:rPr>
      </w:pPr>
      <w:r w:rsidRPr="00ED2BC2">
        <w:rPr>
          <w:rFonts w:cs="Times New Roman"/>
          <w:szCs w:val="28"/>
        </w:rPr>
        <w:t>- часть комплексов электросиренного оповещения и абонентских линий местной сети связи выработали установленный ресурс, требуют вывода из эксплуатации или модернизации;</w:t>
      </w:r>
    </w:p>
    <w:p w:rsidR="00ED2BC2" w:rsidRPr="00ED2BC2" w:rsidRDefault="00ED2BC2" w:rsidP="00ED2BC2">
      <w:pPr>
        <w:autoSpaceDE w:val="0"/>
        <w:autoSpaceDN w:val="0"/>
        <w:adjustRightInd w:val="0"/>
        <w:jc w:val="both"/>
        <w:rPr>
          <w:rFonts w:cs="Times New Roman"/>
          <w:szCs w:val="28"/>
        </w:rPr>
      </w:pPr>
      <w:r w:rsidRPr="00ED2BC2">
        <w:rPr>
          <w:rFonts w:cs="Times New Roman"/>
          <w:szCs w:val="28"/>
        </w:rPr>
        <w:t>- требуется увеличение охвата населения оповещением с использованием технических средств автоматизированной системы в местах массового проживания людей.</w:t>
      </w:r>
    </w:p>
    <w:p w:rsidR="00ED2BC2" w:rsidRPr="00ED2BC2" w:rsidRDefault="00ED2BC2" w:rsidP="00ED2BC2">
      <w:pPr>
        <w:jc w:val="both"/>
        <w:rPr>
          <w:rFonts w:cs="Times New Roman"/>
          <w:szCs w:val="28"/>
        </w:rPr>
      </w:pPr>
      <w:r w:rsidRPr="00ED2BC2">
        <w:rPr>
          <w:rFonts w:cs="Times New Roman"/>
          <w:szCs w:val="28"/>
        </w:rPr>
        <w:t>Для обеспечения эффективности деятельности по модернизации РСО в первую очередь необходимо сконцентрировать усилия на следующих мероприятиях:</w:t>
      </w:r>
    </w:p>
    <w:p w:rsidR="00ED2BC2" w:rsidRPr="00ED2BC2" w:rsidRDefault="00ED2BC2" w:rsidP="00ED2BC2">
      <w:pPr>
        <w:jc w:val="both"/>
        <w:rPr>
          <w:rFonts w:cs="Times New Roman"/>
          <w:szCs w:val="28"/>
        </w:rPr>
      </w:pPr>
      <w:r w:rsidRPr="00ED2BC2">
        <w:rPr>
          <w:rFonts w:cs="Times New Roman"/>
          <w:szCs w:val="28"/>
        </w:rPr>
        <w:t>- расширение зон оповещения РСО путем установки современных комплексов оповещения в местах массового проживания людей в муниципальных образованиях области;</w:t>
      </w:r>
    </w:p>
    <w:p w:rsidR="00ED2BC2" w:rsidRPr="00ED2BC2" w:rsidRDefault="00ED2BC2" w:rsidP="00ED2BC2">
      <w:pPr>
        <w:jc w:val="both"/>
        <w:rPr>
          <w:rFonts w:cs="Times New Roman"/>
          <w:szCs w:val="28"/>
        </w:rPr>
      </w:pPr>
      <w:r w:rsidRPr="00ED2BC2">
        <w:rPr>
          <w:rFonts w:cs="Times New Roman"/>
          <w:szCs w:val="28"/>
        </w:rPr>
        <w:t>- увеличение охвата населения оповещением в зонах экстренного оповещения населения, подверженных угрозам затопления, химического заражения, лесных пожаров.</w:t>
      </w:r>
    </w:p>
    <w:p w:rsidR="00ED2BC2" w:rsidRPr="00ED2BC2" w:rsidRDefault="00ED2BC2" w:rsidP="00ED2BC2">
      <w:pPr>
        <w:jc w:val="both"/>
        <w:rPr>
          <w:rFonts w:cs="Times New Roman"/>
          <w:szCs w:val="28"/>
        </w:rPr>
      </w:pPr>
      <w:r w:rsidRPr="00ED2BC2">
        <w:rPr>
          <w:rFonts w:cs="Times New Roman"/>
          <w:szCs w:val="28"/>
        </w:rPr>
        <w:t>Выполнение указанных мероприятий к 2025 году позволит модернизировать РСО и повысить уровень индивидуальной защищенности человека и безопасности населения области в целом.</w:t>
      </w:r>
    </w:p>
    <w:p w:rsidR="00ED2BC2" w:rsidRPr="00ED2BC2" w:rsidRDefault="00ED2BC2" w:rsidP="00ED2BC2">
      <w:pPr>
        <w:autoSpaceDE w:val="0"/>
        <w:autoSpaceDN w:val="0"/>
        <w:adjustRightInd w:val="0"/>
        <w:jc w:val="both"/>
        <w:rPr>
          <w:rFonts w:cs="Times New Roman"/>
          <w:szCs w:val="28"/>
          <w:lang w:eastAsia="ru-RU"/>
        </w:rPr>
      </w:pPr>
      <w:r w:rsidRPr="00ED2BC2">
        <w:rPr>
          <w:rFonts w:cs="Times New Roman"/>
          <w:szCs w:val="28"/>
          <w:lang w:eastAsia="ru-RU"/>
        </w:rPr>
        <w:t xml:space="preserve">5. Важным направлением проведения мероприятий по ГО в рамках реализации Государственной программы являются создание и содержание в целях ГО запасов материально-технических и иных средств. Ведение ГО и достижение конечных результатов невозможно без наличия необходимых объемов качественных материально-технических средств. </w:t>
      </w:r>
    </w:p>
    <w:p w:rsidR="00ED2BC2" w:rsidRPr="00ED2BC2" w:rsidRDefault="00ED2BC2" w:rsidP="00ED2BC2">
      <w:pPr>
        <w:autoSpaceDE w:val="0"/>
        <w:autoSpaceDN w:val="0"/>
        <w:adjustRightInd w:val="0"/>
        <w:jc w:val="both"/>
        <w:rPr>
          <w:rFonts w:eastAsia="Calibri"/>
          <w:color w:val="000000"/>
          <w:szCs w:val="28"/>
        </w:rPr>
      </w:pPr>
      <w:r w:rsidRPr="00ED2BC2">
        <w:rPr>
          <w:rFonts w:cs="Times New Roman"/>
          <w:szCs w:val="28"/>
          <w:lang w:eastAsia="ru-RU"/>
        </w:rPr>
        <w:t>В настоящее время объемы и качественное состояние материально-технических средств ГО, хранящихся на складах ГО области, не соответствуют требованиям нормативных правовых документов. Срок хранения средств индивидуальной защиты по большей части истек. Ввиду ограниченного финансирования восполнение средств индивидуальной защиты осуществляется в объемах, не позволяющих достичь стопроцентной о</w:t>
      </w:r>
      <w:r w:rsidRPr="00ED2BC2">
        <w:rPr>
          <w:rFonts w:eastAsia="Calibri"/>
          <w:color w:val="000000"/>
          <w:szCs w:val="28"/>
        </w:rPr>
        <w:t>беспеченности нормативно установленных групп населения.</w:t>
      </w:r>
    </w:p>
    <w:p w:rsidR="00ED2BC2" w:rsidRPr="00ED2BC2" w:rsidRDefault="00ED2BC2" w:rsidP="00ED2BC2">
      <w:pPr>
        <w:autoSpaceDE w:val="0"/>
        <w:autoSpaceDN w:val="0"/>
        <w:adjustRightInd w:val="0"/>
        <w:jc w:val="both"/>
        <w:rPr>
          <w:color w:val="000000"/>
          <w:szCs w:val="28"/>
        </w:rPr>
      </w:pPr>
      <w:r w:rsidRPr="00ED2BC2">
        <w:rPr>
          <w:szCs w:val="28"/>
        </w:rPr>
        <w:t>Требуется проведение капитального и текущего ремонтов складов специального имущества ГО</w:t>
      </w:r>
      <w:r w:rsidRPr="00ED2BC2">
        <w:rPr>
          <w:color w:val="000000"/>
          <w:szCs w:val="28"/>
        </w:rPr>
        <w:t>.</w:t>
      </w:r>
    </w:p>
    <w:p w:rsidR="00ED2BC2" w:rsidRPr="00ED2BC2" w:rsidRDefault="00ED2BC2" w:rsidP="00ED2BC2">
      <w:pPr>
        <w:autoSpaceDE w:val="0"/>
        <w:autoSpaceDN w:val="0"/>
        <w:adjustRightInd w:val="0"/>
        <w:jc w:val="both"/>
        <w:rPr>
          <w:rFonts w:cs="Times New Roman"/>
          <w:szCs w:val="28"/>
          <w:lang w:eastAsia="ru-RU"/>
        </w:rPr>
      </w:pPr>
      <w:r w:rsidRPr="00ED2BC2">
        <w:rPr>
          <w:rFonts w:cs="Times New Roman"/>
          <w:szCs w:val="28"/>
          <w:lang w:eastAsia="ru-RU"/>
        </w:rPr>
        <w:t xml:space="preserve">Реализация указанных направлений требует продолжения осуществления в рамках исполнения Государственной программы мероприятий по замене материально-технических средств, доведению их объемов до требуемых значений, а также улучшению условий их хранения.  </w:t>
      </w:r>
    </w:p>
    <w:p w:rsidR="00ED2BC2" w:rsidRPr="00ED2BC2" w:rsidRDefault="00ED2BC2" w:rsidP="00ED2BC2">
      <w:pPr>
        <w:autoSpaceDE w:val="0"/>
        <w:autoSpaceDN w:val="0"/>
        <w:adjustRightInd w:val="0"/>
        <w:jc w:val="both"/>
        <w:rPr>
          <w:rFonts w:cs="Times New Roman"/>
          <w:szCs w:val="28"/>
          <w:lang w:eastAsia="ru-RU"/>
        </w:rPr>
      </w:pPr>
      <w:r w:rsidRPr="00ED2BC2">
        <w:rPr>
          <w:rFonts w:cs="Times New Roman"/>
          <w:szCs w:val="28"/>
          <w:lang w:eastAsia="ru-RU"/>
        </w:rPr>
        <w:t>6. Подготовка специалистов и населения</w:t>
      </w:r>
      <w:r w:rsidRPr="00ED2BC2">
        <w:rPr>
          <w:rFonts w:eastAsia="Calibri" w:cs="Times New Roman"/>
          <w:szCs w:val="28"/>
        </w:rPr>
        <w:t xml:space="preserve"> в области ГО, защиты от ЧС природного и техногенного характера, обеспечения пожарной безопасности и безопасности людей на водных объектах в значительной степени повышает безопасность жизнедеятельности населения в целом. Необходимо продолжить проведение мероприятий по повышению квалификации должностных лиц органов управления ГО, ТП РСЧС, пожарно-спасательных подразделений, а также разъяснительную работу и противопожарную пропаганду среди населения. </w:t>
      </w:r>
    </w:p>
    <w:p w:rsidR="00ED2BC2" w:rsidRPr="00ED2BC2" w:rsidRDefault="00ED2BC2" w:rsidP="00ED2BC2">
      <w:pPr>
        <w:jc w:val="both"/>
        <w:rPr>
          <w:rFonts w:eastAsia="Calibri" w:cs="Times New Roman"/>
          <w:szCs w:val="28"/>
        </w:rPr>
      </w:pPr>
      <w:r w:rsidRPr="00ED2BC2">
        <w:rPr>
          <w:rFonts w:eastAsia="Calibri" w:cs="Times New Roman"/>
          <w:szCs w:val="28"/>
        </w:rPr>
        <w:t xml:space="preserve">7. Риски возникновения ЧС, обусловленных результатами хозяйственной деятельности, крупными техногенными авариями и катастрофами, продолжают нести значительную угрозу для населения и объектов экономики Ярославской области. Ввиду указанных обстоятельств остаются актуальными вопросы дальнейшего развития пожарно-спасательных сил Ярославской области в части обеспечения их новейшими образцами техники. </w:t>
      </w:r>
    </w:p>
    <w:p w:rsidR="00ED2BC2" w:rsidRPr="00ED2BC2" w:rsidRDefault="00ED2BC2" w:rsidP="00ED2BC2">
      <w:pPr>
        <w:jc w:val="both"/>
        <w:rPr>
          <w:szCs w:val="28"/>
        </w:rPr>
      </w:pPr>
      <w:r w:rsidRPr="00ED2BC2">
        <w:rPr>
          <w:rFonts w:eastAsia="Calibri" w:cs="Times New Roman"/>
          <w:szCs w:val="28"/>
        </w:rPr>
        <w:t>Необходимо отметить недостаточную техническую оснащенность подразделений пожарно-спасательных сил Ярославской области, что значительно снижает эффективность их применения. Так, в настоящее время замены требует 70 процентов пожарных автоцистерн, которые являются главным боевым средством реагирования на пожары. Темпы приобретения новой пожарной техники в период с 2014 по 2020 год не позволили преодолеть эту негативную тенденцию.</w:t>
      </w:r>
      <w:r w:rsidRPr="00ED2BC2">
        <w:t xml:space="preserve"> В ограниченном количестве приобретаются запасные части для ремонта пожарных автомобилей и п</w:t>
      </w:r>
      <w:r w:rsidRPr="00ED2BC2">
        <w:rPr>
          <w:rFonts w:eastAsia="Calibri"/>
        </w:rPr>
        <w:t>ожарно-техническое вооружение</w:t>
      </w:r>
      <w:r w:rsidRPr="00ED2BC2">
        <w:t>.</w:t>
      </w:r>
      <w:r w:rsidRPr="00ED2BC2">
        <w:rPr>
          <w:szCs w:val="28"/>
        </w:rPr>
        <w:t xml:space="preserve"> </w:t>
      </w:r>
    </w:p>
    <w:p w:rsidR="00ED2BC2" w:rsidRPr="00ED2BC2" w:rsidRDefault="00ED2BC2" w:rsidP="00ED2BC2">
      <w:pPr>
        <w:jc w:val="both"/>
        <w:rPr>
          <w:rFonts w:eastAsia="Calibri" w:cs="Times New Roman"/>
          <w:szCs w:val="28"/>
        </w:rPr>
      </w:pPr>
      <w:r w:rsidRPr="00ED2BC2">
        <w:rPr>
          <w:rFonts w:eastAsia="Calibri" w:cs="Times New Roman"/>
          <w:szCs w:val="28"/>
        </w:rPr>
        <w:t xml:space="preserve">Остается на низком уровне оснащенность </w:t>
      </w:r>
      <w:r w:rsidRPr="00ED2BC2">
        <w:rPr>
          <w:rFonts w:eastAsia="Calibri"/>
          <w:color w:val="000000"/>
          <w:szCs w:val="28"/>
        </w:rPr>
        <w:t>поисково-спасательных подразделений области</w:t>
      </w:r>
      <w:r w:rsidRPr="00ED2BC2">
        <w:rPr>
          <w:rFonts w:eastAsia="Calibri" w:cs="Times New Roman"/>
          <w:szCs w:val="28"/>
        </w:rPr>
        <w:t xml:space="preserve"> </w:t>
      </w:r>
      <w:r w:rsidRPr="00ED2BC2">
        <w:rPr>
          <w:rFonts w:eastAsia="Calibri"/>
          <w:color w:val="000000"/>
          <w:szCs w:val="28"/>
        </w:rPr>
        <w:t>аварийно-спасательным инструментом и </w:t>
      </w:r>
      <w:r w:rsidRPr="00ED2BC2">
        <w:rPr>
          <w:rFonts w:eastAsia="Calibri" w:cs="Times New Roman"/>
          <w:szCs w:val="28"/>
        </w:rPr>
        <w:t xml:space="preserve">снаряжением для поиска и спасения людей. </w:t>
      </w:r>
    </w:p>
    <w:p w:rsidR="00ED2BC2" w:rsidRPr="00ED2BC2" w:rsidRDefault="00ED2BC2" w:rsidP="00ED2BC2">
      <w:pPr>
        <w:jc w:val="both"/>
        <w:rPr>
          <w:rFonts w:eastAsia="Calibri" w:cs="Times New Roman"/>
          <w:szCs w:val="28"/>
        </w:rPr>
      </w:pPr>
      <w:r w:rsidRPr="00ED2BC2">
        <w:rPr>
          <w:rFonts w:cs="Times New Roman"/>
          <w:szCs w:val="28"/>
        </w:rPr>
        <w:t xml:space="preserve">В рамках развития добровольчества в Ярославской области создана группировка сил добровольной пожарной охраны, </w:t>
      </w:r>
      <w:r w:rsidRPr="00ED2BC2">
        <w:rPr>
          <w:color w:val="000000"/>
        </w:rPr>
        <w:t xml:space="preserve">включающая 789 общественных учреждений пожарной охраны (1 общественная организация – общественное учреждение «Добровольная пожарная команда» Ярославской области, 34 добровольные пожарные команды и 754 добровольные пожарные дружины), насчитывающих 4908 человек личного состава. Развитие пожарно-спасательных сил Ярославской области будет осуществляться за счет создания добровольных пожарных дружин (команд), соответственно, увеличится противопожарная защищенность населения области. Это позволит решать вопросы обеспечения пожарной безопасности в населенных пунктах, где отсутствуют подразделения профессиональной пожарной охраны. </w:t>
      </w:r>
      <w:r w:rsidRPr="00ED2BC2">
        <w:rPr>
          <w:rFonts w:cs="Times New Roman"/>
          <w:szCs w:val="28"/>
        </w:rPr>
        <w:t xml:space="preserve">Необходимо продолжить осуществление мер государственной поддержки и стимулирования добровольных пожарных подразделений. </w:t>
      </w:r>
    </w:p>
    <w:p w:rsidR="00ED2BC2" w:rsidRPr="00ED2BC2" w:rsidRDefault="00ED2BC2" w:rsidP="00ED2BC2">
      <w:pPr>
        <w:jc w:val="both"/>
        <w:rPr>
          <w:rFonts w:cs="Times New Roman"/>
          <w:szCs w:val="28"/>
        </w:rPr>
      </w:pPr>
      <w:r w:rsidRPr="00ED2BC2">
        <w:rPr>
          <w:rFonts w:eastAsia="Calibri" w:cs="Times New Roman"/>
          <w:szCs w:val="28"/>
        </w:rPr>
        <w:t>8. Изменение социально-экономических условий жизнедеятельности населения приводит к возникновению новых техногенных угроз. Р</w:t>
      </w:r>
      <w:r w:rsidRPr="00ED2BC2">
        <w:rPr>
          <w:rFonts w:cs="Times New Roman"/>
          <w:szCs w:val="28"/>
        </w:rPr>
        <w:t>абота по обеспечению комплексной безопасности жизнедеятельности населения, предупреждению гибели людей, нанесения ущерба экономике и экологии на территории Ярославской области строится с учетом 17 характерных рисков возникновения ЧС, основными из которых являются пожары, аварии на объектах жилищно-коммунального комплекса и энергетики, весеннее половодье и паводки, происшествия на водных объектах, аварии на потенциально опасных объектах, крупные дорожно-транспортные происшествия.</w:t>
      </w:r>
    </w:p>
    <w:p w:rsidR="00ED2BC2" w:rsidRPr="00ED2BC2" w:rsidRDefault="00ED2BC2" w:rsidP="00ED2BC2">
      <w:pPr>
        <w:jc w:val="both"/>
        <w:rPr>
          <w:rFonts w:eastAsia="Calibri" w:cs="Times New Roman"/>
          <w:szCs w:val="28"/>
        </w:rPr>
      </w:pPr>
      <w:r w:rsidRPr="00ED2BC2">
        <w:rPr>
          <w:rFonts w:eastAsia="Calibri" w:cs="Times New Roman"/>
          <w:szCs w:val="28"/>
        </w:rPr>
        <w:t xml:space="preserve">Статистические данные деструктивных событий (ЧС, пожаров в зданиях и сооружениях, происшествий на водных объектах), указываемые в материалах для ежегодного государственного доклада «О состоянии защиты населения и территорий Российской Федерации от чрезвычайных ситуаций природного и техногенного характера», могут быть использованы в качестве базовых значений целевых показателей Государственной программы. В последующем аналогичные статистические данные за соответствующий период реализации Государственной программы будут использоваться для определения значений, фактически достигнутых исполнителями Государственной программы. Это позволит использовать их при оценке результативности и эффективности реализации Государственной программы в соответствии с Методикой оценки результативности и эффективности реализации Государственной программы Ярославской области, приведенной в приложении 8 к Положению о программно-целевом планировании в Ярославской области, </w:t>
      </w:r>
      <w:r w:rsidRPr="00ED2BC2">
        <w:rPr>
          <w:rFonts w:eastAsia="Calibri" w:cs="Times New Roman"/>
          <w:spacing w:val="-2"/>
          <w:szCs w:val="28"/>
        </w:rPr>
        <w:t>утвержденному постановлением Правительства области от 14.10.2019 № 712-п</w:t>
      </w:r>
      <w:r w:rsidRPr="00ED2BC2">
        <w:rPr>
          <w:rFonts w:eastAsia="Calibri" w:cs="Times New Roman"/>
          <w:szCs w:val="28"/>
        </w:rPr>
        <w:t xml:space="preserve"> «Об утверждении Положения о программно-целевом планировании в Ярославской области».</w:t>
      </w:r>
    </w:p>
    <w:p w:rsidR="00ED2BC2" w:rsidRPr="00ED2BC2" w:rsidRDefault="00ED2BC2" w:rsidP="00ED2BC2">
      <w:pPr>
        <w:jc w:val="both"/>
        <w:rPr>
          <w:rFonts w:eastAsia="Calibri" w:cs="Times New Roman"/>
          <w:szCs w:val="28"/>
        </w:rPr>
      </w:pPr>
      <w:r w:rsidRPr="00ED2BC2">
        <w:rPr>
          <w:rFonts w:eastAsia="Calibri" w:cs="Times New Roman"/>
          <w:szCs w:val="28"/>
        </w:rPr>
        <w:t>Значения целевых показателей подпрограмм и ведомственной целевой программы, входящих в состав Государственной программы, будут применяться для расчета их результативности и эффективности.</w:t>
      </w:r>
    </w:p>
    <w:p w:rsidR="00ED2BC2" w:rsidRPr="00ED2BC2" w:rsidRDefault="00ED2BC2" w:rsidP="00ED2BC2">
      <w:pPr>
        <w:widowControl w:val="0"/>
        <w:autoSpaceDE w:val="0"/>
        <w:autoSpaceDN w:val="0"/>
        <w:jc w:val="both"/>
        <w:rPr>
          <w:rFonts w:cs="Times New Roman"/>
          <w:szCs w:val="28"/>
          <w:lang w:eastAsia="ru-RU"/>
        </w:rPr>
      </w:pPr>
      <w:r w:rsidRPr="00ED2BC2">
        <w:rPr>
          <w:rFonts w:cs="Times New Roman"/>
          <w:szCs w:val="28"/>
          <w:lang w:eastAsia="ru-RU"/>
        </w:rPr>
        <w:t>Контроль реализации Государственной программы осуществляется путем сравнения фактических данных о реализации Государственной программы с плановыми значениями, выявлении отклонений, анализе отклонений и формировании корректирующих воздействий (при необходимости).</w:t>
      </w:r>
    </w:p>
    <w:p w:rsidR="00ED2BC2" w:rsidRPr="00ED2BC2" w:rsidRDefault="00ED2BC2" w:rsidP="00ED2BC2">
      <w:pPr>
        <w:autoSpaceDE w:val="0"/>
        <w:autoSpaceDN w:val="0"/>
        <w:adjustRightInd w:val="0"/>
        <w:jc w:val="both"/>
        <w:rPr>
          <w:rFonts w:cs="Times New Roman"/>
          <w:szCs w:val="28"/>
        </w:rPr>
      </w:pPr>
      <w:r w:rsidRPr="00ED2BC2">
        <w:rPr>
          <w:rFonts w:cs="Times New Roman"/>
          <w:szCs w:val="28"/>
          <w:lang w:eastAsia="ru-RU"/>
        </w:rPr>
        <w:t xml:space="preserve">9. Важным фактором обеспечения безопасности жизнедеятельности населения является качественная организация взаимодействия экстренных оперативных служб при реагировании на ЧС. </w:t>
      </w:r>
      <w:r w:rsidRPr="00ED2BC2">
        <w:rPr>
          <w:rFonts w:cs="Times New Roman"/>
          <w:szCs w:val="28"/>
        </w:rPr>
        <w:t>В рамках системы обеспечения вызова экстренных оперативных служб по единому номеру «112» организованы и оборудованы специальным программным обеспечением для приема вызовов (сообщений) населения по единому номеру «112» автоматизированные рабочие места диспетчерского персонала в центре обработки вызовов экстренных оперативных служб по единому номеру «112»</w:t>
      </w:r>
      <w:r w:rsidRPr="00ED2BC2">
        <w:rPr>
          <w:szCs w:val="28"/>
        </w:rPr>
        <w:t xml:space="preserve"> в составе государственного казенного учреждения Ярославской области «Безопасный регион»</w:t>
      </w:r>
      <w:r w:rsidRPr="00ED2BC2">
        <w:rPr>
          <w:rFonts w:cs="Times New Roman"/>
          <w:szCs w:val="28"/>
        </w:rPr>
        <w:t xml:space="preserve"> (далее – ЦОВ-112). С целью осуществления информационного взаимодействия подписаны соответствующие соглашения между ЦОВ-112 и дежурными диспетчерскими службами экстренных оперативных служб, а также едиными дежурно-диспетчерскими службами муниципальных образований.</w:t>
      </w:r>
    </w:p>
    <w:p w:rsidR="00ED2BC2" w:rsidRPr="00ED2BC2" w:rsidRDefault="00ED2BC2" w:rsidP="00ED2BC2">
      <w:pPr>
        <w:autoSpaceDE w:val="0"/>
        <w:autoSpaceDN w:val="0"/>
        <w:adjustRightInd w:val="0"/>
        <w:jc w:val="both"/>
        <w:rPr>
          <w:rFonts w:cs="Times New Roman"/>
          <w:szCs w:val="28"/>
          <w:lang w:eastAsia="ru-RU"/>
        </w:rPr>
      </w:pPr>
      <w:r w:rsidRPr="00ED2BC2">
        <w:rPr>
          <w:rFonts w:cs="Times New Roman"/>
          <w:szCs w:val="28"/>
          <w:lang w:eastAsia="ru-RU"/>
        </w:rPr>
        <w:t xml:space="preserve">10. Противопоставить значительному количеству угроз техногенных аварий и катастроф, пожаров, стихийных бедствий и ЧС (степень их воздействия должна быть предотвращена или значительно снижена) необходимый уровень защищенности </w:t>
      </w:r>
      <w:r w:rsidRPr="00ED2BC2">
        <w:rPr>
          <w:rFonts w:cs="Times New Roman"/>
          <w:bCs/>
          <w:szCs w:val="28"/>
          <w:lang w:eastAsia="ru-RU"/>
        </w:rPr>
        <w:t xml:space="preserve">населения и территорий </w:t>
      </w:r>
      <w:r w:rsidRPr="00ED2BC2">
        <w:rPr>
          <w:rFonts w:cs="Times New Roman"/>
          <w:szCs w:val="28"/>
          <w:lang w:eastAsia="ru-RU"/>
        </w:rPr>
        <w:t xml:space="preserve">Ярославской области, достигнув цели Государственной программы и, соответственно, значений ее показателей, </w:t>
      </w:r>
      <w:r w:rsidRPr="00ED2BC2">
        <w:rPr>
          <w:rFonts w:cs="Times New Roman"/>
          <w:bCs/>
          <w:szCs w:val="28"/>
          <w:lang w:eastAsia="ru-RU"/>
        </w:rPr>
        <w:t xml:space="preserve">возможно путем проведения комплекса взаимоувязанных мероприятий </w:t>
      </w:r>
      <w:r w:rsidRPr="00ED2BC2">
        <w:rPr>
          <w:rFonts w:eastAsia="Calibri" w:cs="Times New Roman"/>
          <w:szCs w:val="28"/>
        </w:rPr>
        <w:t>подпрограмм и ведомственной целевой программы</w:t>
      </w:r>
      <w:r w:rsidRPr="00ED2BC2">
        <w:rPr>
          <w:rFonts w:cs="Times New Roman"/>
          <w:bCs/>
          <w:szCs w:val="28"/>
          <w:lang w:eastAsia="ru-RU"/>
        </w:rPr>
        <w:t>, входящих в состав Гос</w:t>
      </w:r>
      <w:r w:rsidRPr="00ED2BC2">
        <w:rPr>
          <w:rFonts w:cs="Times New Roman"/>
          <w:szCs w:val="28"/>
          <w:lang w:eastAsia="ru-RU"/>
        </w:rPr>
        <w:t xml:space="preserve">ударственной </w:t>
      </w:r>
      <w:r w:rsidRPr="00ED2BC2">
        <w:rPr>
          <w:rFonts w:cs="Times New Roman"/>
          <w:bCs/>
          <w:szCs w:val="28"/>
          <w:lang w:eastAsia="ru-RU"/>
        </w:rPr>
        <w:t>программы.</w:t>
      </w:r>
    </w:p>
    <w:p w:rsidR="00ED2BC2" w:rsidRPr="00ED2BC2" w:rsidRDefault="00ED2BC2" w:rsidP="00ED2BC2">
      <w:pPr>
        <w:widowControl w:val="0"/>
        <w:autoSpaceDE w:val="0"/>
        <w:autoSpaceDN w:val="0"/>
        <w:ind w:firstLine="0"/>
        <w:jc w:val="both"/>
        <w:rPr>
          <w:rFonts w:cs="Times New Roman"/>
          <w:szCs w:val="28"/>
          <w:lang w:eastAsia="ru-RU"/>
        </w:rPr>
      </w:pPr>
    </w:p>
    <w:p w:rsidR="00ED2BC2" w:rsidRPr="00ED2BC2" w:rsidRDefault="00ED2BC2" w:rsidP="00ED2BC2">
      <w:pPr>
        <w:widowControl w:val="0"/>
        <w:autoSpaceDE w:val="0"/>
        <w:autoSpaceDN w:val="0"/>
        <w:ind w:firstLine="0"/>
        <w:jc w:val="center"/>
        <w:outlineLvl w:val="1"/>
        <w:rPr>
          <w:rFonts w:cs="Times New Roman"/>
          <w:szCs w:val="28"/>
          <w:lang w:eastAsia="ru-RU"/>
        </w:rPr>
      </w:pPr>
      <w:r w:rsidRPr="00ED2BC2">
        <w:rPr>
          <w:rFonts w:cs="Times New Roman"/>
          <w:szCs w:val="28"/>
          <w:lang w:eastAsia="ru-RU"/>
        </w:rPr>
        <w:t xml:space="preserve">II. Приоритеты государственной политики в сфере реализации Государственной программы и ожидаемые конечные результаты </w:t>
      </w:r>
    </w:p>
    <w:p w:rsidR="00ED2BC2" w:rsidRPr="00ED2BC2" w:rsidRDefault="00ED2BC2" w:rsidP="00ED2BC2">
      <w:pPr>
        <w:widowControl w:val="0"/>
        <w:autoSpaceDE w:val="0"/>
        <w:autoSpaceDN w:val="0"/>
        <w:ind w:firstLine="0"/>
        <w:jc w:val="center"/>
        <w:outlineLvl w:val="1"/>
        <w:rPr>
          <w:rFonts w:cs="Times New Roman"/>
          <w:b/>
          <w:szCs w:val="28"/>
          <w:lang w:eastAsia="ru-RU"/>
        </w:rPr>
      </w:pPr>
      <w:r w:rsidRPr="00ED2BC2">
        <w:rPr>
          <w:rFonts w:cs="Times New Roman"/>
          <w:szCs w:val="28"/>
          <w:lang w:eastAsia="ru-RU"/>
        </w:rPr>
        <w:t>ее реализации</w:t>
      </w:r>
    </w:p>
    <w:p w:rsidR="00ED2BC2" w:rsidRPr="00ED2BC2" w:rsidRDefault="00ED2BC2" w:rsidP="00ED2BC2">
      <w:pPr>
        <w:widowControl w:val="0"/>
        <w:autoSpaceDE w:val="0"/>
        <w:autoSpaceDN w:val="0"/>
        <w:ind w:firstLine="0"/>
        <w:jc w:val="both"/>
        <w:rPr>
          <w:rFonts w:cs="Times New Roman"/>
          <w:szCs w:val="28"/>
          <w:lang w:eastAsia="ru-RU"/>
        </w:rPr>
      </w:pPr>
    </w:p>
    <w:p w:rsidR="00ED2BC2" w:rsidRPr="00ED2BC2" w:rsidRDefault="00ED2BC2" w:rsidP="00ED2BC2">
      <w:pPr>
        <w:numPr>
          <w:ilvl w:val="0"/>
          <w:numId w:val="8"/>
        </w:numPr>
        <w:contextualSpacing/>
        <w:jc w:val="both"/>
        <w:rPr>
          <w:color w:val="000000"/>
        </w:rPr>
      </w:pPr>
      <w:r w:rsidRPr="00ED2BC2">
        <w:rPr>
          <w:color w:val="000000"/>
        </w:rPr>
        <w:t>Приоритеты и цели государственной политики в сфере реализации Государственной программы определены исходя из следующих актов:</w:t>
      </w:r>
    </w:p>
    <w:p w:rsidR="00ED2BC2" w:rsidRPr="00ED2BC2" w:rsidRDefault="00ED2BC2" w:rsidP="00ED2BC2">
      <w:pPr>
        <w:contextualSpacing/>
        <w:jc w:val="both"/>
        <w:rPr>
          <w:color w:val="000000"/>
        </w:rPr>
      </w:pPr>
      <w:r w:rsidRPr="00ED2BC2">
        <w:rPr>
          <w:color w:val="000000"/>
        </w:rPr>
        <w:t>- Стратегия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утвержденная Указом Президента Российской Федерации от 16 октября 2019 года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p w:rsidR="00ED2BC2" w:rsidRPr="00ED2BC2" w:rsidRDefault="00ED2BC2" w:rsidP="00ED2BC2">
      <w:pPr>
        <w:contextualSpacing/>
        <w:jc w:val="both"/>
        <w:rPr>
          <w:color w:val="000000"/>
        </w:rPr>
      </w:pPr>
      <w:r w:rsidRPr="00ED2BC2">
        <w:rPr>
          <w:color w:val="000000"/>
        </w:rPr>
        <w:t>- Основы государственной политики Российской Федерации в области гражданской обороны</w:t>
      </w:r>
      <w:r w:rsidRPr="00ED2BC2" w:rsidDel="00AC27D9">
        <w:rPr>
          <w:color w:val="000000"/>
        </w:rPr>
        <w:t xml:space="preserve"> </w:t>
      </w:r>
      <w:r w:rsidRPr="00ED2BC2">
        <w:rPr>
          <w:color w:val="000000"/>
        </w:rPr>
        <w:t>на период до 2030 года, утвержденные Указом Президента Российской Федерации от 20 декабря 2016 года № 696 «Об утверждении Основ государственной политики Российской Федерации в области гражданской обороны на период до 2030 года»;</w:t>
      </w:r>
    </w:p>
    <w:p w:rsidR="00ED2BC2" w:rsidRPr="00ED2BC2" w:rsidRDefault="00ED2BC2" w:rsidP="00ED2BC2">
      <w:pPr>
        <w:spacing w:line="235" w:lineRule="auto"/>
        <w:contextualSpacing/>
        <w:jc w:val="both"/>
        <w:rPr>
          <w:color w:val="000000"/>
        </w:rPr>
      </w:pPr>
      <w:r w:rsidRPr="00ED2BC2">
        <w:rPr>
          <w:color w:val="000000"/>
        </w:rPr>
        <w:t>- Основы государственной политики Российской Федерации в области пожарной безопасности на период до 2030 года, утвержденные Указом Президента Российской Федерации от 1 января 2018 года № 2 «Об утверждении Основ государственной политики Российской Федерации в области пожарной безопасности на период до 2030 года»;</w:t>
      </w:r>
    </w:p>
    <w:p w:rsidR="00ED2BC2" w:rsidRPr="00ED2BC2" w:rsidRDefault="00ED2BC2" w:rsidP="00ED2BC2">
      <w:pPr>
        <w:spacing w:line="235" w:lineRule="auto"/>
        <w:jc w:val="both"/>
        <w:rPr>
          <w:rFonts w:cs="Times New Roman"/>
          <w:szCs w:val="28"/>
          <w:lang w:eastAsia="ru-RU"/>
        </w:rPr>
      </w:pPr>
      <w:r w:rsidRPr="00ED2BC2">
        <w:rPr>
          <w:color w:val="000000"/>
        </w:rPr>
        <w:t>- Основы государственной политики Российской Федерации в области защиты населения и территорий от чрезвычайных ситуаций на период до 2030 года, утвержденные Указом Президента Российской Федерации от 11 января 2018 года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p w:rsidR="00ED2BC2" w:rsidRPr="00ED2BC2" w:rsidRDefault="00ED2BC2" w:rsidP="00ED2BC2">
      <w:pPr>
        <w:widowControl w:val="0"/>
        <w:autoSpaceDE w:val="0"/>
        <w:autoSpaceDN w:val="0"/>
        <w:spacing w:line="235" w:lineRule="auto"/>
        <w:jc w:val="both"/>
        <w:rPr>
          <w:rFonts w:cs="Times New Roman"/>
          <w:szCs w:val="28"/>
          <w:lang w:eastAsia="ru-RU"/>
        </w:rPr>
      </w:pPr>
      <w:r w:rsidRPr="00ED2BC2">
        <w:rPr>
          <w:rFonts w:cs="Times New Roman"/>
          <w:szCs w:val="28"/>
          <w:lang w:eastAsia="ru-RU"/>
        </w:rPr>
        <w:t xml:space="preserve">2. Целью государственной политики в области ГО является обеспечение необходимого уровня защищенности населения, материальных и культурных ценностей от опасностей, возникающих </w:t>
      </w:r>
      <w:r w:rsidRPr="00ED2BC2">
        <w:rPr>
          <w:rFonts w:cs="Times New Roman"/>
          <w:szCs w:val="28"/>
        </w:rPr>
        <w:t>при военных конфликтах или вследствие этих конфликтов</w:t>
      </w:r>
      <w:r w:rsidRPr="00ED2BC2">
        <w:rPr>
          <w:rFonts w:cs="Times New Roman"/>
          <w:szCs w:val="28"/>
          <w:lang w:eastAsia="ru-RU"/>
        </w:rPr>
        <w:t xml:space="preserve"> и ЧС.</w:t>
      </w:r>
    </w:p>
    <w:p w:rsidR="00ED2BC2" w:rsidRPr="00ED2BC2" w:rsidRDefault="00ED2BC2" w:rsidP="00ED2BC2">
      <w:pPr>
        <w:widowControl w:val="0"/>
        <w:autoSpaceDE w:val="0"/>
        <w:autoSpaceDN w:val="0"/>
        <w:spacing w:line="235" w:lineRule="auto"/>
        <w:jc w:val="both"/>
        <w:rPr>
          <w:rFonts w:cs="Times New Roman"/>
          <w:szCs w:val="28"/>
          <w:lang w:eastAsia="ru-RU"/>
        </w:rPr>
      </w:pPr>
      <w:r w:rsidRPr="00ED2BC2">
        <w:rPr>
          <w:rFonts w:cs="Times New Roman"/>
          <w:szCs w:val="28"/>
          <w:lang w:eastAsia="ru-RU"/>
        </w:rPr>
        <w:t>Приоритетными направлениями государственной политики в области ГО являются:</w:t>
      </w:r>
    </w:p>
    <w:p w:rsidR="00ED2BC2" w:rsidRPr="00ED2BC2" w:rsidRDefault="00ED2BC2" w:rsidP="00ED2BC2">
      <w:pPr>
        <w:widowControl w:val="0"/>
        <w:autoSpaceDE w:val="0"/>
        <w:autoSpaceDN w:val="0"/>
        <w:spacing w:line="235" w:lineRule="auto"/>
        <w:jc w:val="both"/>
        <w:rPr>
          <w:rFonts w:cs="Times New Roman"/>
          <w:szCs w:val="28"/>
          <w:lang w:eastAsia="ru-RU"/>
        </w:rPr>
      </w:pPr>
      <w:r w:rsidRPr="00ED2BC2">
        <w:rPr>
          <w:rFonts w:cs="Times New Roman"/>
          <w:szCs w:val="28"/>
          <w:lang w:eastAsia="ru-RU"/>
        </w:rPr>
        <w:t>- совершенствование нормативно-правовой, нормативно-технической и методической базы в области ГО с учетом изменений, вносимых в законодательные акты Российской Федерации;</w:t>
      </w:r>
    </w:p>
    <w:p w:rsidR="00ED2BC2" w:rsidRPr="00ED2BC2" w:rsidRDefault="00ED2BC2" w:rsidP="00ED2BC2">
      <w:pPr>
        <w:widowControl w:val="0"/>
        <w:autoSpaceDE w:val="0"/>
        <w:autoSpaceDN w:val="0"/>
        <w:spacing w:line="235" w:lineRule="auto"/>
        <w:jc w:val="both"/>
        <w:rPr>
          <w:rFonts w:cs="Times New Roman"/>
          <w:szCs w:val="28"/>
          <w:lang w:eastAsia="ru-RU"/>
        </w:rPr>
      </w:pPr>
      <w:r w:rsidRPr="00ED2BC2">
        <w:rPr>
          <w:rFonts w:cs="Times New Roman"/>
          <w:szCs w:val="28"/>
          <w:lang w:eastAsia="ru-RU"/>
        </w:rPr>
        <w:t>- совершенствование системы управления ГО, систем оповещения и информирования населения об опасностях, возникающих при военных конфликтах</w:t>
      </w:r>
      <w:r w:rsidRPr="00ED2BC2">
        <w:rPr>
          <w:rFonts w:cs="Times New Roman"/>
          <w:szCs w:val="28"/>
        </w:rPr>
        <w:t xml:space="preserve"> или вследствие этих конфликтов</w:t>
      </w:r>
      <w:r w:rsidRPr="00ED2BC2">
        <w:rPr>
          <w:rFonts w:cs="Times New Roman"/>
          <w:szCs w:val="28"/>
          <w:lang w:eastAsia="ru-RU"/>
        </w:rPr>
        <w:t xml:space="preserve"> и ЧС;</w:t>
      </w:r>
    </w:p>
    <w:p w:rsidR="00ED2BC2" w:rsidRPr="00ED2BC2" w:rsidRDefault="00ED2BC2" w:rsidP="00ED2BC2">
      <w:pPr>
        <w:widowControl w:val="0"/>
        <w:autoSpaceDE w:val="0"/>
        <w:autoSpaceDN w:val="0"/>
        <w:spacing w:line="235" w:lineRule="auto"/>
        <w:jc w:val="both"/>
        <w:rPr>
          <w:rFonts w:cs="Times New Roman"/>
          <w:szCs w:val="28"/>
          <w:lang w:eastAsia="ru-RU"/>
        </w:rPr>
      </w:pPr>
      <w:r w:rsidRPr="00ED2BC2">
        <w:rPr>
          <w:rFonts w:cs="Times New Roman"/>
          <w:szCs w:val="28"/>
          <w:lang w:eastAsia="ru-RU"/>
        </w:rPr>
        <w:t xml:space="preserve">- совершенствование методов и способов защиты населения, материальных и культурных ценностей от опасностей, возникающих при военных конфликтах </w:t>
      </w:r>
      <w:r w:rsidRPr="00ED2BC2">
        <w:rPr>
          <w:rFonts w:cs="Times New Roman"/>
          <w:szCs w:val="28"/>
        </w:rPr>
        <w:t>или вследствие этих конфликтов</w:t>
      </w:r>
      <w:r w:rsidRPr="00ED2BC2">
        <w:rPr>
          <w:rFonts w:cs="Times New Roman"/>
          <w:szCs w:val="28"/>
          <w:lang w:eastAsia="ru-RU"/>
        </w:rPr>
        <w:t xml:space="preserve"> и ЧС;</w:t>
      </w:r>
    </w:p>
    <w:p w:rsidR="00ED2BC2" w:rsidRPr="00ED2BC2" w:rsidRDefault="00ED2BC2" w:rsidP="00ED2BC2">
      <w:pPr>
        <w:widowControl w:val="0"/>
        <w:autoSpaceDE w:val="0"/>
        <w:autoSpaceDN w:val="0"/>
        <w:spacing w:line="235" w:lineRule="auto"/>
        <w:jc w:val="both"/>
        <w:rPr>
          <w:rFonts w:cs="Times New Roman"/>
          <w:szCs w:val="28"/>
          <w:lang w:eastAsia="ru-RU"/>
        </w:rPr>
      </w:pPr>
      <w:r w:rsidRPr="00ED2BC2">
        <w:rPr>
          <w:rFonts w:cs="Times New Roman"/>
          <w:szCs w:val="28"/>
          <w:lang w:eastAsia="ru-RU"/>
        </w:rPr>
        <w:t>- развитие сил ГО путем совершенствования их организации и подготовки к использованию по предназначению;</w:t>
      </w:r>
    </w:p>
    <w:p w:rsidR="00ED2BC2" w:rsidRPr="00ED2BC2" w:rsidRDefault="00ED2BC2" w:rsidP="00ED2BC2">
      <w:pPr>
        <w:widowControl w:val="0"/>
        <w:autoSpaceDE w:val="0"/>
        <w:autoSpaceDN w:val="0"/>
        <w:spacing w:line="235" w:lineRule="auto"/>
        <w:jc w:val="both"/>
        <w:rPr>
          <w:rFonts w:cs="Times New Roman"/>
          <w:szCs w:val="28"/>
          <w:lang w:eastAsia="ru-RU"/>
        </w:rPr>
      </w:pPr>
      <w:r w:rsidRPr="00ED2BC2">
        <w:rPr>
          <w:rFonts w:cs="Times New Roman"/>
          <w:szCs w:val="28"/>
          <w:lang w:eastAsia="ru-RU"/>
        </w:rPr>
        <w:t>- повышение качества подготовки населения в области ГО.</w:t>
      </w:r>
    </w:p>
    <w:p w:rsidR="00ED2BC2" w:rsidRPr="00ED2BC2" w:rsidRDefault="00ED2BC2" w:rsidP="00ED2BC2">
      <w:pPr>
        <w:widowControl w:val="0"/>
        <w:autoSpaceDE w:val="0"/>
        <w:autoSpaceDN w:val="0"/>
        <w:spacing w:line="235" w:lineRule="auto"/>
        <w:jc w:val="both"/>
        <w:rPr>
          <w:rFonts w:cs="Times New Roman"/>
          <w:szCs w:val="28"/>
          <w:lang w:eastAsia="ru-RU"/>
        </w:rPr>
      </w:pPr>
      <w:r w:rsidRPr="00ED2BC2">
        <w:rPr>
          <w:rFonts w:cs="Times New Roman"/>
          <w:szCs w:val="28"/>
          <w:lang w:eastAsia="ru-RU"/>
        </w:rPr>
        <w:t>Государственная политика в области обеспечения защиты населения и территорий от угроз различного характера направлена на формирование эффективного механизма реализации органами исполнительной власти области, органами местного самоуправления области, организациями и гражданами своих полномочий и прав в указанной области.</w:t>
      </w:r>
    </w:p>
    <w:p w:rsidR="00ED2BC2" w:rsidRPr="00ED2BC2" w:rsidRDefault="00ED2BC2" w:rsidP="00ED2BC2">
      <w:pPr>
        <w:widowControl w:val="0"/>
        <w:autoSpaceDE w:val="0"/>
        <w:autoSpaceDN w:val="0"/>
        <w:jc w:val="both"/>
        <w:rPr>
          <w:rFonts w:cs="Times New Roman"/>
          <w:szCs w:val="28"/>
          <w:lang w:eastAsia="ru-RU"/>
        </w:rPr>
      </w:pPr>
      <w:r w:rsidRPr="00ED2BC2">
        <w:rPr>
          <w:rFonts w:cs="Times New Roman"/>
          <w:szCs w:val="28"/>
          <w:lang w:eastAsia="ru-RU"/>
        </w:rPr>
        <w:t>3. Приоритетами государственной политики в области обеспечения защиты населения и территорий от угроз различного характера являются:</w:t>
      </w:r>
    </w:p>
    <w:p w:rsidR="00ED2BC2" w:rsidRPr="00ED2BC2" w:rsidRDefault="00ED2BC2" w:rsidP="00ED2BC2">
      <w:pPr>
        <w:widowControl w:val="0"/>
        <w:autoSpaceDE w:val="0"/>
        <w:autoSpaceDN w:val="0"/>
        <w:jc w:val="both"/>
        <w:rPr>
          <w:rFonts w:cs="Times New Roman"/>
          <w:szCs w:val="28"/>
          <w:lang w:eastAsia="ru-RU"/>
        </w:rPr>
      </w:pPr>
      <w:r w:rsidRPr="00ED2BC2">
        <w:rPr>
          <w:rFonts w:cs="Times New Roman"/>
          <w:szCs w:val="28"/>
          <w:lang w:eastAsia="ru-RU"/>
        </w:rPr>
        <w:t>- снижение рисков возникновения ЧС природного и техногенного характера, а также сохранение здоровья людей, предотвращение ущерба и материальных потерь путем заблаговременного проведения предупредительных мер;</w:t>
      </w:r>
    </w:p>
    <w:p w:rsidR="00ED2BC2" w:rsidRPr="00ED2BC2" w:rsidRDefault="00ED2BC2" w:rsidP="00ED2BC2">
      <w:pPr>
        <w:widowControl w:val="0"/>
        <w:autoSpaceDE w:val="0"/>
        <w:autoSpaceDN w:val="0"/>
        <w:jc w:val="both"/>
        <w:rPr>
          <w:rFonts w:cs="Times New Roman"/>
          <w:szCs w:val="28"/>
          <w:lang w:eastAsia="ru-RU"/>
        </w:rPr>
      </w:pPr>
      <w:r w:rsidRPr="00ED2BC2">
        <w:rPr>
          <w:rFonts w:cs="Times New Roman"/>
          <w:szCs w:val="28"/>
          <w:lang w:eastAsia="ru-RU"/>
        </w:rPr>
        <w:t>- совершенствование и развитие единой государственной системы предупреждения и ликвидации ЧС, ее территориальных и функциональных подсистем;</w:t>
      </w:r>
    </w:p>
    <w:p w:rsidR="00ED2BC2" w:rsidRPr="00ED2BC2" w:rsidRDefault="00ED2BC2" w:rsidP="00ED2BC2">
      <w:pPr>
        <w:widowControl w:val="0"/>
        <w:autoSpaceDE w:val="0"/>
        <w:autoSpaceDN w:val="0"/>
        <w:jc w:val="both"/>
        <w:rPr>
          <w:rFonts w:cs="Times New Roman"/>
          <w:szCs w:val="28"/>
          <w:lang w:eastAsia="ru-RU"/>
        </w:rPr>
      </w:pPr>
      <w:r w:rsidRPr="00ED2BC2">
        <w:rPr>
          <w:rFonts w:cs="Times New Roman"/>
          <w:szCs w:val="28"/>
          <w:lang w:eastAsia="ru-RU"/>
        </w:rPr>
        <w:t>- развитие системы мониторинга и прогнозирования ЧС и оперативного реагирования на ЧС;</w:t>
      </w:r>
    </w:p>
    <w:p w:rsidR="00ED2BC2" w:rsidRPr="00ED2BC2" w:rsidRDefault="00ED2BC2" w:rsidP="00ED2BC2">
      <w:pPr>
        <w:widowControl w:val="0"/>
        <w:autoSpaceDE w:val="0"/>
        <w:autoSpaceDN w:val="0"/>
        <w:jc w:val="both"/>
        <w:rPr>
          <w:rFonts w:cs="Times New Roman"/>
          <w:szCs w:val="28"/>
          <w:lang w:eastAsia="ru-RU"/>
        </w:rPr>
      </w:pPr>
      <w:r w:rsidRPr="00ED2BC2">
        <w:rPr>
          <w:rFonts w:cs="Times New Roman"/>
          <w:szCs w:val="28"/>
          <w:lang w:eastAsia="ru-RU"/>
        </w:rPr>
        <w:t>- обеспечение безопасности людей на водных объектах;</w:t>
      </w:r>
    </w:p>
    <w:p w:rsidR="00ED2BC2" w:rsidRPr="00ED2BC2" w:rsidRDefault="00ED2BC2" w:rsidP="00ED2BC2">
      <w:pPr>
        <w:widowControl w:val="0"/>
        <w:autoSpaceDE w:val="0"/>
        <w:autoSpaceDN w:val="0"/>
        <w:jc w:val="both"/>
        <w:rPr>
          <w:rFonts w:cs="Times New Roman"/>
          <w:szCs w:val="28"/>
          <w:lang w:eastAsia="ru-RU"/>
        </w:rPr>
      </w:pPr>
      <w:r w:rsidRPr="00ED2BC2">
        <w:rPr>
          <w:rFonts w:cs="Times New Roman"/>
          <w:szCs w:val="28"/>
          <w:lang w:eastAsia="ru-RU"/>
        </w:rPr>
        <w:t>- формирование культуры безопасности жизнедеятельности населения;</w:t>
      </w:r>
    </w:p>
    <w:p w:rsidR="00ED2BC2" w:rsidRPr="00ED2BC2" w:rsidRDefault="00ED2BC2" w:rsidP="00ED2BC2">
      <w:pPr>
        <w:widowControl w:val="0"/>
        <w:autoSpaceDE w:val="0"/>
        <w:autoSpaceDN w:val="0"/>
        <w:jc w:val="both"/>
        <w:rPr>
          <w:rFonts w:cs="Times New Roman"/>
          <w:szCs w:val="28"/>
          <w:lang w:eastAsia="ru-RU"/>
        </w:rPr>
      </w:pPr>
      <w:r w:rsidRPr="00ED2BC2">
        <w:rPr>
          <w:rFonts w:cs="Times New Roman"/>
          <w:szCs w:val="28"/>
          <w:lang w:eastAsia="ru-RU"/>
        </w:rPr>
        <w:t>- поддержание на должном уровне современной технической оснащенности и готовности пожарно-спасательных сил.</w:t>
      </w:r>
    </w:p>
    <w:p w:rsidR="00ED2BC2" w:rsidRPr="00ED2BC2" w:rsidRDefault="00ED2BC2" w:rsidP="00ED2BC2">
      <w:pPr>
        <w:widowControl w:val="0"/>
        <w:autoSpaceDE w:val="0"/>
        <w:autoSpaceDN w:val="0"/>
        <w:jc w:val="both"/>
        <w:rPr>
          <w:rFonts w:cs="Times New Roman"/>
          <w:szCs w:val="28"/>
          <w:lang w:eastAsia="ru-RU"/>
        </w:rPr>
      </w:pPr>
      <w:r w:rsidRPr="00ED2BC2">
        <w:rPr>
          <w:rFonts w:cs="Times New Roman"/>
          <w:szCs w:val="28"/>
          <w:lang w:eastAsia="ru-RU"/>
        </w:rPr>
        <w:t>4. Приоритетами государственной политики в области обеспечения пожарной безопасности являются:</w:t>
      </w:r>
    </w:p>
    <w:p w:rsidR="00ED2BC2" w:rsidRPr="00ED2BC2" w:rsidRDefault="00ED2BC2" w:rsidP="00ED2BC2">
      <w:pPr>
        <w:widowControl w:val="0"/>
        <w:autoSpaceDE w:val="0"/>
        <w:autoSpaceDN w:val="0"/>
        <w:jc w:val="both"/>
        <w:rPr>
          <w:rFonts w:cs="Times New Roman"/>
          <w:szCs w:val="28"/>
          <w:lang w:eastAsia="ru-RU"/>
        </w:rPr>
      </w:pPr>
      <w:r w:rsidRPr="00ED2BC2">
        <w:rPr>
          <w:rFonts w:cs="Times New Roman"/>
          <w:szCs w:val="28"/>
          <w:lang w:eastAsia="ru-RU"/>
        </w:rPr>
        <w:t>- актуализация нормативно-правовой базы;</w:t>
      </w:r>
    </w:p>
    <w:p w:rsidR="00ED2BC2" w:rsidRPr="00ED2BC2" w:rsidRDefault="00ED2BC2" w:rsidP="00ED2BC2">
      <w:pPr>
        <w:widowControl w:val="0"/>
        <w:autoSpaceDE w:val="0"/>
        <w:autoSpaceDN w:val="0"/>
        <w:jc w:val="both"/>
        <w:rPr>
          <w:rFonts w:cs="Times New Roman"/>
          <w:szCs w:val="28"/>
          <w:lang w:eastAsia="ru-RU"/>
        </w:rPr>
      </w:pPr>
      <w:r w:rsidRPr="00ED2BC2">
        <w:rPr>
          <w:rFonts w:cs="Times New Roman"/>
          <w:szCs w:val="28"/>
          <w:lang w:eastAsia="ru-RU"/>
        </w:rPr>
        <w:t>- обеспечение качественного повышения уровня защищенности населения и объектов защиты от пожаров;</w:t>
      </w:r>
    </w:p>
    <w:p w:rsidR="00ED2BC2" w:rsidRPr="00ED2BC2" w:rsidRDefault="00ED2BC2" w:rsidP="00ED2BC2">
      <w:pPr>
        <w:widowControl w:val="0"/>
        <w:autoSpaceDE w:val="0"/>
        <w:autoSpaceDN w:val="0"/>
        <w:jc w:val="both"/>
        <w:rPr>
          <w:rFonts w:cs="Times New Roman"/>
          <w:szCs w:val="28"/>
          <w:lang w:eastAsia="ru-RU"/>
        </w:rPr>
      </w:pPr>
      <w:r w:rsidRPr="00ED2BC2">
        <w:rPr>
          <w:rFonts w:cs="Times New Roman"/>
          <w:szCs w:val="28"/>
          <w:lang w:eastAsia="ru-RU"/>
        </w:rPr>
        <w:t>- обеспечение эффективного функционирования и развития пожарной охраны.</w:t>
      </w:r>
    </w:p>
    <w:p w:rsidR="00ED2BC2" w:rsidRPr="00ED2BC2" w:rsidRDefault="00ED2BC2" w:rsidP="00ED2BC2">
      <w:pPr>
        <w:widowControl w:val="0"/>
        <w:autoSpaceDE w:val="0"/>
        <w:autoSpaceDN w:val="0"/>
        <w:jc w:val="both"/>
        <w:rPr>
          <w:rFonts w:cs="Times New Roman"/>
          <w:szCs w:val="28"/>
          <w:lang w:eastAsia="ru-RU"/>
        </w:rPr>
      </w:pPr>
      <w:r w:rsidRPr="00ED2BC2">
        <w:rPr>
          <w:rFonts w:cs="Times New Roman"/>
          <w:szCs w:val="28"/>
          <w:lang w:eastAsia="ru-RU"/>
        </w:rPr>
        <w:t>5. Основные ожидаемые конечные результаты реализации Государственной программы:</w:t>
      </w:r>
    </w:p>
    <w:p w:rsidR="00ED2BC2" w:rsidRPr="00ED2BC2" w:rsidRDefault="00ED2BC2" w:rsidP="00ED2BC2">
      <w:pPr>
        <w:widowControl w:val="0"/>
        <w:autoSpaceDE w:val="0"/>
        <w:autoSpaceDN w:val="0"/>
        <w:jc w:val="both"/>
        <w:rPr>
          <w:rFonts w:eastAsia="Calibri"/>
          <w:szCs w:val="28"/>
        </w:rPr>
      </w:pPr>
      <w:r w:rsidRPr="00ED2BC2">
        <w:rPr>
          <w:szCs w:val="28"/>
        </w:rPr>
        <w:t xml:space="preserve">- снижение </w:t>
      </w:r>
      <w:r w:rsidRPr="00ED2BC2">
        <w:rPr>
          <w:rFonts w:eastAsia="Calibri"/>
          <w:szCs w:val="28"/>
        </w:rPr>
        <w:t>количества ЧС</w:t>
      </w:r>
      <w:r w:rsidRPr="00ED2BC2">
        <w:t xml:space="preserve"> природного и техногенного характера</w:t>
      </w:r>
      <w:r w:rsidRPr="00ED2BC2">
        <w:rPr>
          <w:rFonts w:eastAsia="Calibri"/>
          <w:szCs w:val="28"/>
        </w:rPr>
        <w:t>, пожаров в зданиях и сооружениях, происшествий на водных объектах на 4 процента;</w:t>
      </w:r>
    </w:p>
    <w:p w:rsidR="00ED2BC2" w:rsidRPr="00ED2BC2" w:rsidRDefault="00ED2BC2" w:rsidP="00ED2BC2">
      <w:pPr>
        <w:widowControl w:val="0"/>
        <w:autoSpaceDE w:val="0"/>
        <w:autoSpaceDN w:val="0"/>
        <w:jc w:val="both"/>
        <w:rPr>
          <w:rFonts w:cs="Times New Roman"/>
          <w:szCs w:val="28"/>
          <w:lang w:eastAsia="ru-RU"/>
        </w:rPr>
      </w:pPr>
      <w:r w:rsidRPr="00ED2BC2">
        <w:rPr>
          <w:szCs w:val="28"/>
        </w:rPr>
        <w:t xml:space="preserve">- снижение </w:t>
      </w:r>
      <w:r w:rsidRPr="00ED2BC2">
        <w:rPr>
          <w:rFonts w:eastAsia="Calibri"/>
          <w:szCs w:val="28"/>
        </w:rPr>
        <w:t>количества</w:t>
      </w:r>
      <w:r w:rsidRPr="00ED2BC2">
        <w:rPr>
          <w:rFonts w:cs="Times New Roman"/>
          <w:szCs w:val="28"/>
          <w:lang w:eastAsia="ru-RU"/>
        </w:rPr>
        <w:t xml:space="preserve"> населения, погибшего и травмированного при ЧС</w:t>
      </w:r>
      <w:r w:rsidRPr="00ED2BC2">
        <w:t xml:space="preserve"> природного и техногенного характера</w:t>
      </w:r>
      <w:r w:rsidRPr="00ED2BC2">
        <w:rPr>
          <w:rFonts w:cs="Times New Roman"/>
          <w:szCs w:val="28"/>
          <w:lang w:eastAsia="ru-RU"/>
        </w:rPr>
        <w:t>, пожарах и происшествиях на водных объектах, на 4,3 процента;</w:t>
      </w:r>
    </w:p>
    <w:p w:rsidR="00ED2BC2" w:rsidRPr="00ED2BC2" w:rsidRDefault="00ED2BC2" w:rsidP="00ED2BC2">
      <w:pPr>
        <w:widowControl w:val="0"/>
        <w:autoSpaceDE w:val="0"/>
        <w:autoSpaceDN w:val="0"/>
        <w:jc w:val="both"/>
        <w:rPr>
          <w:rFonts w:cs="Times New Roman"/>
          <w:szCs w:val="28"/>
          <w:lang w:eastAsia="ru-RU"/>
        </w:rPr>
      </w:pPr>
      <w:r w:rsidRPr="00ED2BC2">
        <w:rPr>
          <w:rFonts w:cs="Times New Roman"/>
          <w:szCs w:val="28"/>
          <w:lang w:eastAsia="ru-RU"/>
        </w:rPr>
        <w:t>- уменьшение суммы материального ущерба от ЧС</w:t>
      </w:r>
      <w:r w:rsidRPr="00ED2BC2">
        <w:t xml:space="preserve"> природного и техногенного характера</w:t>
      </w:r>
      <w:r w:rsidRPr="00ED2BC2">
        <w:rPr>
          <w:rFonts w:cs="Times New Roman"/>
          <w:szCs w:val="28"/>
          <w:lang w:eastAsia="ru-RU"/>
        </w:rPr>
        <w:t>, пожаров в зданиях и сооружениях на 15 процентов;</w:t>
      </w:r>
    </w:p>
    <w:p w:rsidR="00ED2BC2" w:rsidRPr="00ED2BC2" w:rsidRDefault="00ED2BC2" w:rsidP="00ED2BC2">
      <w:pPr>
        <w:widowControl w:val="0"/>
        <w:autoSpaceDE w:val="0"/>
        <w:autoSpaceDN w:val="0"/>
        <w:jc w:val="both"/>
        <w:rPr>
          <w:rFonts w:cs="Times New Roman"/>
          <w:szCs w:val="28"/>
          <w:lang w:eastAsia="ru-RU"/>
        </w:rPr>
      </w:pPr>
      <w:r w:rsidRPr="00ED2BC2">
        <w:rPr>
          <w:rFonts w:cs="Times New Roman"/>
          <w:szCs w:val="28"/>
          <w:lang w:eastAsia="ru-RU"/>
        </w:rPr>
        <w:t xml:space="preserve">- увеличение охвата населения оповещением об опасностях, возникающих при военных конфликтах или вследствие этих конфликтов, а также при ЧС природного и техногенного характера, с использованием инновационных технических средств в автоматизированном режиме на 10 процентов. </w:t>
      </w:r>
    </w:p>
    <w:p w:rsidR="00ED2BC2" w:rsidRPr="00ED2BC2" w:rsidRDefault="00ED2BC2" w:rsidP="00ED2BC2">
      <w:pPr>
        <w:widowControl w:val="0"/>
        <w:autoSpaceDE w:val="0"/>
        <w:autoSpaceDN w:val="0"/>
        <w:jc w:val="both"/>
        <w:rPr>
          <w:rFonts w:cs="Times New Roman"/>
          <w:szCs w:val="28"/>
          <w:highlight w:val="yellow"/>
          <w:lang w:eastAsia="ru-RU"/>
        </w:rPr>
      </w:pPr>
    </w:p>
    <w:p w:rsidR="00ED2BC2" w:rsidRPr="00ED2BC2" w:rsidRDefault="00ED2BC2" w:rsidP="00ED2BC2">
      <w:pPr>
        <w:widowControl w:val="0"/>
        <w:autoSpaceDE w:val="0"/>
        <w:autoSpaceDN w:val="0"/>
        <w:ind w:firstLine="0"/>
        <w:jc w:val="center"/>
        <w:outlineLvl w:val="1"/>
        <w:rPr>
          <w:rFonts w:cs="Times New Roman"/>
          <w:szCs w:val="28"/>
          <w:lang w:eastAsia="ru-RU"/>
        </w:rPr>
      </w:pPr>
      <w:r w:rsidRPr="00ED2BC2">
        <w:rPr>
          <w:rFonts w:cs="Times New Roman"/>
          <w:szCs w:val="28"/>
          <w:lang w:eastAsia="ru-RU"/>
        </w:rPr>
        <w:t>III. Обобщенная характеристика мер государственного регулирования в рамках Государственной программы</w:t>
      </w:r>
    </w:p>
    <w:p w:rsidR="00ED2BC2" w:rsidRPr="00ED2BC2" w:rsidRDefault="00ED2BC2" w:rsidP="00ED2BC2">
      <w:pPr>
        <w:widowControl w:val="0"/>
        <w:autoSpaceDE w:val="0"/>
        <w:autoSpaceDN w:val="0"/>
        <w:ind w:firstLine="0"/>
        <w:jc w:val="both"/>
        <w:rPr>
          <w:rFonts w:cs="Times New Roman"/>
          <w:szCs w:val="28"/>
          <w:lang w:eastAsia="ru-RU"/>
        </w:rPr>
      </w:pPr>
    </w:p>
    <w:p w:rsidR="00ED2BC2" w:rsidRPr="00ED2BC2" w:rsidRDefault="00ED2BC2" w:rsidP="00ED2BC2">
      <w:pPr>
        <w:widowControl w:val="0"/>
        <w:autoSpaceDE w:val="0"/>
        <w:autoSpaceDN w:val="0"/>
        <w:jc w:val="both"/>
        <w:rPr>
          <w:rFonts w:cs="Times New Roman"/>
          <w:szCs w:val="28"/>
          <w:lang w:eastAsia="ru-RU"/>
        </w:rPr>
      </w:pPr>
      <w:r w:rsidRPr="00ED2BC2">
        <w:rPr>
          <w:rFonts w:cs="Times New Roman"/>
          <w:szCs w:val="28"/>
          <w:lang w:eastAsia="ru-RU"/>
        </w:rPr>
        <w:t>Правовой основой формирования Государственной программы являются следующие нормативные правовые акты:</w:t>
      </w:r>
    </w:p>
    <w:p w:rsidR="00ED2BC2" w:rsidRPr="00ED2BC2" w:rsidRDefault="00ED2BC2" w:rsidP="00ED2BC2">
      <w:pPr>
        <w:widowControl w:val="0"/>
        <w:tabs>
          <w:tab w:val="left" w:pos="0"/>
        </w:tabs>
        <w:jc w:val="both"/>
        <w:rPr>
          <w:rFonts w:cs="Times New Roman"/>
          <w:bCs/>
          <w:spacing w:val="-5"/>
          <w:szCs w:val="28"/>
          <w:lang w:eastAsia="ru-RU"/>
        </w:rPr>
      </w:pPr>
      <w:r w:rsidRPr="00ED2BC2">
        <w:rPr>
          <w:rFonts w:cs="Times New Roman"/>
          <w:bCs/>
          <w:spacing w:val="-5"/>
          <w:szCs w:val="28"/>
          <w:lang w:eastAsia="ru-RU"/>
        </w:rPr>
        <w:t>- федеральные законы:</w:t>
      </w:r>
    </w:p>
    <w:p w:rsidR="00ED2BC2" w:rsidRPr="00ED2BC2" w:rsidRDefault="00ED2BC2" w:rsidP="00ED2BC2">
      <w:pPr>
        <w:widowControl w:val="0"/>
        <w:tabs>
          <w:tab w:val="left" w:pos="0"/>
        </w:tabs>
        <w:jc w:val="both"/>
        <w:rPr>
          <w:rFonts w:cs="Times New Roman"/>
          <w:bCs/>
          <w:szCs w:val="28"/>
          <w:lang w:eastAsia="ru-RU"/>
        </w:rPr>
      </w:pPr>
      <w:r w:rsidRPr="00ED2BC2">
        <w:rPr>
          <w:rFonts w:cs="Times New Roman"/>
          <w:bCs/>
          <w:spacing w:val="-5"/>
          <w:szCs w:val="28"/>
          <w:lang w:eastAsia="ru-RU"/>
        </w:rPr>
        <w:t xml:space="preserve">от </w:t>
      </w:r>
      <w:r w:rsidRPr="00ED2BC2">
        <w:rPr>
          <w:rFonts w:cs="Times New Roman"/>
          <w:bCs/>
          <w:szCs w:val="28"/>
          <w:lang w:eastAsia="ru-RU"/>
        </w:rPr>
        <w:t>21 декабря 1994 года № 68-ФЗ «О защите населения и территорий от чрезвычайных ситуаций природного и техногенного характера»;</w:t>
      </w:r>
    </w:p>
    <w:p w:rsidR="00ED2BC2" w:rsidRPr="00ED2BC2" w:rsidRDefault="00ED2BC2" w:rsidP="00ED2BC2">
      <w:pPr>
        <w:widowControl w:val="0"/>
        <w:tabs>
          <w:tab w:val="left" w:pos="993"/>
        </w:tabs>
        <w:jc w:val="both"/>
        <w:rPr>
          <w:rFonts w:cs="Times New Roman"/>
          <w:bCs/>
          <w:szCs w:val="28"/>
          <w:lang w:eastAsia="ru-RU"/>
        </w:rPr>
      </w:pPr>
      <w:r w:rsidRPr="00ED2BC2">
        <w:rPr>
          <w:rFonts w:cs="Times New Roman"/>
          <w:bCs/>
          <w:szCs w:val="28"/>
          <w:lang w:eastAsia="ru-RU"/>
        </w:rPr>
        <w:t>от 21 декабря 1994 года № 69-ФЗ «О пожарной безопасности»;</w:t>
      </w:r>
    </w:p>
    <w:p w:rsidR="00ED2BC2" w:rsidRPr="00ED2BC2" w:rsidRDefault="00ED2BC2" w:rsidP="00ED2BC2">
      <w:pPr>
        <w:tabs>
          <w:tab w:val="left" w:pos="993"/>
        </w:tabs>
        <w:jc w:val="both"/>
        <w:rPr>
          <w:rFonts w:cs="Times New Roman"/>
          <w:b/>
          <w:bCs/>
          <w:spacing w:val="-5"/>
          <w:szCs w:val="28"/>
          <w:lang w:eastAsia="ru-RU"/>
        </w:rPr>
      </w:pPr>
      <w:r w:rsidRPr="00ED2BC2">
        <w:rPr>
          <w:rFonts w:cs="Times New Roman"/>
          <w:bCs/>
          <w:spacing w:val="-5"/>
          <w:szCs w:val="28"/>
          <w:lang w:eastAsia="ru-RU"/>
        </w:rPr>
        <w:t>от 22 августа 1995 года № 151-ФЗ «Об аварийно-спасательных службах и статусе спасателей»;</w:t>
      </w:r>
    </w:p>
    <w:p w:rsidR="00ED2BC2" w:rsidRPr="00ED2BC2" w:rsidRDefault="00ED2BC2" w:rsidP="00ED2BC2">
      <w:pPr>
        <w:widowControl w:val="0"/>
        <w:tabs>
          <w:tab w:val="left" w:pos="993"/>
        </w:tabs>
        <w:jc w:val="both"/>
        <w:rPr>
          <w:rFonts w:cs="Times New Roman"/>
          <w:bCs/>
          <w:szCs w:val="28"/>
          <w:lang w:eastAsia="ru-RU"/>
        </w:rPr>
      </w:pPr>
      <w:r w:rsidRPr="00ED2BC2">
        <w:rPr>
          <w:rFonts w:cs="Times New Roman"/>
          <w:bCs/>
          <w:szCs w:val="28"/>
          <w:lang w:eastAsia="ru-RU"/>
        </w:rPr>
        <w:t>от 12 февраля 1998 года № 28-ФЗ «О гражданской обороне»;</w:t>
      </w:r>
    </w:p>
    <w:p w:rsidR="00ED2BC2" w:rsidRPr="00ED2BC2" w:rsidRDefault="00ED2BC2" w:rsidP="00ED2BC2">
      <w:pPr>
        <w:widowControl w:val="0"/>
        <w:tabs>
          <w:tab w:val="left" w:pos="567"/>
        </w:tabs>
        <w:jc w:val="both"/>
        <w:rPr>
          <w:rFonts w:cs="Times New Roman"/>
          <w:szCs w:val="28"/>
        </w:rPr>
      </w:pPr>
      <w:r w:rsidRPr="00ED2BC2">
        <w:rPr>
          <w:rFonts w:cs="Times New Roman"/>
          <w:szCs w:val="28"/>
        </w:rPr>
        <w:t xml:space="preserve">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ED2BC2" w:rsidRPr="00ED2BC2" w:rsidRDefault="00ED2BC2" w:rsidP="00ED2BC2">
      <w:pPr>
        <w:widowControl w:val="0"/>
        <w:tabs>
          <w:tab w:val="left" w:pos="567"/>
          <w:tab w:val="left" w:pos="993"/>
        </w:tabs>
        <w:jc w:val="both"/>
      </w:pPr>
      <w:r w:rsidRPr="00ED2BC2">
        <w:t>от 22 июля 2008 года № 123-ФЗ «Технический регламент о требованиях пожарной безопасности»;</w:t>
      </w:r>
    </w:p>
    <w:p w:rsidR="00ED2BC2" w:rsidRPr="00ED2BC2" w:rsidRDefault="00ED2BC2" w:rsidP="00ED2BC2">
      <w:pPr>
        <w:widowControl w:val="0"/>
        <w:tabs>
          <w:tab w:val="left" w:pos="567"/>
          <w:tab w:val="left" w:pos="993"/>
        </w:tabs>
        <w:jc w:val="both"/>
        <w:rPr>
          <w:rFonts w:eastAsia="Arial" w:cs="Times New Roman"/>
          <w:bCs/>
          <w:szCs w:val="28"/>
        </w:rPr>
      </w:pPr>
      <w:r w:rsidRPr="00ED2BC2">
        <w:rPr>
          <w:rFonts w:cs="Times New Roman"/>
          <w:szCs w:val="28"/>
        </w:rPr>
        <w:t xml:space="preserve">от 8 мая 2010 года № 83-ФЗ «О внесении </w:t>
      </w:r>
      <w:r w:rsidRPr="00ED2BC2">
        <w:rPr>
          <w:rFonts w:eastAsia="Arial" w:cs="Times New Roman"/>
          <w:bCs/>
          <w:szCs w:val="28"/>
        </w:rPr>
        <w:t>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ED2BC2" w:rsidRPr="00ED2BC2" w:rsidRDefault="00ED2BC2" w:rsidP="00ED2BC2">
      <w:pPr>
        <w:widowControl w:val="0"/>
        <w:tabs>
          <w:tab w:val="left" w:pos="567"/>
          <w:tab w:val="left" w:pos="993"/>
        </w:tabs>
        <w:jc w:val="both"/>
        <w:rPr>
          <w:rFonts w:eastAsia="Arial" w:cs="Times New Roman"/>
          <w:bCs/>
          <w:szCs w:val="28"/>
        </w:rPr>
      </w:pPr>
      <w:r w:rsidRPr="00ED2BC2">
        <w:rPr>
          <w:rFonts w:eastAsia="Arial" w:cs="Times New Roman"/>
          <w:bCs/>
          <w:szCs w:val="28"/>
        </w:rPr>
        <w:t>от 6 мая 2011 года № 100-ФЗ «О добровольной пожарной охране»;</w:t>
      </w:r>
    </w:p>
    <w:p w:rsidR="00ED2BC2" w:rsidRPr="00ED2BC2" w:rsidRDefault="00ED2BC2" w:rsidP="00ED2BC2">
      <w:pPr>
        <w:widowControl w:val="0"/>
        <w:tabs>
          <w:tab w:val="left" w:pos="567"/>
          <w:tab w:val="left" w:pos="993"/>
        </w:tabs>
        <w:jc w:val="both"/>
      </w:pPr>
      <w:r w:rsidRPr="00ED2BC2">
        <w:t>от 5 апреля 2013 года № 44-ФЗ «О контрактной системе в сфере закупок товаров, работ, услуг для обеспечения государственных и муниципальных нужд»;</w:t>
      </w:r>
    </w:p>
    <w:p w:rsidR="00ED2BC2" w:rsidRPr="00ED2BC2" w:rsidRDefault="00ED2BC2" w:rsidP="00ED2BC2">
      <w:pPr>
        <w:widowControl w:val="0"/>
        <w:autoSpaceDE w:val="0"/>
        <w:autoSpaceDN w:val="0"/>
        <w:adjustRightInd w:val="0"/>
        <w:jc w:val="both"/>
        <w:rPr>
          <w:bCs/>
        </w:rPr>
      </w:pPr>
      <w:r w:rsidRPr="00ED2BC2">
        <w:rPr>
          <w:bCs/>
        </w:rPr>
        <w:t>- Указ Президента Российской Федерации от 13 ноября 2012 года № 1522 «О создании комплексной системы экстренного оповещения населения об угрозе возникновения или о возникновении чрезвычайных ситуаций»;</w:t>
      </w:r>
    </w:p>
    <w:p w:rsidR="00ED2BC2" w:rsidRPr="00ED2BC2" w:rsidRDefault="00ED2BC2" w:rsidP="00ED2BC2">
      <w:pPr>
        <w:suppressAutoHyphens/>
        <w:jc w:val="both"/>
        <w:rPr>
          <w:rFonts w:eastAsia="Calibri" w:cs="Times New Roman"/>
          <w:szCs w:val="28"/>
          <w:lang w:eastAsia="ru-RU"/>
        </w:rPr>
      </w:pPr>
      <w:r w:rsidRPr="00ED2BC2">
        <w:t>- п</w:t>
      </w:r>
      <w:r w:rsidRPr="00ED2BC2">
        <w:rPr>
          <w:rFonts w:eastAsia="Calibri" w:cs="Times New Roman"/>
          <w:szCs w:val="28"/>
          <w:lang w:eastAsia="ru-RU"/>
        </w:rPr>
        <w:t>риказ Министерства Российской Федерации</w:t>
      </w:r>
      <w:r w:rsidRPr="00ED2BC2">
        <w:t xml:space="preserve"> </w:t>
      </w:r>
      <w:r w:rsidRPr="00ED2BC2">
        <w:rPr>
          <w:rFonts w:eastAsia="Calibri" w:cs="Times New Roman"/>
          <w:szCs w:val="28"/>
          <w:lang w:eastAsia="ru-RU"/>
        </w:rPr>
        <w:t xml:space="preserve">по делам гражданской обороны, чрезвычайным ситуациям и ликвидации последствий стихийных бедствий и </w:t>
      </w:r>
      <w:r w:rsidRPr="00ED2BC2">
        <w:t>Министерства цифрового развития, связи и массовых коммуникаций Российской Федерации от 31 июля 2020 г. № 578/365 «Об утверждении Положения о системах оповещения</w:t>
      </w:r>
      <w:r w:rsidRPr="00ED2BC2">
        <w:rPr>
          <w:rFonts w:eastAsia="Calibri" w:cs="Times New Roman"/>
          <w:szCs w:val="28"/>
          <w:lang w:eastAsia="ru-RU"/>
        </w:rPr>
        <w:t xml:space="preserve"> населения»;</w:t>
      </w:r>
    </w:p>
    <w:p w:rsidR="00ED2BC2" w:rsidRPr="00ED2BC2" w:rsidRDefault="00ED2BC2" w:rsidP="00ED2BC2">
      <w:pPr>
        <w:widowControl w:val="0"/>
        <w:autoSpaceDE w:val="0"/>
        <w:autoSpaceDN w:val="0"/>
        <w:adjustRightInd w:val="0"/>
        <w:jc w:val="both"/>
      </w:pPr>
      <w:r w:rsidRPr="00ED2BC2">
        <w:t>- законы Ярославской области:</w:t>
      </w:r>
    </w:p>
    <w:p w:rsidR="00ED2BC2" w:rsidRPr="00ED2BC2" w:rsidRDefault="00ED2BC2" w:rsidP="00ED2BC2">
      <w:pPr>
        <w:widowControl w:val="0"/>
        <w:autoSpaceDE w:val="0"/>
        <w:autoSpaceDN w:val="0"/>
        <w:adjustRightInd w:val="0"/>
        <w:jc w:val="both"/>
      </w:pPr>
      <w:r w:rsidRPr="00ED2BC2">
        <w:t>от 7 апреля 2003 г. № 19-з «О защите населения и территорий Ярославской области от чрезвычайных ситуаций природного и техногенного характера»;</w:t>
      </w:r>
    </w:p>
    <w:p w:rsidR="00ED2BC2" w:rsidRPr="00ED2BC2" w:rsidRDefault="00ED2BC2" w:rsidP="00ED2BC2">
      <w:pPr>
        <w:widowControl w:val="0"/>
        <w:tabs>
          <w:tab w:val="left" w:pos="567"/>
          <w:tab w:val="left" w:pos="993"/>
        </w:tabs>
        <w:jc w:val="both"/>
        <w:rPr>
          <w:rFonts w:cs="Times New Roman"/>
          <w:szCs w:val="28"/>
        </w:rPr>
      </w:pPr>
      <w:r w:rsidRPr="00ED2BC2">
        <w:rPr>
          <w:rFonts w:cs="Times New Roman"/>
          <w:szCs w:val="28"/>
        </w:rPr>
        <w:t>от 7 декабря 2004 г. № 52-з «О пожарной безопасности в Ярославской области»;</w:t>
      </w:r>
    </w:p>
    <w:p w:rsidR="00ED2BC2" w:rsidRPr="00ED2BC2" w:rsidRDefault="00ED2BC2" w:rsidP="00ED2BC2">
      <w:pPr>
        <w:widowControl w:val="0"/>
        <w:tabs>
          <w:tab w:val="left" w:pos="567"/>
          <w:tab w:val="left" w:pos="993"/>
        </w:tabs>
        <w:jc w:val="both"/>
        <w:rPr>
          <w:rFonts w:cs="Times New Roman"/>
          <w:szCs w:val="28"/>
        </w:rPr>
      </w:pPr>
      <w:r w:rsidRPr="00ED2BC2">
        <w:rPr>
          <w:rFonts w:cs="Times New Roman"/>
          <w:szCs w:val="28"/>
        </w:rPr>
        <w:t>от 30 сентября 2011 г. № 25-з «О государственной поддержке добровольной пожарной охраны»;</w:t>
      </w:r>
    </w:p>
    <w:p w:rsidR="00ED2BC2" w:rsidRPr="00ED2BC2" w:rsidRDefault="00ED2BC2" w:rsidP="00ED2BC2">
      <w:pPr>
        <w:jc w:val="both"/>
        <w:rPr>
          <w:rFonts w:cs="Times New Roman"/>
          <w:color w:val="000000"/>
          <w:szCs w:val="28"/>
        </w:rPr>
      </w:pPr>
      <w:r w:rsidRPr="00ED2BC2">
        <w:rPr>
          <w:rFonts w:cs="Times New Roman"/>
          <w:szCs w:val="28"/>
        </w:rPr>
        <w:t>- постановление</w:t>
      </w:r>
      <w:r w:rsidRPr="00ED2BC2">
        <w:rPr>
          <w:rFonts w:cs="Times New Roman"/>
          <w:color w:val="000000"/>
          <w:szCs w:val="28"/>
        </w:rPr>
        <w:t xml:space="preserve"> Губернатора области от 31.03.2009 № 132 «Об организации и ведении гражданской обороны в Ярославской области и признании утратившим силу постановления Администрации области от 31.03.2006 № 91»;</w:t>
      </w:r>
    </w:p>
    <w:p w:rsidR="00ED2BC2" w:rsidRPr="00ED2BC2" w:rsidRDefault="00ED2BC2" w:rsidP="00ED2BC2">
      <w:pPr>
        <w:tabs>
          <w:tab w:val="left" w:pos="0"/>
        </w:tabs>
        <w:jc w:val="both"/>
        <w:rPr>
          <w:rFonts w:cs="Times New Roman"/>
          <w:szCs w:val="28"/>
        </w:rPr>
      </w:pPr>
      <w:r w:rsidRPr="00ED2BC2">
        <w:rPr>
          <w:rFonts w:cs="Times New Roman"/>
          <w:szCs w:val="28"/>
        </w:rPr>
        <w:t>- постановления Администрации области:</w:t>
      </w:r>
    </w:p>
    <w:p w:rsidR="00ED2BC2" w:rsidRPr="00ED2BC2" w:rsidRDefault="00ED2BC2" w:rsidP="00ED2BC2">
      <w:pPr>
        <w:tabs>
          <w:tab w:val="left" w:pos="0"/>
        </w:tabs>
        <w:jc w:val="both"/>
        <w:rPr>
          <w:rFonts w:cs="Times New Roman"/>
          <w:szCs w:val="28"/>
        </w:rPr>
      </w:pPr>
      <w:r w:rsidRPr="00ED2BC2">
        <w:rPr>
          <w:rFonts w:cs="Times New Roman"/>
          <w:szCs w:val="28"/>
        </w:rPr>
        <w:t>от 14.07.2005 № 167 «О резерве материальных ресурсов Ярославской области для ликвидации чрезвычайных ситуаций межмуниципального и регионального характера»;</w:t>
      </w:r>
    </w:p>
    <w:p w:rsidR="00ED2BC2" w:rsidRPr="00ED2BC2" w:rsidRDefault="00ED2BC2" w:rsidP="00ED2BC2">
      <w:pPr>
        <w:tabs>
          <w:tab w:val="left" w:pos="0"/>
        </w:tabs>
        <w:jc w:val="both"/>
        <w:rPr>
          <w:rFonts w:cs="Times New Roman"/>
          <w:szCs w:val="28"/>
        </w:rPr>
      </w:pPr>
      <w:r w:rsidRPr="00ED2BC2">
        <w:rPr>
          <w:rFonts w:cs="Times New Roman"/>
          <w:spacing w:val="-2"/>
          <w:szCs w:val="28"/>
        </w:rPr>
        <w:t>от 22.05.2007 № 164 «Об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w:t>
      </w:r>
    </w:p>
    <w:p w:rsidR="00ED2BC2" w:rsidRPr="00ED2BC2" w:rsidRDefault="00ED2BC2" w:rsidP="00ED2BC2">
      <w:pPr>
        <w:widowControl w:val="0"/>
        <w:autoSpaceDE w:val="0"/>
        <w:autoSpaceDN w:val="0"/>
        <w:adjustRightInd w:val="0"/>
        <w:jc w:val="both"/>
        <w:rPr>
          <w:bCs/>
        </w:rPr>
      </w:pPr>
      <w:r w:rsidRPr="00ED2BC2">
        <w:t xml:space="preserve">- постановления Правительства </w:t>
      </w:r>
      <w:r w:rsidRPr="00ED2BC2">
        <w:rPr>
          <w:bCs/>
        </w:rPr>
        <w:t>области:</w:t>
      </w:r>
    </w:p>
    <w:p w:rsidR="00ED2BC2" w:rsidRPr="00ED2BC2" w:rsidRDefault="00ED2BC2" w:rsidP="00ED2BC2">
      <w:pPr>
        <w:tabs>
          <w:tab w:val="left" w:pos="0"/>
        </w:tabs>
        <w:jc w:val="both"/>
        <w:rPr>
          <w:rFonts w:cs="Times New Roman"/>
          <w:szCs w:val="28"/>
        </w:rPr>
      </w:pPr>
      <w:r w:rsidRPr="00ED2BC2">
        <w:rPr>
          <w:rFonts w:cs="Times New Roman"/>
          <w:szCs w:val="28"/>
        </w:rPr>
        <w:t>от 14.05.2008 № 230-п «О создании противопожарной службы Ярославской области»;</w:t>
      </w:r>
    </w:p>
    <w:p w:rsidR="00ED2BC2" w:rsidRPr="00ED2BC2" w:rsidRDefault="00ED2BC2" w:rsidP="00ED2BC2">
      <w:pPr>
        <w:widowControl w:val="0"/>
        <w:autoSpaceDE w:val="0"/>
        <w:autoSpaceDN w:val="0"/>
        <w:adjustRightInd w:val="0"/>
        <w:jc w:val="both"/>
        <w:rPr>
          <w:rFonts w:cs="Times New Roman"/>
          <w:szCs w:val="28"/>
        </w:rPr>
      </w:pPr>
      <w:r w:rsidRPr="00ED2BC2">
        <w:rPr>
          <w:rFonts w:cs="Times New Roman"/>
          <w:szCs w:val="28"/>
        </w:rPr>
        <w:t>от 14.06.2012 № 541-п «Об утверждении Порядка определения объема и предоставления субсидии из областного бюджета на государственную поддержку добровольной пожарной охраны»;</w:t>
      </w:r>
    </w:p>
    <w:p w:rsidR="00ED2BC2" w:rsidRPr="00ED2BC2" w:rsidRDefault="00ED2BC2" w:rsidP="00ED2BC2">
      <w:pPr>
        <w:widowControl w:val="0"/>
        <w:autoSpaceDE w:val="0"/>
        <w:autoSpaceDN w:val="0"/>
        <w:adjustRightInd w:val="0"/>
        <w:jc w:val="both"/>
        <w:rPr>
          <w:rFonts w:cs="Times New Roman"/>
          <w:szCs w:val="28"/>
        </w:rPr>
      </w:pPr>
      <w:r w:rsidRPr="00ED2BC2">
        <w:rPr>
          <w:rFonts w:cs="Times New Roman"/>
          <w:szCs w:val="28"/>
        </w:rPr>
        <w:t>от 06.03.2014 № 188-п «Об утверждении Стратегии социально-экономического развития Ярославской области до 2025 года»;</w:t>
      </w:r>
    </w:p>
    <w:p w:rsidR="00ED2BC2" w:rsidRPr="00ED2BC2" w:rsidRDefault="00ED2BC2" w:rsidP="00ED2BC2">
      <w:pPr>
        <w:widowControl w:val="0"/>
        <w:autoSpaceDE w:val="0"/>
        <w:autoSpaceDN w:val="0"/>
        <w:adjustRightInd w:val="0"/>
        <w:jc w:val="both"/>
      </w:pPr>
      <w:r w:rsidRPr="00ED2BC2">
        <w:t xml:space="preserve">от 09.10.2014 № 1006-п </w:t>
      </w:r>
      <w:r w:rsidRPr="00ED2BC2">
        <w:rPr>
          <w:rFonts w:cs="Times New Roman"/>
          <w:szCs w:val="28"/>
        </w:rPr>
        <w:t>«О</w:t>
      </w:r>
      <w:r w:rsidRPr="00ED2BC2">
        <w:rPr>
          <w:rFonts w:cs="Times New Roman"/>
          <w:color w:val="000000"/>
          <w:szCs w:val="28"/>
        </w:rPr>
        <w:t xml:space="preserve"> территориальной подсистеме единой государственной системы предупреждения и ликвидации чрезвычайных ситуаций Ярославской области</w:t>
      </w:r>
      <w:r w:rsidRPr="00ED2BC2">
        <w:t>»;</w:t>
      </w:r>
    </w:p>
    <w:p w:rsidR="00ED2BC2" w:rsidRPr="00ED2BC2" w:rsidRDefault="00ED2BC2" w:rsidP="00ED2BC2">
      <w:pPr>
        <w:widowControl w:val="0"/>
        <w:autoSpaceDE w:val="0"/>
        <w:autoSpaceDN w:val="0"/>
        <w:adjustRightInd w:val="0"/>
        <w:jc w:val="both"/>
        <w:rPr>
          <w:rFonts w:eastAsia="Calibri" w:cs="Times New Roman"/>
          <w:szCs w:val="28"/>
          <w:lang w:eastAsia="ru-RU"/>
        </w:rPr>
      </w:pPr>
      <w:r w:rsidRPr="00ED2BC2">
        <w:rPr>
          <w:rFonts w:eastAsia="Calibri" w:cs="Times New Roman"/>
          <w:szCs w:val="28"/>
          <w:lang w:eastAsia="ru-RU"/>
        </w:rPr>
        <w:t>от 04.12.2015 № 1311-п «Об утверждении Положения о региональной системе оповещения Ярославской области»;</w:t>
      </w:r>
    </w:p>
    <w:p w:rsidR="00ED2BC2" w:rsidRPr="00ED2BC2" w:rsidRDefault="00ED2BC2" w:rsidP="00ED2BC2">
      <w:pPr>
        <w:widowControl w:val="0"/>
        <w:autoSpaceDE w:val="0"/>
        <w:autoSpaceDN w:val="0"/>
        <w:adjustRightInd w:val="0"/>
        <w:jc w:val="both"/>
      </w:pPr>
      <w:r w:rsidRPr="00ED2BC2">
        <w:t>от 26.01.2017 № 39-п «Об организации подготовки населения Ярославской области в области гражданской обороны, защиты от чрезвычайных ситуаций природного и техногенного характера, обеспечения пожарной безопасности и безопасности людей на водных объектах»;</w:t>
      </w:r>
    </w:p>
    <w:p w:rsidR="00ED2BC2" w:rsidRPr="00ED2BC2" w:rsidRDefault="00ED2BC2" w:rsidP="00ED2BC2">
      <w:pPr>
        <w:tabs>
          <w:tab w:val="left" w:pos="0"/>
        </w:tabs>
        <w:jc w:val="both"/>
      </w:pPr>
      <w:r w:rsidRPr="00ED2BC2">
        <w:rPr>
          <w:rFonts w:eastAsia="Calibri" w:cs="Times New Roman"/>
          <w:szCs w:val="28"/>
          <w:lang w:eastAsia="ru-RU"/>
        </w:rPr>
        <w:t xml:space="preserve">от 14.10.2019 № 712-п </w:t>
      </w:r>
      <w:r w:rsidRPr="00ED2BC2">
        <w:rPr>
          <w:rFonts w:cs="Times New Roman"/>
          <w:szCs w:val="28"/>
        </w:rPr>
        <w:t>«</w:t>
      </w:r>
      <w:r w:rsidRPr="00ED2BC2">
        <w:rPr>
          <w:rFonts w:eastAsia="Calibri" w:cs="Times New Roman"/>
          <w:szCs w:val="28"/>
          <w:lang w:eastAsia="ru-RU"/>
        </w:rPr>
        <w:t>Об утверждении Положения о программно-целевом планировании в Ярославской области</w:t>
      </w:r>
      <w:r w:rsidRPr="00ED2BC2">
        <w:t>»;</w:t>
      </w:r>
    </w:p>
    <w:p w:rsidR="00ED2BC2" w:rsidRPr="00ED2BC2" w:rsidRDefault="00ED2BC2" w:rsidP="00ED2BC2">
      <w:pPr>
        <w:widowControl w:val="0"/>
        <w:autoSpaceDE w:val="0"/>
        <w:autoSpaceDN w:val="0"/>
        <w:adjustRightInd w:val="0"/>
        <w:jc w:val="both"/>
        <w:rPr>
          <w:rFonts w:eastAsia="Calibri" w:cs="Times New Roman"/>
          <w:szCs w:val="28"/>
          <w:lang w:eastAsia="ru-RU"/>
        </w:rPr>
      </w:pPr>
      <w:r w:rsidRPr="00ED2BC2">
        <w:rPr>
          <w:rFonts w:eastAsia="Calibri" w:cs="Times New Roman"/>
          <w:szCs w:val="28"/>
          <w:lang w:eastAsia="ru-RU"/>
        </w:rPr>
        <w:t>от 17.07.2020 № 605-п «О формировании,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 частично утратившим силу постановления Правительства области от 17.05.2016 № 573-п».</w:t>
      </w:r>
    </w:p>
    <w:p w:rsidR="00ED2BC2" w:rsidRPr="00ED2BC2" w:rsidRDefault="00ED2BC2" w:rsidP="00ED2BC2">
      <w:pPr>
        <w:widowControl w:val="0"/>
        <w:autoSpaceDE w:val="0"/>
        <w:autoSpaceDN w:val="0"/>
        <w:ind w:firstLine="0"/>
        <w:jc w:val="center"/>
        <w:outlineLvl w:val="1"/>
        <w:rPr>
          <w:rFonts w:cs="Times New Roman"/>
          <w:szCs w:val="28"/>
          <w:lang w:eastAsia="ru-RU"/>
        </w:rPr>
      </w:pPr>
    </w:p>
    <w:p w:rsidR="00ED2BC2" w:rsidRPr="00ED2BC2" w:rsidRDefault="00ED2BC2" w:rsidP="00ED2BC2">
      <w:pPr>
        <w:widowControl w:val="0"/>
        <w:autoSpaceDE w:val="0"/>
        <w:autoSpaceDN w:val="0"/>
        <w:ind w:firstLine="0"/>
        <w:jc w:val="center"/>
        <w:outlineLvl w:val="1"/>
        <w:rPr>
          <w:rFonts w:cs="Times New Roman"/>
          <w:szCs w:val="28"/>
          <w:lang w:eastAsia="ru-RU"/>
        </w:rPr>
      </w:pPr>
      <w:r w:rsidRPr="00ED2BC2">
        <w:rPr>
          <w:rFonts w:cs="Times New Roman"/>
          <w:szCs w:val="28"/>
          <w:lang w:eastAsia="ru-RU"/>
        </w:rPr>
        <w:t>IV. Механизм реализации Государственной программы</w:t>
      </w:r>
    </w:p>
    <w:p w:rsidR="00ED2BC2" w:rsidRPr="00ED2BC2" w:rsidRDefault="00ED2BC2" w:rsidP="00ED2BC2">
      <w:pPr>
        <w:widowControl w:val="0"/>
        <w:autoSpaceDE w:val="0"/>
        <w:autoSpaceDN w:val="0"/>
        <w:ind w:firstLine="0"/>
        <w:jc w:val="both"/>
        <w:rPr>
          <w:rFonts w:cs="Times New Roman"/>
          <w:szCs w:val="28"/>
          <w:lang w:eastAsia="ru-RU"/>
        </w:rPr>
      </w:pPr>
    </w:p>
    <w:p w:rsidR="00ED2BC2" w:rsidRPr="00ED2BC2" w:rsidRDefault="00ED2BC2" w:rsidP="00ED2BC2">
      <w:pPr>
        <w:widowControl w:val="0"/>
        <w:numPr>
          <w:ilvl w:val="0"/>
          <w:numId w:val="9"/>
        </w:numPr>
        <w:autoSpaceDE w:val="0"/>
        <w:autoSpaceDN w:val="0"/>
        <w:contextualSpacing/>
        <w:jc w:val="both"/>
        <w:rPr>
          <w:rFonts w:cs="Times New Roman"/>
          <w:szCs w:val="28"/>
          <w:lang w:eastAsia="ru-RU"/>
        </w:rPr>
      </w:pPr>
      <w:r w:rsidRPr="00ED2BC2">
        <w:rPr>
          <w:rFonts w:cs="Times New Roman"/>
          <w:szCs w:val="28"/>
          <w:lang w:eastAsia="ru-RU"/>
        </w:rPr>
        <w:t>Механизм реализации Государственной программы предусматривает использование комплекса организационных и экономических мероприятий, необходимых для достижения цели и решения задач Государственной программы, подпрограмм Государственной программы.</w:t>
      </w:r>
    </w:p>
    <w:p w:rsidR="00ED2BC2" w:rsidRPr="00ED2BC2" w:rsidRDefault="00ED2BC2" w:rsidP="00ED2BC2">
      <w:pPr>
        <w:widowControl w:val="0"/>
        <w:autoSpaceDE w:val="0"/>
        <w:autoSpaceDN w:val="0"/>
        <w:jc w:val="both"/>
        <w:rPr>
          <w:rFonts w:cs="Times New Roman"/>
          <w:szCs w:val="28"/>
          <w:lang w:eastAsia="ru-RU"/>
        </w:rPr>
      </w:pPr>
      <w:r w:rsidRPr="00ED2BC2">
        <w:rPr>
          <w:rFonts w:cs="Times New Roman"/>
          <w:szCs w:val="28"/>
          <w:lang w:eastAsia="ru-RU"/>
        </w:rPr>
        <w:t>Ответственный исполнитель Государственной программы, ответственный исполнитель подпрограмм Государственной программы – ДРБ.</w:t>
      </w:r>
    </w:p>
    <w:p w:rsidR="00ED2BC2" w:rsidRPr="00ED2BC2" w:rsidRDefault="00ED2BC2" w:rsidP="00ED2BC2">
      <w:pPr>
        <w:autoSpaceDE w:val="0"/>
        <w:autoSpaceDN w:val="0"/>
        <w:adjustRightInd w:val="0"/>
        <w:spacing w:line="259" w:lineRule="auto"/>
        <w:jc w:val="both"/>
        <w:rPr>
          <w:rFonts w:eastAsia="Calibri" w:cs="Times New Roman"/>
          <w:szCs w:val="28"/>
        </w:rPr>
      </w:pPr>
      <w:r w:rsidRPr="00ED2BC2">
        <w:rPr>
          <w:rFonts w:eastAsia="Calibri" w:cs="Times New Roman"/>
          <w:szCs w:val="28"/>
        </w:rPr>
        <w:t>Исполнители мероприятий подпрограмм Государственной программы </w:t>
      </w:r>
      <w:r w:rsidRPr="00ED2BC2">
        <w:rPr>
          <w:rFonts w:cs="Times New Roman"/>
          <w:szCs w:val="28"/>
          <w:lang w:eastAsia="ru-RU"/>
        </w:rPr>
        <w:t>–</w:t>
      </w:r>
      <w:r w:rsidRPr="00ED2BC2">
        <w:rPr>
          <w:rFonts w:eastAsia="Calibri" w:cs="Times New Roman"/>
          <w:szCs w:val="28"/>
        </w:rPr>
        <w:t xml:space="preserve"> </w:t>
      </w:r>
      <w:r w:rsidRPr="00ED2BC2">
        <w:rPr>
          <w:rFonts w:eastAsia="Calibri" w:cs="Times New Roman"/>
          <w:bCs/>
          <w:szCs w:val="28"/>
        </w:rPr>
        <w:t xml:space="preserve">государственное бюджетное учреждение Ярославской области «Пожарно-спасательная служба Ярославской области», </w:t>
      </w:r>
      <w:r w:rsidRPr="00ED2BC2">
        <w:rPr>
          <w:rFonts w:eastAsia="Calibri" w:cs="Times New Roman"/>
          <w:szCs w:val="28"/>
        </w:rPr>
        <w:t>государственное образовательное бюджетное учреждение дополнительного профессионального образования специалистов Ярославской области «Учебно-методический центр по гражданской обороне и чрезвычайным ситуациям» (далее – ГОБУ ДПО ЯО «УМЦ ГОЧС»), государственное казенное учреждение Ярославской области «Безопасный регион».</w:t>
      </w:r>
    </w:p>
    <w:p w:rsidR="00ED2BC2" w:rsidRPr="00ED2BC2" w:rsidRDefault="00ED2BC2" w:rsidP="00ED2BC2">
      <w:pPr>
        <w:widowControl w:val="0"/>
        <w:autoSpaceDE w:val="0"/>
        <w:autoSpaceDN w:val="0"/>
        <w:jc w:val="both"/>
        <w:rPr>
          <w:rFonts w:cs="Times New Roman"/>
          <w:szCs w:val="28"/>
          <w:lang w:eastAsia="ru-RU"/>
        </w:rPr>
      </w:pPr>
      <w:r w:rsidRPr="00ED2BC2">
        <w:rPr>
          <w:rFonts w:cs="Times New Roman"/>
          <w:szCs w:val="28"/>
          <w:lang w:eastAsia="ru-RU"/>
        </w:rPr>
        <w:t xml:space="preserve">Участники мероприятий подпрограмм Государственной программы – органы государственной власти области, органы местного самоуправления муниципальных образований области, </w:t>
      </w:r>
      <w:r w:rsidRPr="00ED2BC2">
        <w:rPr>
          <w:color w:val="000000"/>
        </w:rPr>
        <w:t>общественные учреждения пожарной охраны</w:t>
      </w:r>
      <w:r w:rsidRPr="00ED2BC2">
        <w:rPr>
          <w:rFonts w:cs="Times New Roman"/>
          <w:szCs w:val="28"/>
          <w:lang w:eastAsia="ru-RU"/>
        </w:rPr>
        <w:t>.</w:t>
      </w:r>
    </w:p>
    <w:p w:rsidR="00ED2BC2" w:rsidRPr="00ED2BC2" w:rsidRDefault="00ED2BC2" w:rsidP="00ED2BC2">
      <w:pPr>
        <w:widowControl w:val="0"/>
        <w:autoSpaceDE w:val="0"/>
        <w:autoSpaceDN w:val="0"/>
        <w:jc w:val="both"/>
        <w:rPr>
          <w:rFonts w:cs="Times New Roman"/>
          <w:szCs w:val="28"/>
          <w:lang w:eastAsia="ru-RU"/>
        </w:rPr>
      </w:pPr>
      <w:r w:rsidRPr="00ED2BC2">
        <w:rPr>
          <w:rFonts w:cs="Times New Roman"/>
          <w:szCs w:val="28"/>
          <w:lang w:eastAsia="ru-RU"/>
        </w:rPr>
        <w:t>2. Механизм реализации Государственной программы является инструментом организации эффективного выполнения мероприятий подпрограмм Государственной программы и контроля достижения ожидаемых конечных результатов.</w:t>
      </w:r>
    </w:p>
    <w:p w:rsidR="00ED2BC2" w:rsidRPr="00ED2BC2" w:rsidRDefault="00ED2BC2" w:rsidP="00ED2BC2">
      <w:pPr>
        <w:widowControl w:val="0"/>
        <w:autoSpaceDE w:val="0"/>
        <w:autoSpaceDN w:val="0"/>
        <w:jc w:val="both"/>
        <w:rPr>
          <w:rFonts w:cs="Times New Roman"/>
          <w:szCs w:val="28"/>
          <w:lang w:eastAsia="ru-RU"/>
        </w:rPr>
      </w:pPr>
      <w:r w:rsidRPr="00ED2BC2">
        <w:rPr>
          <w:rFonts w:cs="Times New Roman"/>
          <w:szCs w:val="28"/>
          <w:lang w:eastAsia="ru-RU"/>
        </w:rPr>
        <w:t>Мероприятия подпрограмм Государственной программы реализуются ответственным исполнителем (исполнителем мероприятий подпрограмм Государственной программы) в рамках компетенции.</w:t>
      </w:r>
    </w:p>
    <w:p w:rsidR="00ED2BC2" w:rsidRPr="00ED2BC2" w:rsidRDefault="00ED2BC2" w:rsidP="00ED2BC2">
      <w:pPr>
        <w:widowControl w:val="0"/>
        <w:autoSpaceDE w:val="0"/>
        <w:autoSpaceDN w:val="0"/>
        <w:jc w:val="both"/>
        <w:rPr>
          <w:rFonts w:cs="Times New Roman"/>
          <w:szCs w:val="28"/>
          <w:lang w:eastAsia="ru-RU"/>
        </w:rPr>
      </w:pPr>
      <w:r w:rsidRPr="00ED2BC2">
        <w:rPr>
          <w:rFonts w:cs="Times New Roman"/>
          <w:szCs w:val="28"/>
          <w:lang w:eastAsia="ru-RU"/>
        </w:rPr>
        <w:t>Общее руководство реализацией Государственной программы, подпрограмм Государственной программы осуществляет куратор Государственной программы – заместитель Губернатора области, курирующий вопросы внутренней политики.</w:t>
      </w:r>
    </w:p>
    <w:p w:rsidR="00ED2BC2" w:rsidRPr="00ED2BC2" w:rsidRDefault="00ED2BC2" w:rsidP="00ED2BC2">
      <w:pPr>
        <w:widowControl w:val="0"/>
        <w:autoSpaceDE w:val="0"/>
        <w:autoSpaceDN w:val="0"/>
        <w:jc w:val="both"/>
        <w:rPr>
          <w:rFonts w:cs="Times New Roman"/>
          <w:szCs w:val="28"/>
          <w:lang w:eastAsia="ru-RU"/>
        </w:rPr>
      </w:pPr>
      <w:r w:rsidRPr="00ED2BC2">
        <w:rPr>
          <w:rFonts w:cs="Times New Roman"/>
          <w:szCs w:val="28"/>
          <w:lang w:eastAsia="ru-RU"/>
        </w:rPr>
        <w:t>Координацию, а также контроль за ходом реализации Государственной программы, подпрограмм Государственной программы осуществляет ответственный исполнитель Государственной программы. Финансовый контроль за использованием средств областного бюджета осуществляется финансовыми органами.</w:t>
      </w:r>
    </w:p>
    <w:p w:rsidR="00ED2BC2" w:rsidRPr="00ED2BC2" w:rsidRDefault="00ED2BC2" w:rsidP="00ED2BC2">
      <w:pPr>
        <w:widowControl w:val="0"/>
        <w:autoSpaceDE w:val="0"/>
        <w:autoSpaceDN w:val="0"/>
        <w:jc w:val="both"/>
        <w:rPr>
          <w:rFonts w:cs="Times New Roman"/>
          <w:szCs w:val="28"/>
          <w:lang w:eastAsia="ru-RU"/>
        </w:rPr>
      </w:pPr>
      <w:r w:rsidRPr="00ED2BC2">
        <w:rPr>
          <w:rFonts w:cs="Times New Roman"/>
          <w:szCs w:val="28"/>
          <w:lang w:eastAsia="ru-RU"/>
        </w:rPr>
        <w:t>Исполнитель мероприятий подпрограмм Государственной программы в установленные сроки представляет информацию об исполнении ответственному исполнителю Государственной программы (подпрограмм Государственной программы), а также при необходимости выступает инициатором корректировки мероприятий подпрограмм Государственной программы, источников и объемов их финансирования (с учетом результатов оценки эффективности Государственной программы (подпрограмм Государственной программы)).</w:t>
      </w:r>
    </w:p>
    <w:p w:rsidR="00ED2BC2" w:rsidRPr="00ED2BC2" w:rsidRDefault="00ED2BC2" w:rsidP="00ED2BC2">
      <w:pPr>
        <w:widowControl w:val="0"/>
        <w:autoSpaceDE w:val="0"/>
        <w:autoSpaceDN w:val="0"/>
        <w:jc w:val="both"/>
        <w:rPr>
          <w:rFonts w:cs="Times New Roman"/>
          <w:szCs w:val="28"/>
          <w:lang w:eastAsia="ru-RU"/>
        </w:rPr>
      </w:pPr>
      <w:r w:rsidRPr="00ED2BC2">
        <w:rPr>
          <w:rFonts w:cs="Times New Roman"/>
          <w:szCs w:val="28"/>
          <w:lang w:eastAsia="ru-RU"/>
        </w:rPr>
        <w:t>3. Ответственный исполнитель Государственной программы (подпрограмм Государственной программы):</w:t>
      </w:r>
    </w:p>
    <w:p w:rsidR="00ED2BC2" w:rsidRPr="00ED2BC2" w:rsidRDefault="00ED2BC2" w:rsidP="00ED2BC2">
      <w:pPr>
        <w:widowControl w:val="0"/>
        <w:autoSpaceDE w:val="0"/>
        <w:autoSpaceDN w:val="0"/>
        <w:jc w:val="both"/>
        <w:rPr>
          <w:rFonts w:cs="Times New Roman"/>
          <w:szCs w:val="28"/>
          <w:lang w:eastAsia="ru-RU"/>
        </w:rPr>
      </w:pPr>
      <w:r w:rsidRPr="00ED2BC2">
        <w:rPr>
          <w:rFonts w:cs="Times New Roman"/>
          <w:szCs w:val="28"/>
          <w:lang w:eastAsia="ru-RU"/>
        </w:rPr>
        <w:t>- несет ответственность за своевременную и качественную разработку и реализацию Государственной программы, мероприятий подпрограмм Государственной программы, обеспечивает эффективное использование средств, выделяемых на их реализацию;</w:t>
      </w:r>
    </w:p>
    <w:p w:rsidR="00ED2BC2" w:rsidRPr="00ED2BC2" w:rsidRDefault="00ED2BC2" w:rsidP="00ED2BC2">
      <w:pPr>
        <w:widowControl w:val="0"/>
        <w:autoSpaceDE w:val="0"/>
        <w:autoSpaceDN w:val="0"/>
        <w:jc w:val="both"/>
        <w:rPr>
          <w:rFonts w:cs="Times New Roman"/>
          <w:szCs w:val="28"/>
          <w:lang w:eastAsia="ru-RU"/>
        </w:rPr>
      </w:pPr>
      <w:r w:rsidRPr="00ED2BC2">
        <w:rPr>
          <w:rFonts w:cs="Times New Roman"/>
          <w:szCs w:val="28"/>
          <w:lang w:eastAsia="ru-RU"/>
        </w:rPr>
        <w:t>- разрабатывает проекты нормативных правовых актов по реализации Государственной программы (подпрограмм Государственной программы);</w:t>
      </w:r>
    </w:p>
    <w:p w:rsidR="00ED2BC2" w:rsidRPr="00ED2BC2" w:rsidRDefault="00ED2BC2" w:rsidP="00ED2BC2">
      <w:pPr>
        <w:widowControl w:val="0"/>
        <w:autoSpaceDE w:val="0"/>
        <w:autoSpaceDN w:val="0"/>
        <w:jc w:val="both"/>
        <w:rPr>
          <w:rFonts w:cs="Times New Roman"/>
          <w:szCs w:val="28"/>
          <w:lang w:eastAsia="ru-RU"/>
        </w:rPr>
      </w:pPr>
      <w:r w:rsidRPr="00ED2BC2">
        <w:rPr>
          <w:rFonts w:cs="Times New Roman"/>
          <w:szCs w:val="28"/>
          <w:lang w:eastAsia="ru-RU"/>
        </w:rPr>
        <w:t>- участвует в организации финансирования мероприятий Государственной программы, подпрограмм Государственной программы, по которым наделен полномочиями главного распорядителя бюджетных средств;</w:t>
      </w:r>
    </w:p>
    <w:p w:rsidR="00ED2BC2" w:rsidRPr="00ED2BC2" w:rsidRDefault="00ED2BC2" w:rsidP="00ED2BC2">
      <w:pPr>
        <w:widowControl w:val="0"/>
        <w:autoSpaceDE w:val="0"/>
        <w:autoSpaceDN w:val="0"/>
        <w:jc w:val="both"/>
        <w:rPr>
          <w:rFonts w:cs="Times New Roman"/>
          <w:szCs w:val="28"/>
          <w:lang w:eastAsia="ru-RU"/>
        </w:rPr>
      </w:pPr>
      <w:r w:rsidRPr="00ED2BC2">
        <w:rPr>
          <w:rFonts w:cs="Times New Roman"/>
          <w:szCs w:val="28"/>
          <w:lang w:eastAsia="ru-RU"/>
        </w:rPr>
        <w:t>- в соответствии с установленным порядком разрабатывает предложения по внесению изменений в Государственную программу, подпрограммы Государственной программы, в том числе в части содержания, назначения исполнителей Государственной программы, назначения исполнителей мероприятий подпрограмм Государственной программы, определения объемов и источников финансирования Государственной программы (подпрограмм Государственной программы);</w:t>
      </w:r>
    </w:p>
    <w:p w:rsidR="00ED2BC2" w:rsidRPr="00ED2BC2" w:rsidRDefault="00ED2BC2" w:rsidP="00ED2BC2">
      <w:pPr>
        <w:widowControl w:val="0"/>
        <w:autoSpaceDE w:val="0"/>
        <w:autoSpaceDN w:val="0"/>
        <w:jc w:val="both"/>
        <w:rPr>
          <w:rFonts w:cs="Times New Roman"/>
          <w:szCs w:val="28"/>
          <w:lang w:eastAsia="ru-RU"/>
        </w:rPr>
      </w:pPr>
      <w:r w:rsidRPr="00ED2BC2">
        <w:rPr>
          <w:rFonts w:cs="Times New Roman"/>
          <w:szCs w:val="28"/>
          <w:lang w:eastAsia="ru-RU"/>
        </w:rPr>
        <w:t>- осуществляет организацию информационной и разъяснительной работы, направленной на освещение цели и задач Государственной программы (подпрограмм Государственной программы);</w:t>
      </w:r>
    </w:p>
    <w:p w:rsidR="00ED2BC2" w:rsidRPr="00ED2BC2" w:rsidRDefault="00ED2BC2" w:rsidP="00ED2BC2">
      <w:pPr>
        <w:widowControl w:val="0"/>
        <w:autoSpaceDE w:val="0"/>
        <w:autoSpaceDN w:val="0"/>
        <w:jc w:val="both"/>
        <w:rPr>
          <w:rFonts w:cs="Times New Roman"/>
          <w:szCs w:val="28"/>
          <w:lang w:eastAsia="ru-RU"/>
        </w:rPr>
      </w:pPr>
      <w:r w:rsidRPr="00ED2BC2">
        <w:rPr>
          <w:rFonts w:cs="Times New Roman"/>
          <w:szCs w:val="28"/>
          <w:lang w:eastAsia="ru-RU"/>
        </w:rPr>
        <w:t>- обобщает и анализирует ход реализации Государственной программы, мероприятий подпрограмм Государственной программы, использование бюджетных средств;</w:t>
      </w:r>
    </w:p>
    <w:p w:rsidR="00ED2BC2" w:rsidRPr="00ED2BC2" w:rsidRDefault="00ED2BC2" w:rsidP="00ED2BC2">
      <w:pPr>
        <w:widowControl w:val="0"/>
        <w:autoSpaceDE w:val="0"/>
        <w:autoSpaceDN w:val="0"/>
        <w:jc w:val="both"/>
        <w:rPr>
          <w:rFonts w:cs="Times New Roman"/>
          <w:szCs w:val="28"/>
          <w:lang w:eastAsia="ru-RU"/>
        </w:rPr>
      </w:pPr>
      <w:r w:rsidRPr="00ED2BC2">
        <w:rPr>
          <w:rFonts w:cs="Times New Roman"/>
          <w:szCs w:val="28"/>
          <w:lang w:eastAsia="ru-RU"/>
        </w:rPr>
        <w:t>- представляет отчеты о реализации Государственной программы в Правительство области ежегодно в соответствии с постановлением Правительства области от 14.10.2019 № 712-п «Об утверждении Положения о программно-целевом планировании в Ярославской области»;</w:t>
      </w:r>
    </w:p>
    <w:p w:rsidR="00ED2BC2" w:rsidRPr="00ED2BC2" w:rsidRDefault="00ED2BC2" w:rsidP="00ED2BC2">
      <w:pPr>
        <w:widowControl w:val="0"/>
        <w:autoSpaceDE w:val="0"/>
        <w:autoSpaceDN w:val="0"/>
        <w:jc w:val="both"/>
        <w:rPr>
          <w:rFonts w:cs="Times New Roman"/>
          <w:szCs w:val="28"/>
          <w:lang w:eastAsia="ru-RU"/>
        </w:rPr>
      </w:pPr>
      <w:r w:rsidRPr="00ED2BC2">
        <w:rPr>
          <w:rFonts w:cs="Times New Roman"/>
          <w:szCs w:val="28"/>
          <w:lang w:eastAsia="ru-RU"/>
        </w:rPr>
        <w:t>- размещает на портале органов государственной власти Ярославской области в информационно-телекоммуникационной сети «Интернет» информацию о ходе и результатах реализации Государственной программы.</w:t>
      </w:r>
    </w:p>
    <w:p w:rsidR="00ED2BC2" w:rsidRPr="00ED2BC2" w:rsidRDefault="00ED2BC2" w:rsidP="00ED2BC2">
      <w:pPr>
        <w:widowControl w:val="0"/>
        <w:autoSpaceDE w:val="0"/>
        <w:autoSpaceDN w:val="0"/>
        <w:spacing w:line="235" w:lineRule="auto"/>
        <w:jc w:val="both"/>
        <w:rPr>
          <w:rFonts w:cs="Times New Roman"/>
          <w:szCs w:val="28"/>
          <w:lang w:eastAsia="ru-RU"/>
        </w:rPr>
      </w:pPr>
      <w:r w:rsidRPr="00ED2BC2">
        <w:rPr>
          <w:rFonts w:cs="Times New Roman"/>
          <w:szCs w:val="28"/>
          <w:lang w:eastAsia="ru-RU"/>
        </w:rPr>
        <w:t>4. Исполнители:</w:t>
      </w:r>
    </w:p>
    <w:p w:rsidR="00ED2BC2" w:rsidRPr="00ED2BC2" w:rsidRDefault="00ED2BC2" w:rsidP="00ED2BC2">
      <w:pPr>
        <w:widowControl w:val="0"/>
        <w:autoSpaceDE w:val="0"/>
        <w:autoSpaceDN w:val="0"/>
        <w:spacing w:line="235" w:lineRule="auto"/>
        <w:jc w:val="both"/>
        <w:rPr>
          <w:rFonts w:cs="Times New Roman"/>
          <w:szCs w:val="28"/>
          <w:lang w:eastAsia="ru-RU"/>
        </w:rPr>
      </w:pPr>
      <w:r w:rsidRPr="00ED2BC2">
        <w:rPr>
          <w:rFonts w:cs="Times New Roman"/>
          <w:szCs w:val="28"/>
          <w:lang w:eastAsia="ru-RU"/>
        </w:rPr>
        <w:t>- обеспечивают реализацию задач подпрограмм Государственной программы по оптимизации и совершенствованию мероприятий, направленных на обеспечение государственных нужд Ярославской области;</w:t>
      </w:r>
    </w:p>
    <w:p w:rsidR="00ED2BC2" w:rsidRPr="00ED2BC2" w:rsidRDefault="00ED2BC2" w:rsidP="00ED2BC2">
      <w:pPr>
        <w:widowControl w:val="0"/>
        <w:autoSpaceDE w:val="0"/>
        <w:autoSpaceDN w:val="0"/>
        <w:spacing w:line="235" w:lineRule="auto"/>
        <w:jc w:val="both"/>
        <w:rPr>
          <w:rFonts w:cs="Times New Roman"/>
          <w:szCs w:val="28"/>
          <w:lang w:eastAsia="ru-RU"/>
        </w:rPr>
      </w:pPr>
      <w:r w:rsidRPr="00ED2BC2">
        <w:rPr>
          <w:rFonts w:cs="Times New Roman"/>
          <w:szCs w:val="28"/>
          <w:lang w:eastAsia="ru-RU"/>
        </w:rPr>
        <w:t>- представляют предложения по внесению изменений в Государственную программу (подпрограмм Государственной программы);</w:t>
      </w:r>
    </w:p>
    <w:p w:rsidR="00ED2BC2" w:rsidRPr="00ED2BC2" w:rsidRDefault="00ED2BC2" w:rsidP="00ED2BC2">
      <w:pPr>
        <w:widowControl w:val="0"/>
        <w:autoSpaceDE w:val="0"/>
        <w:autoSpaceDN w:val="0"/>
        <w:spacing w:line="235" w:lineRule="auto"/>
        <w:jc w:val="both"/>
        <w:rPr>
          <w:rFonts w:cs="Times New Roman"/>
          <w:szCs w:val="28"/>
          <w:lang w:eastAsia="ru-RU"/>
        </w:rPr>
      </w:pPr>
      <w:r w:rsidRPr="00ED2BC2">
        <w:rPr>
          <w:rFonts w:cs="Times New Roman"/>
          <w:szCs w:val="28"/>
          <w:lang w:eastAsia="ru-RU"/>
        </w:rPr>
        <w:t>- осуществляют координацию деятельности участников мероприятий подпрограмм Государственной программы по контролируемым ими направлениям;</w:t>
      </w:r>
    </w:p>
    <w:p w:rsidR="00ED2BC2" w:rsidRPr="00ED2BC2" w:rsidRDefault="00ED2BC2" w:rsidP="00ED2BC2">
      <w:pPr>
        <w:widowControl w:val="0"/>
        <w:autoSpaceDE w:val="0"/>
        <w:autoSpaceDN w:val="0"/>
        <w:spacing w:line="235" w:lineRule="auto"/>
        <w:jc w:val="both"/>
        <w:rPr>
          <w:rFonts w:cs="Times New Roman"/>
          <w:szCs w:val="28"/>
          <w:lang w:eastAsia="ru-RU"/>
        </w:rPr>
      </w:pPr>
      <w:r w:rsidRPr="00ED2BC2">
        <w:rPr>
          <w:rFonts w:cs="Times New Roman"/>
          <w:szCs w:val="28"/>
          <w:lang w:eastAsia="ru-RU"/>
        </w:rPr>
        <w:t>- несут ответственность за эффективное использование средств, выделяемых на реализацию подпрограмм Государственной программы;</w:t>
      </w:r>
    </w:p>
    <w:p w:rsidR="00ED2BC2" w:rsidRPr="00ED2BC2" w:rsidRDefault="00ED2BC2" w:rsidP="00ED2BC2">
      <w:pPr>
        <w:widowControl w:val="0"/>
        <w:autoSpaceDE w:val="0"/>
        <w:autoSpaceDN w:val="0"/>
        <w:spacing w:line="235" w:lineRule="auto"/>
        <w:jc w:val="both"/>
        <w:rPr>
          <w:rFonts w:cs="Times New Roman"/>
          <w:szCs w:val="28"/>
          <w:lang w:eastAsia="ru-RU"/>
        </w:rPr>
      </w:pPr>
      <w:r w:rsidRPr="00ED2BC2">
        <w:rPr>
          <w:rFonts w:cs="Times New Roman"/>
          <w:szCs w:val="28"/>
          <w:lang w:eastAsia="ru-RU"/>
        </w:rPr>
        <w:t>- осуществляют организацию информационной и разъяснительной работы, направленной на освещение целей и задач подпрограмм Государственной программы;</w:t>
      </w:r>
    </w:p>
    <w:p w:rsidR="00ED2BC2" w:rsidRPr="00ED2BC2" w:rsidRDefault="00ED2BC2" w:rsidP="00ED2BC2">
      <w:pPr>
        <w:widowControl w:val="0"/>
        <w:autoSpaceDE w:val="0"/>
        <w:autoSpaceDN w:val="0"/>
        <w:spacing w:line="235" w:lineRule="auto"/>
        <w:jc w:val="both"/>
        <w:rPr>
          <w:rFonts w:cs="Times New Roman"/>
          <w:szCs w:val="28"/>
          <w:lang w:eastAsia="ru-RU"/>
        </w:rPr>
      </w:pPr>
      <w:r w:rsidRPr="00ED2BC2">
        <w:rPr>
          <w:rFonts w:cs="Times New Roman"/>
          <w:szCs w:val="28"/>
          <w:lang w:eastAsia="ru-RU"/>
        </w:rPr>
        <w:t>- обобщают и анализируют ход реализации мероприятий подпрограмм Государственной программы, использование бюджетных средств.</w:t>
      </w:r>
    </w:p>
    <w:p w:rsidR="00ED2BC2" w:rsidRPr="00ED2BC2" w:rsidRDefault="00ED2BC2" w:rsidP="00ED2BC2">
      <w:pPr>
        <w:widowControl w:val="0"/>
        <w:autoSpaceDE w:val="0"/>
        <w:autoSpaceDN w:val="0"/>
        <w:spacing w:line="235" w:lineRule="auto"/>
        <w:jc w:val="both"/>
        <w:rPr>
          <w:rFonts w:cs="Times New Roman"/>
          <w:szCs w:val="28"/>
          <w:lang w:eastAsia="ru-RU"/>
        </w:rPr>
      </w:pPr>
      <w:r w:rsidRPr="00ED2BC2">
        <w:rPr>
          <w:rFonts w:cs="Times New Roman"/>
          <w:szCs w:val="28"/>
          <w:lang w:eastAsia="ru-RU"/>
        </w:rPr>
        <w:t>5. Участники:</w:t>
      </w:r>
    </w:p>
    <w:p w:rsidR="00ED2BC2" w:rsidRPr="00ED2BC2" w:rsidRDefault="00ED2BC2" w:rsidP="00ED2BC2">
      <w:pPr>
        <w:widowControl w:val="0"/>
        <w:autoSpaceDE w:val="0"/>
        <w:autoSpaceDN w:val="0"/>
        <w:spacing w:line="235" w:lineRule="auto"/>
        <w:jc w:val="both"/>
        <w:rPr>
          <w:rFonts w:cs="Times New Roman"/>
          <w:szCs w:val="28"/>
          <w:lang w:eastAsia="ru-RU"/>
        </w:rPr>
      </w:pPr>
      <w:r w:rsidRPr="00ED2BC2">
        <w:rPr>
          <w:rFonts w:cs="Times New Roman"/>
          <w:szCs w:val="28"/>
          <w:lang w:eastAsia="ru-RU"/>
        </w:rPr>
        <w:t>- осуществляют закупки для обеспечения государственных и муниципальных нужд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D2BC2" w:rsidRPr="00ED2BC2" w:rsidRDefault="00ED2BC2" w:rsidP="00ED2BC2">
      <w:pPr>
        <w:widowControl w:val="0"/>
        <w:autoSpaceDE w:val="0"/>
        <w:autoSpaceDN w:val="0"/>
        <w:spacing w:line="235" w:lineRule="auto"/>
        <w:jc w:val="both"/>
        <w:rPr>
          <w:rFonts w:cs="Times New Roman"/>
          <w:szCs w:val="28"/>
          <w:lang w:eastAsia="ru-RU"/>
        </w:rPr>
      </w:pPr>
      <w:r w:rsidRPr="00ED2BC2">
        <w:rPr>
          <w:rFonts w:cs="Times New Roman"/>
          <w:szCs w:val="28"/>
          <w:lang w:eastAsia="ru-RU"/>
        </w:rPr>
        <w:t>- обеспечивают управление ведомственными закупками.</w:t>
      </w:r>
    </w:p>
    <w:p w:rsidR="00ED2BC2" w:rsidRPr="00ED2BC2" w:rsidRDefault="00ED2BC2" w:rsidP="00ED2BC2">
      <w:pPr>
        <w:widowControl w:val="0"/>
        <w:autoSpaceDE w:val="0"/>
        <w:autoSpaceDN w:val="0"/>
        <w:spacing w:line="235" w:lineRule="auto"/>
        <w:jc w:val="both"/>
        <w:rPr>
          <w:rFonts w:cs="Times New Roman"/>
          <w:szCs w:val="28"/>
          <w:lang w:eastAsia="ru-RU"/>
        </w:rPr>
      </w:pPr>
      <w:r w:rsidRPr="00ED2BC2">
        <w:rPr>
          <w:rFonts w:cs="Times New Roman"/>
          <w:szCs w:val="28"/>
          <w:lang w:eastAsia="ru-RU"/>
        </w:rPr>
        <w:t>6. Контроль за целевым использованием субсидий, предоставляемых в рамках Государственной программы, осуществляют главный распорядитель средств областного бюджета и органы, уполномоченные на осуществление финансового контроля.</w:t>
      </w:r>
    </w:p>
    <w:p w:rsidR="00ED2BC2" w:rsidRPr="00ED2BC2" w:rsidRDefault="00ED2BC2" w:rsidP="00ED2BC2">
      <w:pPr>
        <w:widowControl w:val="0"/>
        <w:autoSpaceDE w:val="0"/>
        <w:autoSpaceDN w:val="0"/>
        <w:spacing w:line="235" w:lineRule="auto"/>
        <w:jc w:val="both"/>
        <w:rPr>
          <w:rFonts w:cs="Times New Roman"/>
          <w:szCs w:val="28"/>
          <w:lang w:eastAsia="ru-RU"/>
        </w:rPr>
      </w:pPr>
      <w:r w:rsidRPr="00ED2BC2">
        <w:rPr>
          <w:rFonts w:cs="Times New Roman"/>
          <w:szCs w:val="28"/>
          <w:lang w:eastAsia="ru-RU"/>
        </w:rPr>
        <w:t>7. Подпрограмма «Повышение безопасности жизнедеятельности населения» на 2021 – 2025 годы приведена в приложении 1 к Государственной программе.</w:t>
      </w:r>
    </w:p>
    <w:p w:rsidR="00ED2BC2" w:rsidRPr="00ED2BC2" w:rsidRDefault="00ED2BC2" w:rsidP="00ED2BC2">
      <w:pPr>
        <w:widowControl w:val="0"/>
        <w:autoSpaceDE w:val="0"/>
        <w:autoSpaceDN w:val="0"/>
        <w:jc w:val="both"/>
        <w:rPr>
          <w:rFonts w:cs="Times New Roman"/>
          <w:szCs w:val="28"/>
          <w:lang w:eastAsia="ru-RU"/>
        </w:rPr>
      </w:pPr>
      <w:r w:rsidRPr="00ED2BC2">
        <w:rPr>
          <w:rFonts w:cs="Times New Roman"/>
          <w:szCs w:val="28"/>
          <w:lang w:eastAsia="ru-RU"/>
        </w:rPr>
        <w:t>8. Подпрограмма «Обеспечение безопасности граждан на водных объектах» на 2021 – 2025 годы приведена в приложении 2 к Государственной программе.</w:t>
      </w:r>
    </w:p>
    <w:p w:rsidR="00ED2BC2" w:rsidRPr="00ED2BC2" w:rsidRDefault="00ED2BC2" w:rsidP="00ED2BC2">
      <w:pPr>
        <w:widowControl w:val="0"/>
        <w:autoSpaceDE w:val="0"/>
        <w:autoSpaceDN w:val="0"/>
        <w:jc w:val="both"/>
        <w:rPr>
          <w:rFonts w:cs="Times New Roman"/>
          <w:szCs w:val="28"/>
          <w:lang w:eastAsia="ru-RU"/>
        </w:rPr>
      </w:pPr>
      <w:r w:rsidRPr="00ED2BC2">
        <w:rPr>
          <w:rFonts w:cs="Times New Roman"/>
          <w:szCs w:val="28"/>
          <w:lang w:eastAsia="ru-RU"/>
        </w:rPr>
        <w:t xml:space="preserve">9. Ведомственная </w:t>
      </w:r>
      <w:r w:rsidRPr="00ED2BC2">
        <w:rPr>
          <w:rFonts w:cs="Times New Roman"/>
          <w:szCs w:val="28"/>
        </w:rPr>
        <w:t>целевая программа</w:t>
      </w:r>
      <w:r w:rsidRPr="00ED2BC2">
        <w:rPr>
          <w:rFonts w:cs="Times New Roman"/>
          <w:szCs w:val="28"/>
          <w:lang w:eastAsia="ru-RU"/>
        </w:rPr>
        <w:t xml:space="preserve"> «Реализация государственной политики в области гражданской защиты и пожарной безопасности» на 2021 – 2025 годы приведена в приложении 3 к Государственной программе.</w:t>
      </w:r>
    </w:p>
    <w:p w:rsidR="00ED2BC2" w:rsidRPr="00ED2BC2" w:rsidRDefault="00ED2BC2" w:rsidP="00ED2BC2">
      <w:pPr>
        <w:widowControl w:val="0"/>
        <w:autoSpaceDE w:val="0"/>
        <w:autoSpaceDN w:val="0"/>
        <w:jc w:val="both"/>
        <w:rPr>
          <w:rFonts w:cs="Times New Roman"/>
          <w:szCs w:val="28"/>
          <w:lang w:eastAsia="ru-RU"/>
        </w:rPr>
      </w:pPr>
      <w:r w:rsidRPr="00ED2BC2">
        <w:rPr>
          <w:rFonts w:cs="Times New Roman"/>
          <w:szCs w:val="28"/>
          <w:lang w:eastAsia="ru-RU"/>
        </w:rPr>
        <w:t>10. Подпрограмма «Развитие региональной системы оповещения</w:t>
      </w:r>
      <w:r w:rsidRPr="00ED2BC2">
        <w:t xml:space="preserve"> </w:t>
      </w:r>
      <w:r w:rsidRPr="00ED2BC2">
        <w:rPr>
          <w:rFonts w:cs="Times New Roman"/>
          <w:szCs w:val="28"/>
          <w:lang w:eastAsia="ru-RU"/>
        </w:rPr>
        <w:t>Ярославской области» на 2021 – 2025 годы приведена в приложении 4 к Государственной программе.</w:t>
      </w:r>
    </w:p>
    <w:p w:rsidR="00ED2BC2" w:rsidRPr="00ED2BC2" w:rsidRDefault="00ED2BC2" w:rsidP="00ED2BC2">
      <w:pPr>
        <w:widowControl w:val="0"/>
        <w:autoSpaceDE w:val="0"/>
        <w:autoSpaceDN w:val="0"/>
        <w:jc w:val="both"/>
        <w:rPr>
          <w:rFonts w:cs="Times New Roman"/>
          <w:szCs w:val="28"/>
          <w:lang w:eastAsia="ru-RU"/>
        </w:rPr>
      </w:pPr>
    </w:p>
    <w:p w:rsidR="00ED2BC2" w:rsidRPr="00ED2BC2" w:rsidRDefault="00ED2BC2" w:rsidP="00ED2BC2">
      <w:pPr>
        <w:widowControl w:val="0"/>
        <w:autoSpaceDE w:val="0"/>
        <w:autoSpaceDN w:val="0"/>
        <w:ind w:firstLine="0"/>
        <w:jc w:val="center"/>
        <w:outlineLvl w:val="1"/>
        <w:rPr>
          <w:rFonts w:cs="Times New Roman"/>
          <w:szCs w:val="28"/>
          <w:lang w:eastAsia="ru-RU"/>
        </w:rPr>
      </w:pPr>
      <w:r w:rsidRPr="00ED2BC2">
        <w:rPr>
          <w:rFonts w:cs="Times New Roman"/>
          <w:szCs w:val="28"/>
          <w:lang w:eastAsia="ru-RU"/>
        </w:rPr>
        <w:t>V. Цель, задачи и целевые показатели Государственной программы</w:t>
      </w:r>
    </w:p>
    <w:p w:rsidR="00ED2BC2" w:rsidRPr="00ED2BC2" w:rsidRDefault="00ED2BC2" w:rsidP="00ED2BC2">
      <w:pPr>
        <w:widowControl w:val="0"/>
        <w:autoSpaceDE w:val="0"/>
        <w:autoSpaceDN w:val="0"/>
        <w:ind w:firstLine="0"/>
        <w:jc w:val="both"/>
        <w:rPr>
          <w:rFonts w:cs="Times New Roman"/>
          <w:szCs w:val="28"/>
          <w:lang w:eastAsia="ru-RU"/>
        </w:rPr>
      </w:pPr>
    </w:p>
    <w:p w:rsidR="00ED2BC2" w:rsidRPr="00ED2BC2" w:rsidRDefault="00ED2BC2" w:rsidP="00ED2BC2">
      <w:pPr>
        <w:widowControl w:val="0"/>
        <w:numPr>
          <w:ilvl w:val="0"/>
          <w:numId w:val="10"/>
        </w:numPr>
        <w:tabs>
          <w:tab w:val="left" w:pos="993"/>
        </w:tabs>
        <w:autoSpaceDE w:val="0"/>
        <w:autoSpaceDN w:val="0"/>
        <w:contextualSpacing/>
        <w:jc w:val="both"/>
        <w:outlineLvl w:val="2"/>
        <w:rPr>
          <w:rFonts w:cs="Times New Roman"/>
          <w:szCs w:val="28"/>
          <w:lang w:eastAsia="ru-RU"/>
        </w:rPr>
      </w:pPr>
      <w:r w:rsidRPr="00ED2BC2">
        <w:rPr>
          <w:rFonts w:cs="Times New Roman"/>
          <w:szCs w:val="28"/>
          <w:lang w:eastAsia="ru-RU"/>
        </w:rPr>
        <w:t>Цель Государственной программы</w:t>
      </w:r>
      <w:r w:rsidRPr="00ED2BC2">
        <w:rPr>
          <w:rFonts w:ascii="Times New Roman CYR" w:eastAsia="Calibri" w:hAnsi="Times New Roman CYR" w:cs="Times New Roman"/>
          <w:szCs w:val="28"/>
        </w:rPr>
        <w:t xml:space="preserve"> – минимизация социального, экономического и экологического ущерба, наносимого населению, экономике и природной среде от ведения военных конфликтов и вследствие их ведения, а также от ЧС природного и техногенного характера, пожаров и происшествий на водных объектах.</w:t>
      </w:r>
    </w:p>
    <w:p w:rsidR="00ED2BC2" w:rsidRPr="00ED2BC2" w:rsidRDefault="00ED2BC2" w:rsidP="00ED2BC2">
      <w:pPr>
        <w:widowControl w:val="0"/>
        <w:tabs>
          <w:tab w:val="left" w:pos="993"/>
        </w:tabs>
        <w:autoSpaceDE w:val="0"/>
        <w:autoSpaceDN w:val="0"/>
        <w:contextualSpacing/>
        <w:jc w:val="both"/>
        <w:outlineLvl w:val="2"/>
        <w:rPr>
          <w:rFonts w:cs="Times New Roman"/>
          <w:szCs w:val="28"/>
          <w:lang w:eastAsia="ru-RU"/>
        </w:rPr>
      </w:pPr>
      <w:r w:rsidRPr="00ED2BC2">
        <w:rPr>
          <w:rFonts w:cs="Times New Roman"/>
          <w:szCs w:val="28"/>
          <w:lang w:eastAsia="ru-RU"/>
        </w:rPr>
        <w:t>Для достижения данной цели поставлены следующие задачи:</w:t>
      </w:r>
    </w:p>
    <w:p w:rsidR="00ED2BC2" w:rsidRPr="00ED2BC2" w:rsidRDefault="00ED2BC2" w:rsidP="00ED2BC2">
      <w:pPr>
        <w:widowControl w:val="0"/>
        <w:tabs>
          <w:tab w:val="left" w:pos="993"/>
        </w:tabs>
        <w:autoSpaceDE w:val="0"/>
        <w:autoSpaceDN w:val="0"/>
        <w:contextualSpacing/>
        <w:jc w:val="both"/>
        <w:outlineLvl w:val="2"/>
        <w:rPr>
          <w:rFonts w:cs="Times New Roman"/>
          <w:szCs w:val="28"/>
          <w:lang w:eastAsia="ru-RU"/>
        </w:rPr>
      </w:pPr>
      <w:r w:rsidRPr="00ED2BC2">
        <w:rPr>
          <w:rFonts w:cs="Times New Roman"/>
          <w:szCs w:val="28"/>
          <w:lang w:eastAsia="ru-RU"/>
        </w:rPr>
        <w:t xml:space="preserve">- повышение </w:t>
      </w:r>
      <w:r w:rsidRPr="00ED2BC2">
        <w:rPr>
          <w:rFonts w:eastAsia="Calibri" w:cs="Times New Roman"/>
          <w:color w:val="000000"/>
          <w:szCs w:val="28"/>
        </w:rPr>
        <w:t xml:space="preserve">уровня </w:t>
      </w:r>
      <w:r w:rsidRPr="00ED2BC2">
        <w:rPr>
          <w:rFonts w:cs="Times New Roman"/>
          <w:szCs w:val="28"/>
          <w:lang w:eastAsia="ru-RU"/>
        </w:rPr>
        <w:t>безопасности</w:t>
      </w:r>
      <w:r w:rsidRPr="00ED2BC2">
        <w:rPr>
          <w:rFonts w:eastAsia="Calibri" w:cs="Times New Roman"/>
          <w:color w:val="000000"/>
          <w:szCs w:val="28"/>
        </w:rPr>
        <w:t xml:space="preserve"> населения и территорий от ЧС </w:t>
      </w:r>
      <w:r w:rsidRPr="00ED2BC2">
        <w:rPr>
          <w:rFonts w:cs="Times New Roman"/>
          <w:szCs w:val="28"/>
          <w:lang w:eastAsia="ru-RU"/>
        </w:rPr>
        <w:t>природного и техногенного характера;</w:t>
      </w:r>
    </w:p>
    <w:p w:rsidR="00ED2BC2" w:rsidRPr="00ED2BC2" w:rsidRDefault="00ED2BC2" w:rsidP="00ED2BC2">
      <w:pPr>
        <w:widowControl w:val="0"/>
        <w:tabs>
          <w:tab w:val="left" w:pos="993"/>
        </w:tabs>
        <w:autoSpaceDE w:val="0"/>
        <w:autoSpaceDN w:val="0"/>
        <w:contextualSpacing/>
        <w:jc w:val="both"/>
        <w:outlineLvl w:val="2"/>
        <w:rPr>
          <w:rFonts w:eastAsia="Calibri" w:cs="Times New Roman"/>
          <w:szCs w:val="28"/>
        </w:rPr>
      </w:pPr>
      <w:r w:rsidRPr="00ED2BC2">
        <w:rPr>
          <w:rFonts w:eastAsia="Calibri" w:cs="Times New Roman"/>
          <w:szCs w:val="28"/>
        </w:rPr>
        <w:t xml:space="preserve">- обеспечение безопасности граждан на водных объектах; </w:t>
      </w:r>
    </w:p>
    <w:p w:rsidR="00ED2BC2" w:rsidRPr="00ED2BC2" w:rsidRDefault="00ED2BC2" w:rsidP="00ED2BC2">
      <w:pPr>
        <w:tabs>
          <w:tab w:val="left" w:pos="993"/>
          <w:tab w:val="left" w:pos="1985"/>
        </w:tabs>
        <w:jc w:val="both"/>
      </w:pPr>
      <w:r w:rsidRPr="00ED2BC2">
        <w:t xml:space="preserve">- обеспечение оповещения населения об опасностях, возникающих при военных конфликтах или вследствие этих конфликтов, а также при </w:t>
      </w:r>
      <w:r w:rsidRPr="00ED2BC2">
        <w:rPr>
          <w:rFonts w:eastAsia="Calibri" w:cs="Times New Roman"/>
          <w:szCs w:val="28"/>
        </w:rPr>
        <w:t>ЧС</w:t>
      </w:r>
      <w:r w:rsidRPr="00ED2BC2">
        <w:t xml:space="preserve"> природного и техногенного характера;</w:t>
      </w:r>
    </w:p>
    <w:p w:rsidR="00ED2BC2" w:rsidRPr="00ED2BC2" w:rsidRDefault="00ED2BC2" w:rsidP="00ED2BC2">
      <w:pPr>
        <w:tabs>
          <w:tab w:val="left" w:pos="993"/>
          <w:tab w:val="left" w:pos="1985"/>
        </w:tabs>
        <w:jc w:val="both"/>
        <w:rPr>
          <w:rFonts w:cs="Times New Roman"/>
          <w:szCs w:val="28"/>
        </w:rPr>
      </w:pPr>
      <w:r w:rsidRPr="00ED2BC2">
        <w:t>- с</w:t>
      </w:r>
      <w:r w:rsidRPr="00ED2BC2">
        <w:rPr>
          <w:rFonts w:eastAsia="Arial" w:cs="Times New Roman"/>
          <w:kern w:val="1"/>
          <w:szCs w:val="28"/>
          <w:lang w:eastAsia="ar-SA"/>
        </w:rPr>
        <w:t>оздание условий для гарантированного и качественного предоставления государственных услуг (выполнения работ) в области ГО, защиты населения и территории от ЧС и пожарной безопасности</w:t>
      </w:r>
      <w:r w:rsidRPr="00ED2BC2">
        <w:rPr>
          <w:rFonts w:cs="Times New Roman"/>
          <w:szCs w:val="28"/>
        </w:rPr>
        <w:t>.</w:t>
      </w:r>
    </w:p>
    <w:p w:rsidR="00ED2BC2" w:rsidRPr="00ED2BC2" w:rsidRDefault="00ED2BC2" w:rsidP="00ED2BC2">
      <w:pPr>
        <w:spacing w:after="160" w:line="259" w:lineRule="auto"/>
        <w:ind w:firstLine="0"/>
        <w:rPr>
          <w:rFonts w:eastAsia="Calibri" w:cs="Times New Roman"/>
          <w:sz w:val="22"/>
        </w:rPr>
        <w:sectPr w:rsidR="00ED2BC2" w:rsidRPr="00ED2BC2" w:rsidSect="00DB6EA9">
          <w:headerReference w:type="even" r:id="rId17"/>
          <w:headerReference w:type="default" r:id="rId18"/>
          <w:footerReference w:type="even" r:id="rId19"/>
          <w:footerReference w:type="default" r:id="rId20"/>
          <w:headerReference w:type="first" r:id="rId21"/>
          <w:footerReference w:type="first" r:id="rId22"/>
          <w:pgSz w:w="11906" w:h="16838"/>
          <w:pgMar w:top="1134" w:right="567" w:bottom="1134" w:left="1985" w:header="709" w:footer="709" w:gutter="0"/>
          <w:cols w:space="708"/>
          <w:titlePg/>
          <w:docGrid w:linePitch="381"/>
        </w:sectPr>
      </w:pPr>
    </w:p>
    <w:p w:rsidR="00ED2BC2" w:rsidRPr="00ED2BC2" w:rsidRDefault="00ED2BC2" w:rsidP="00ED2BC2">
      <w:pPr>
        <w:widowControl w:val="0"/>
        <w:autoSpaceDE w:val="0"/>
        <w:autoSpaceDN w:val="0"/>
        <w:jc w:val="both"/>
        <w:outlineLvl w:val="2"/>
        <w:rPr>
          <w:rFonts w:cs="Times New Roman"/>
          <w:szCs w:val="28"/>
          <w:lang w:eastAsia="ru-RU"/>
        </w:rPr>
      </w:pPr>
      <w:r w:rsidRPr="00ED2BC2">
        <w:rPr>
          <w:rFonts w:cs="Times New Roman"/>
          <w:szCs w:val="28"/>
          <w:lang w:eastAsia="ru-RU"/>
        </w:rPr>
        <w:t>2. Целевые показатели Государственной программы:</w:t>
      </w:r>
    </w:p>
    <w:p w:rsidR="00ED2BC2" w:rsidRPr="00ED2BC2" w:rsidRDefault="00ED2BC2" w:rsidP="00ED2BC2">
      <w:pPr>
        <w:tabs>
          <w:tab w:val="left" w:pos="1134"/>
        </w:tabs>
        <w:autoSpaceDE w:val="0"/>
        <w:autoSpaceDN w:val="0"/>
        <w:adjustRightInd w:val="0"/>
        <w:ind w:firstLine="0"/>
        <w:jc w:val="both"/>
        <w:rPr>
          <w:rFonts w:cs="Times New Roman"/>
          <w:szCs w:val="28"/>
          <w:lang w:eastAsia="ru-RU"/>
        </w:rPr>
      </w:pPr>
    </w:p>
    <w:tbl>
      <w:tblPr>
        <w:tblStyle w:val="10"/>
        <w:tblW w:w="0" w:type="auto"/>
        <w:tblLook w:val="04A0" w:firstRow="1" w:lastRow="0" w:firstColumn="1" w:lastColumn="0" w:noHBand="0" w:noVBand="1"/>
      </w:tblPr>
      <w:tblGrid>
        <w:gridCol w:w="652"/>
        <w:gridCol w:w="4559"/>
        <w:gridCol w:w="1560"/>
        <w:gridCol w:w="1417"/>
        <w:gridCol w:w="1276"/>
        <w:gridCol w:w="1417"/>
        <w:gridCol w:w="1276"/>
        <w:gridCol w:w="1384"/>
        <w:gridCol w:w="1245"/>
      </w:tblGrid>
      <w:tr w:rsidR="00ED2BC2" w:rsidRPr="00ED2BC2" w:rsidTr="0051663C">
        <w:tc>
          <w:tcPr>
            <w:tcW w:w="652" w:type="dxa"/>
            <w:vMerge w:val="restart"/>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 п/п</w:t>
            </w:r>
          </w:p>
        </w:tc>
        <w:tc>
          <w:tcPr>
            <w:tcW w:w="4559" w:type="dxa"/>
            <w:vMerge w:val="restart"/>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Наименование показателя</w:t>
            </w:r>
          </w:p>
        </w:tc>
        <w:tc>
          <w:tcPr>
            <w:tcW w:w="1560" w:type="dxa"/>
            <w:vMerge w:val="restart"/>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Единица измерения</w:t>
            </w:r>
          </w:p>
        </w:tc>
        <w:tc>
          <w:tcPr>
            <w:tcW w:w="8015" w:type="dxa"/>
            <w:gridSpan w:val="6"/>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Плановое значение показателя</w:t>
            </w:r>
          </w:p>
        </w:tc>
      </w:tr>
      <w:tr w:rsidR="00ED2BC2" w:rsidRPr="00ED2BC2" w:rsidTr="0051663C">
        <w:tc>
          <w:tcPr>
            <w:tcW w:w="652" w:type="dxa"/>
            <w:vMerge/>
          </w:tcPr>
          <w:p w:rsidR="00ED2BC2" w:rsidRPr="00ED2BC2" w:rsidRDefault="00ED2BC2" w:rsidP="00ED2BC2">
            <w:pPr>
              <w:tabs>
                <w:tab w:val="left" w:pos="1134"/>
              </w:tabs>
              <w:autoSpaceDE w:val="0"/>
              <w:autoSpaceDN w:val="0"/>
              <w:adjustRightInd w:val="0"/>
              <w:ind w:firstLine="0"/>
              <w:jc w:val="both"/>
              <w:rPr>
                <w:rFonts w:cs="Times New Roman"/>
                <w:sz w:val="27"/>
                <w:szCs w:val="27"/>
              </w:rPr>
            </w:pPr>
          </w:p>
        </w:tc>
        <w:tc>
          <w:tcPr>
            <w:tcW w:w="4559" w:type="dxa"/>
            <w:vMerge/>
          </w:tcPr>
          <w:p w:rsidR="00ED2BC2" w:rsidRPr="00ED2BC2" w:rsidRDefault="00ED2BC2" w:rsidP="00ED2BC2">
            <w:pPr>
              <w:tabs>
                <w:tab w:val="left" w:pos="1134"/>
              </w:tabs>
              <w:autoSpaceDE w:val="0"/>
              <w:autoSpaceDN w:val="0"/>
              <w:adjustRightInd w:val="0"/>
              <w:ind w:firstLine="0"/>
              <w:jc w:val="both"/>
              <w:rPr>
                <w:rFonts w:cs="Times New Roman"/>
                <w:sz w:val="27"/>
                <w:szCs w:val="27"/>
              </w:rPr>
            </w:pPr>
          </w:p>
        </w:tc>
        <w:tc>
          <w:tcPr>
            <w:tcW w:w="1560" w:type="dxa"/>
            <w:vMerge/>
          </w:tcPr>
          <w:p w:rsidR="00ED2BC2" w:rsidRPr="00ED2BC2" w:rsidRDefault="00ED2BC2" w:rsidP="00ED2BC2">
            <w:pPr>
              <w:tabs>
                <w:tab w:val="left" w:pos="1134"/>
              </w:tabs>
              <w:autoSpaceDE w:val="0"/>
              <w:autoSpaceDN w:val="0"/>
              <w:adjustRightInd w:val="0"/>
              <w:ind w:firstLine="0"/>
              <w:jc w:val="both"/>
              <w:rPr>
                <w:rFonts w:cs="Times New Roman"/>
                <w:sz w:val="27"/>
                <w:szCs w:val="27"/>
              </w:rPr>
            </w:pPr>
          </w:p>
        </w:tc>
        <w:tc>
          <w:tcPr>
            <w:tcW w:w="1417"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 xml:space="preserve">базовое, </w:t>
            </w:r>
          </w:p>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2020 год</w:t>
            </w:r>
          </w:p>
        </w:tc>
        <w:tc>
          <w:tcPr>
            <w:tcW w:w="1276"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2021 год</w:t>
            </w:r>
          </w:p>
        </w:tc>
        <w:tc>
          <w:tcPr>
            <w:tcW w:w="1417"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2022 год</w:t>
            </w:r>
          </w:p>
        </w:tc>
        <w:tc>
          <w:tcPr>
            <w:tcW w:w="1276"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2023 год</w:t>
            </w:r>
          </w:p>
        </w:tc>
        <w:tc>
          <w:tcPr>
            <w:tcW w:w="1384"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2024 год</w:t>
            </w:r>
          </w:p>
        </w:tc>
        <w:tc>
          <w:tcPr>
            <w:tcW w:w="1245"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2025 год</w:t>
            </w:r>
          </w:p>
        </w:tc>
      </w:tr>
    </w:tbl>
    <w:p w:rsidR="00ED2BC2" w:rsidRPr="00ED2BC2" w:rsidRDefault="00ED2BC2" w:rsidP="00ED2BC2">
      <w:pPr>
        <w:rPr>
          <w:sz w:val="2"/>
          <w:szCs w:val="2"/>
        </w:rPr>
      </w:pPr>
    </w:p>
    <w:tbl>
      <w:tblPr>
        <w:tblStyle w:val="10"/>
        <w:tblW w:w="0" w:type="auto"/>
        <w:tblLook w:val="04A0" w:firstRow="1" w:lastRow="0" w:firstColumn="1" w:lastColumn="0" w:noHBand="0" w:noVBand="1"/>
      </w:tblPr>
      <w:tblGrid>
        <w:gridCol w:w="652"/>
        <w:gridCol w:w="4559"/>
        <w:gridCol w:w="1560"/>
        <w:gridCol w:w="1417"/>
        <w:gridCol w:w="1276"/>
        <w:gridCol w:w="1417"/>
        <w:gridCol w:w="1276"/>
        <w:gridCol w:w="1384"/>
        <w:gridCol w:w="1245"/>
      </w:tblGrid>
      <w:tr w:rsidR="00ED2BC2" w:rsidRPr="00ED2BC2" w:rsidTr="0051663C">
        <w:trPr>
          <w:tblHeader/>
        </w:trPr>
        <w:tc>
          <w:tcPr>
            <w:tcW w:w="652"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1</w:t>
            </w:r>
          </w:p>
        </w:tc>
        <w:tc>
          <w:tcPr>
            <w:tcW w:w="4559"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2</w:t>
            </w:r>
          </w:p>
        </w:tc>
        <w:tc>
          <w:tcPr>
            <w:tcW w:w="1560"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3</w:t>
            </w:r>
          </w:p>
        </w:tc>
        <w:tc>
          <w:tcPr>
            <w:tcW w:w="1417"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4</w:t>
            </w:r>
          </w:p>
        </w:tc>
        <w:tc>
          <w:tcPr>
            <w:tcW w:w="1276"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5</w:t>
            </w:r>
          </w:p>
        </w:tc>
        <w:tc>
          <w:tcPr>
            <w:tcW w:w="1417"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6</w:t>
            </w:r>
          </w:p>
        </w:tc>
        <w:tc>
          <w:tcPr>
            <w:tcW w:w="1276"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7</w:t>
            </w:r>
          </w:p>
        </w:tc>
        <w:tc>
          <w:tcPr>
            <w:tcW w:w="1384"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8</w:t>
            </w:r>
          </w:p>
        </w:tc>
        <w:tc>
          <w:tcPr>
            <w:tcW w:w="1245"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9</w:t>
            </w:r>
          </w:p>
        </w:tc>
      </w:tr>
      <w:tr w:rsidR="00ED2BC2" w:rsidRPr="00ED2BC2" w:rsidTr="0051663C">
        <w:tc>
          <w:tcPr>
            <w:tcW w:w="14786" w:type="dxa"/>
            <w:gridSpan w:val="9"/>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1. Государственная программа</w:t>
            </w:r>
          </w:p>
        </w:tc>
      </w:tr>
      <w:tr w:rsidR="00ED2BC2" w:rsidRPr="00ED2BC2" w:rsidTr="0051663C">
        <w:tc>
          <w:tcPr>
            <w:tcW w:w="652"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1.1.</w:t>
            </w:r>
          </w:p>
        </w:tc>
        <w:tc>
          <w:tcPr>
            <w:tcW w:w="4559" w:type="dxa"/>
          </w:tcPr>
          <w:p w:rsidR="00ED2BC2" w:rsidRPr="00ED2BC2" w:rsidRDefault="00ED2BC2" w:rsidP="00ED2BC2">
            <w:pPr>
              <w:tabs>
                <w:tab w:val="left" w:pos="1134"/>
              </w:tabs>
              <w:autoSpaceDE w:val="0"/>
              <w:autoSpaceDN w:val="0"/>
              <w:adjustRightInd w:val="0"/>
              <w:spacing w:line="235" w:lineRule="auto"/>
              <w:ind w:firstLine="0"/>
              <w:rPr>
                <w:rFonts w:cs="Times New Roman"/>
                <w:sz w:val="27"/>
                <w:szCs w:val="27"/>
              </w:rPr>
            </w:pPr>
            <w:r w:rsidRPr="00ED2BC2">
              <w:rPr>
                <w:sz w:val="27"/>
                <w:szCs w:val="27"/>
              </w:rPr>
              <w:t>К</w:t>
            </w:r>
            <w:r w:rsidRPr="00ED2BC2">
              <w:rPr>
                <w:rFonts w:eastAsia="Calibri"/>
                <w:sz w:val="27"/>
                <w:szCs w:val="27"/>
              </w:rPr>
              <w:t>оличество деструктивных событий (количество ЧС</w:t>
            </w:r>
            <w:r w:rsidRPr="00ED2BC2">
              <w:rPr>
                <w:sz w:val="27"/>
                <w:szCs w:val="27"/>
              </w:rPr>
              <w:t xml:space="preserve"> природного и техногенного характера</w:t>
            </w:r>
            <w:r w:rsidRPr="00ED2BC2">
              <w:rPr>
                <w:rFonts w:eastAsia="Calibri"/>
                <w:sz w:val="27"/>
                <w:szCs w:val="27"/>
              </w:rPr>
              <w:t xml:space="preserve">, пожаров в зданиях и сооружениях, происшествий на водных объектах), </w:t>
            </w:r>
            <w:r w:rsidRPr="00ED2BC2">
              <w:rPr>
                <w:rFonts w:eastAsia="Calibri" w:cs="Times New Roman"/>
                <w:sz w:val="27"/>
                <w:szCs w:val="27"/>
              </w:rPr>
              <w:t>не более</w:t>
            </w:r>
          </w:p>
        </w:tc>
        <w:tc>
          <w:tcPr>
            <w:tcW w:w="1560"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ед.</w:t>
            </w:r>
          </w:p>
        </w:tc>
        <w:tc>
          <w:tcPr>
            <w:tcW w:w="1417"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1658</w:t>
            </w:r>
          </w:p>
        </w:tc>
        <w:tc>
          <w:tcPr>
            <w:tcW w:w="1276"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1646</w:t>
            </w:r>
          </w:p>
        </w:tc>
        <w:tc>
          <w:tcPr>
            <w:tcW w:w="1417"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1634</w:t>
            </w:r>
          </w:p>
        </w:tc>
        <w:tc>
          <w:tcPr>
            <w:tcW w:w="1276"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1622</w:t>
            </w:r>
          </w:p>
        </w:tc>
        <w:tc>
          <w:tcPr>
            <w:tcW w:w="1384"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1611</w:t>
            </w:r>
          </w:p>
        </w:tc>
        <w:tc>
          <w:tcPr>
            <w:tcW w:w="1245"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1592</w:t>
            </w:r>
          </w:p>
        </w:tc>
      </w:tr>
      <w:tr w:rsidR="00ED2BC2" w:rsidRPr="00ED2BC2" w:rsidTr="0051663C">
        <w:tc>
          <w:tcPr>
            <w:tcW w:w="652"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1.2.</w:t>
            </w:r>
          </w:p>
        </w:tc>
        <w:tc>
          <w:tcPr>
            <w:tcW w:w="4559" w:type="dxa"/>
          </w:tcPr>
          <w:p w:rsidR="00ED2BC2" w:rsidRPr="00ED2BC2" w:rsidRDefault="00ED2BC2" w:rsidP="00ED2BC2">
            <w:pPr>
              <w:tabs>
                <w:tab w:val="left" w:pos="1134"/>
              </w:tabs>
              <w:autoSpaceDE w:val="0"/>
              <w:autoSpaceDN w:val="0"/>
              <w:adjustRightInd w:val="0"/>
              <w:spacing w:line="235" w:lineRule="auto"/>
              <w:ind w:firstLine="0"/>
              <w:rPr>
                <w:rFonts w:cs="Times New Roman"/>
                <w:sz w:val="27"/>
                <w:szCs w:val="27"/>
              </w:rPr>
            </w:pPr>
            <w:r w:rsidRPr="00ED2BC2">
              <w:rPr>
                <w:rFonts w:eastAsia="Calibri" w:cs="Times New Roman"/>
                <w:sz w:val="27"/>
                <w:szCs w:val="27"/>
              </w:rPr>
              <w:t>Количество населения, погибшего и травмированного при ЧС</w:t>
            </w:r>
            <w:r w:rsidRPr="00ED2BC2">
              <w:rPr>
                <w:sz w:val="27"/>
                <w:szCs w:val="27"/>
              </w:rPr>
              <w:t xml:space="preserve"> природного и техногенного характера</w:t>
            </w:r>
            <w:r w:rsidRPr="00ED2BC2">
              <w:rPr>
                <w:rFonts w:eastAsia="Calibri" w:cs="Times New Roman"/>
                <w:sz w:val="27"/>
                <w:szCs w:val="27"/>
              </w:rPr>
              <w:t>, пожарах и происшествиях на водных объектах, не более</w:t>
            </w:r>
          </w:p>
        </w:tc>
        <w:tc>
          <w:tcPr>
            <w:tcW w:w="1560" w:type="dxa"/>
          </w:tcPr>
          <w:p w:rsidR="00ED2BC2" w:rsidRPr="00ED2BC2" w:rsidRDefault="00ED2BC2" w:rsidP="00ED2BC2">
            <w:pPr>
              <w:autoSpaceDE w:val="0"/>
              <w:autoSpaceDN w:val="0"/>
              <w:adjustRightInd w:val="0"/>
              <w:ind w:right="-108" w:firstLine="0"/>
              <w:jc w:val="center"/>
              <w:rPr>
                <w:rFonts w:cs="Times New Roman"/>
                <w:sz w:val="27"/>
                <w:szCs w:val="27"/>
              </w:rPr>
            </w:pPr>
            <w:r w:rsidRPr="00ED2BC2">
              <w:rPr>
                <w:rFonts w:cs="Times New Roman"/>
                <w:sz w:val="27"/>
                <w:szCs w:val="27"/>
              </w:rPr>
              <w:t>ед.</w:t>
            </w:r>
          </w:p>
        </w:tc>
        <w:tc>
          <w:tcPr>
            <w:tcW w:w="1417"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228</w:t>
            </w:r>
          </w:p>
        </w:tc>
        <w:tc>
          <w:tcPr>
            <w:tcW w:w="1276"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226</w:t>
            </w:r>
          </w:p>
        </w:tc>
        <w:tc>
          <w:tcPr>
            <w:tcW w:w="1417"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224</w:t>
            </w:r>
          </w:p>
        </w:tc>
        <w:tc>
          <w:tcPr>
            <w:tcW w:w="1276"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222</w:t>
            </w:r>
          </w:p>
        </w:tc>
        <w:tc>
          <w:tcPr>
            <w:tcW w:w="1384"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220</w:t>
            </w:r>
          </w:p>
        </w:tc>
        <w:tc>
          <w:tcPr>
            <w:tcW w:w="1245"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218</w:t>
            </w:r>
          </w:p>
        </w:tc>
      </w:tr>
      <w:tr w:rsidR="00ED2BC2" w:rsidRPr="00ED2BC2" w:rsidTr="0051663C">
        <w:tc>
          <w:tcPr>
            <w:tcW w:w="652"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1.3.</w:t>
            </w:r>
          </w:p>
        </w:tc>
        <w:tc>
          <w:tcPr>
            <w:tcW w:w="4559" w:type="dxa"/>
          </w:tcPr>
          <w:p w:rsidR="00ED2BC2" w:rsidRPr="00ED2BC2" w:rsidRDefault="00ED2BC2" w:rsidP="00ED2BC2">
            <w:pPr>
              <w:tabs>
                <w:tab w:val="left" w:pos="1134"/>
              </w:tabs>
              <w:autoSpaceDE w:val="0"/>
              <w:autoSpaceDN w:val="0"/>
              <w:adjustRightInd w:val="0"/>
              <w:spacing w:line="235" w:lineRule="auto"/>
              <w:ind w:right="-103" w:firstLine="0"/>
              <w:rPr>
                <w:rFonts w:eastAsia="Calibri" w:cs="Times New Roman"/>
                <w:sz w:val="27"/>
                <w:szCs w:val="27"/>
              </w:rPr>
            </w:pPr>
            <w:r w:rsidRPr="00ED2BC2">
              <w:rPr>
                <w:sz w:val="27"/>
                <w:szCs w:val="27"/>
              </w:rPr>
              <w:t xml:space="preserve">Сумма материального ущерба от </w:t>
            </w:r>
            <w:r w:rsidRPr="00ED2BC2">
              <w:rPr>
                <w:rFonts w:eastAsia="Calibri"/>
                <w:sz w:val="27"/>
                <w:szCs w:val="27"/>
              </w:rPr>
              <w:t>ЧС</w:t>
            </w:r>
            <w:r w:rsidRPr="00ED2BC2">
              <w:rPr>
                <w:sz w:val="27"/>
                <w:szCs w:val="27"/>
              </w:rPr>
              <w:t xml:space="preserve"> природного и техногенного характера</w:t>
            </w:r>
            <w:r w:rsidRPr="00ED2BC2">
              <w:rPr>
                <w:rFonts w:eastAsia="Calibri"/>
                <w:sz w:val="27"/>
                <w:szCs w:val="27"/>
              </w:rPr>
              <w:t>, пожаров в зданиях и сооружениях, не более</w:t>
            </w:r>
          </w:p>
        </w:tc>
        <w:tc>
          <w:tcPr>
            <w:tcW w:w="1560" w:type="dxa"/>
          </w:tcPr>
          <w:p w:rsidR="00ED2BC2" w:rsidRPr="00ED2BC2" w:rsidRDefault="00ED2BC2" w:rsidP="00ED2BC2">
            <w:pPr>
              <w:autoSpaceDE w:val="0"/>
              <w:autoSpaceDN w:val="0"/>
              <w:adjustRightInd w:val="0"/>
              <w:ind w:right="-108" w:firstLine="0"/>
              <w:jc w:val="center"/>
              <w:rPr>
                <w:rFonts w:cs="Times New Roman"/>
                <w:sz w:val="27"/>
                <w:szCs w:val="27"/>
              </w:rPr>
            </w:pPr>
            <w:r w:rsidRPr="00ED2BC2">
              <w:rPr>
                <w:rFonts w:cs="Times New Roman"/>
                <w:sz w:val="27"/>
                <w:szCs w:val="27"/>
              </w:rPr>
              <w:t>млн. руб.</w:t>
            </w:r>
          </w:p>
        </w:tc>
        <w:tc>
          <w:tcPr>
            <w:tcW w:w="1417"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347,49</w:t>
            </w:r>
          </w:p>
        </w:tc>
        <w:tc>
          <w:tcPr>
            <w:tcW w:w="1276"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337,06</w:t>
            </w:r>
          </w:p>
        </w:tc>
        <w:tc>
          <w:tcPr>
            <w:tcW w:w="1417"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326,64</w:t>
            </w:r>
          </w:p>
        </w:tc>
        <w:tc>
          <w:tcPr>
            <w:tcW w:w="1276"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316,22</w:t>
            </w:r>
          </w:p>
        </w:tc>
        <w:tc>
          <w:tcPr>
            <w:tcW w:w="1384"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305,80</w:t>
            </w:r>
          </w:p>
        </w:tc>
        <w:tc>
          <w:tcPr>
            <w:tcW w:w="1245"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295,38</w:t>
            </w:r>
          </w:p>
        </w:tc>
      </w:tr>
      <w:tr w:rsidR="00ED2BC2" w:rsidRPr="00ED2BC2" w:rsidTr="0051663C">
        <w:tc>
          <w:tcPr>
            <w:tcW w:w="652"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1.4.</w:t>
            </w:r>
          </w:p>
        </w:tc>
        <w:tc>
          <w:tcPr>
            <w:tcW w:w="4559" w:type="dxa"/>
          </w:tcPr>
          <w:p w:rsidR="00ED2BC2" w:rsidRPr="00ED2BC2" w:rsidRDefault="00ED2BC2" w:rsidP="00ED2BC2">
            <w:pPr>
              <w:tabs>
                <w:tab w:val="left" w:pos="1134"/>
              </w:tabs>
              <w:autoSpaceDE w:val="0"/>
              <w:autoSpaceDN w:val="0"/>
              <w:adjustRightInd w:val="0"/>
              <w:spacing w:line="235" w:lineRule="auto"/>
              <w:ind w:right="-103" w:firstLine="0"/>
              <w:rPr>
                <w:sz w:val="27"/>
                <w:szCs w:val="27"/>
              </w:rPr>
            </w:pPr>
            <w:r w:rsidRPr="00ED2BC2">
              <w:rPr>
                <w:rFonts w:cs="Times New Roman"/>
                <w:sz w:val="27"/>
                <w:szCs w:val="27"/>
              </w:rPr>
              <w:t xml:space="preserve">Охват населения оповещением об опасностях, возникающих при военных конфликтах или вследствие этих конфликтов, а также при ЧС природного и техногенного характера, с использованием инновационных технических средств в автоматизированном режиме </w:t>
            </w:r>
          </w:p>
        </w:tc>
        <w:tc>
          <w:tcPr>
            <w:tcW w:w="1560" w:type="dxa"/>
          </w:tcPr>
          <w:p w:rsidR="00ED2BC2" w:rsidRPr="00ED2BC2" w:rsidRDefault="00ED2BC2" w:rsidP="00ED2BC2">
            <w:pPr>
              <w:autoSpaceDE w:val="0"/>
              <w:autoSpaceDN w:val="0"/>
              <w:adjustRightInd w:val="0"/>
              <w:ind w:right="-108" w:firstLine="0"/>
              <w:jc w:val="center"/>
              <w:rPr>
                <w:rFonts w:cs="Times New Roman"/>
                <w:sz w:val="27"/>
                <w:szCs w:val="27"/>
              </w:rPr>
            </w:pPr>
            <w:r w:rsidRPr="00ED2BC2">
              <w:rPr>
                <w:rFonts w:cs="Times New Roman"/>
                <w:sz w:val="27"/>
                <w:szCs w:val="27"/>
              </w:rPr>
              <w:t>%</w:t>
            </w:r>
          </w:p>
        </w:tc>
        <w:tc>
          <w:tcPr>
            <w:tcW w:w="1417"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54,4</w:t>
            </w:r>
          </w:p>
        </w:tc>
        <w:tc>
          <w:tcPr>
            <w:tcW w:w="1276"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56,4</w:t>
            </w:r>
          </w:p>
        </w:tc>
        <w:tc>
          <w:tcPr>
            <w:tcW w:w="1417"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58,4</w:t>
            </w:r>
          </w:p>
        </w:tc>
        <w:tc>
          <w:tcPr>
            <w:tcW w:w="1276"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60,4</w:t>
            </w:r>
          </w:p>
        </w:tc>
        <w:tc>
          <w:tcPr>
            <w:tcW w:w="1384"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62,4</w:t>
            </w:r>
          </w:p>
        </w:tc>
        <w:tc>
          <w:tcPr>
            <w:tcW w:w="1245"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64,4</w:t>
            </w:r>
          </w:p>
        </w:tc>
      </w:tr>
      <w:tr w:rsidR="00ED2BC2" w:rsidRPr="00ED2BC2" w:rsidTr="0051663C">
        <w:tc>
          <w:tcPr>
            <w:tcW w:w="14786" w:type="dxa"/>
            <w:gridSpan w:val="9"/>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2. Подпрограмма «Повышение безопасности жизнедеятельности населения»</w:t>
            </w:r>
          </w:p>
        </w:tc>
      </w:tr>
      <w:tr w:rsidR="00ED2BC2" w:rsidRPr="00ED2BC2" w:rsidTr="0051663C">
        <w:tc>
          <w:tcPr>
            <w:tcW w:w="652"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2.1.</w:t>
            </w:r>
          </w:p>
        </w:tc>
        <w:tc>
          <w:tcPr>
            <w:tcW w:w="4559" w:type="dxa"/>
          </w:tcPr>
          <w:p w:rsidR="00ED2BC2" w:rsidRPr="00ED2BC2" w:rsidRDefault="00ED2BC2" w:rsidP="00ED2BC2">
            <w:pPr>
              <w:autoSpaceDE w:val="0"/>
              <w:autoSpaceDN w:val="0"/>
              <w:adjustRightInd w:val="0"/>
              <w:ind w:firstLine="0"/>
              <w:rPr>
                <w:rFonts w:cs="Times New Roman"/>
                <w:sz w:val="27"/>
                <w:szCs w:val="27"/>
              </w:rPr>
            </w:pPr>
            <w:r w:rsidRPr="00ED2BC2">
              <w:rPr>
                <w:rFonts w:eastAsia="Arial" w:cs="Times New Roman"/>
                <w:bCs/>
                <w:kern w:val="2"/>
                <w:sz w:val="27"/>
                <w:szCs w:val="27"/>
                <w:lang w:eastAsia="ar-SA"/>
              </w:rPr>
              <w:t>Время реагирования пожарных подразделений Ярославской области на пожары в городах</w:t>
            </w:r>
          </w:p>
        </w:tc>
        <w:tc>
          <w:tcPr>
            <w:tcW w:w="1560" w:type="dxa"/>
          </w:tcPr>
          <w:p w:rsidR="00ED2BC2" w:rsidRPr="00ED2BC2" w:rsidRDefault="00ED2BC2" w:rsidP="00ED2BC2">
            <w:pPr>
              <w:autoSpaceDE w:val="0"/>
              <w:autoSpaceDN w:val="0"/>
              <w:adjustRightInd w:val="0"/>
              <w:ind w:firstLine="0"/>
              <w:jc w:val="center"/>
              <w:rPr>
                <w:rFonts w:cs="Times New Roman"/>
                <w:sz w:val="27"/>
                <w:szCs w:val="27"/>
              </w:rPr>
            </w:pPr>
            <w:r w:rsidRPr="00ED2BC2">
              <w:rPr>
                <w:rFonts w:cs="Times New Roman"/>
                <w:sz w:val="27"/>
                <w:szCs w:val="27"/>
              </w:rPr>
              <w:t>мин.</w:t>
            </w:r>
          </w:p>
        </w:tc>
        <w:tc>
          <w:tcPr>
            <w:tcW w:w="1417" w:type="dxa"/>
          </w:tcPr>
          <w:p w:rsidR="00ED2BC2" w:rsidRPr="00ED2BC2" w:rsidRDefault="00ED2BC2" w:rsidP="00ED2BC2">
            <w:pPr>
              <w:autoSpaceDE w:val="0"/>
              <w:autoSpaceDN w:val="0"/>
              <w:adjustRightInd w:val="0"/>
              <w:ind w:firstLine="0"/>
              <w:jc w:val="center"/>
              <w:rPr>
                <w:rFonts w:cs="Times New Roman"/>
                <w:sz w:val="27"/>
                <w:szCs w:val="27"/>
              </w:rPr>
            </w:pPr>
            <w:r w:rsidRPr="00ED2BC2">
              <w:rPr>
                <w:rFonts w:cs="Times New Roman"/>
                <w:sz w:val="27"/>
                <w:szCs w:val="27"/>
              </w:rPr>
              <w:t>10</w:t>
            </w:r>
          </w:p>
        </w:tc>
        <w:tc>
          <w:tcPr>
            <w:tcW w:w="1276" w:type="dxa"/>
          </w:tcPr>
          <w:p w:rsidR="00ED2BC2" w:rsidRPr="00ED2BC2" w:rsidRDefault="00ED2BC2" w:rsidP="00ED2BC2">
            <w:pPr>
              <w:autoSpaceDE w:val="0"/>
              <w:autoSpaceDN w:val="0"/>
              <w:adjustRightInd w:val="0"/>
              <w:ind w:firstLine="0"/>
              <w:jc w:val="center"/>
              <w:rPr>
                <w:rFonts w:cs="Times New Roman"/>
                <w:sz w:val="27"/>
                <w:szCs w:val="27"/>
              </w:rPr>
            </w:pPr>
            <w:r w:rsidRPr="00ED2BC2">
              <w:rPr>
                <w:rFonts w:cs="Times New Roman"/>
                <w:sz w:val="27"/>
                <w:szCs w:val="27"/>
              </w:rPr>
              <w:t>10</w:t>
            </w:r>
          </w:p>
        </w:tc>
        <w:tc>
          <w:tcPr>
            <w:tcW w:w="1417" w:type="dxa"/>
          </w:tcPr>
          <w:p w:rsidR="00ED2BC2" w:rsidRPr="00ED2BC2" w:rsidRDefault="00ED2BC2" w:rsidP="00ED2BC2">
            <w:pPr>
              <w:autoSpaceDE w:val="0"/>
              <w:autoSpaceDN w:val="0"/>
              <w:adjustRightInd w:val="0"/>
              <w:ind w:firstLine="0"/>
              <w:jc w:val="center"/>
              <w:rPr>
                <w:rFonts w:cs="Times New Roman"/>
                <w:sz w:val="27"/>
                <w:szCs w:val="27"/>
              </w:rPr>
            </w:pPr>
            <w:r w:rsidRPr="00ED2BC2">
              <w:rPr>
                <w:rFonts w:cs="Times New Roman"/>
                <w:sz w:val="27"/>
                <w:szCs w:val="27"/>
              </w:rPr>
              <w:t>10</w:t>
            </w:r>
          </w:p>
        </w:tc>
        <w:tc>
          <w:tcPr>
            <w:tcW w:w="1276" w:type="dxa"/>
          </w:tcPr>
          <w:p w:rsidR="00ED2BC2" w:rsidRPr="00ED2BC2" w:rsidRDefault="00ED2BC2" w:rsidP="00ED2BC2">
            <w:pPr>
              <w:autoSpaceDE w:val="0"/>
              <w:autoSpaceDN w:val="0"/>
              <w:adjustRightInd w:val="0"/>
              <w:ind w:firstLine="0"/>
              <w:jc w:val="center"/>
              <w:rPr>
                <w:rFonts w:cs="Times New Roman"/>
                <w:sz w:val="27"/>
                <w:szCs w:val="27"/>
              </w:rPr>
            </w:pPr>
            <w:r w:rsidRPr="00ED2BC2">
              <w:rPr>
                <w:rFonts w:cs="Times New Roman"/>
                <w:sz w:val="27"/>
                <w:szCs w:val="27"/>
              </w:rPr>
              <w:t>10</w:t>
            </w:r>
          </w:p>
        </w:tc>
        <w:tc>
          <w:tcPr>
            <w:tcW w:w="1384" w:type="dxa"/>
          </w:tcPr>
          <w:p w:rsidR="00ED2BC2" w:rsidRPr="00ED2BC2" w:rsidRDefault="00ED2BC2" w:rsidP="00ED2BC2">
            <w:pPr>
              <w:autoSpaceDE w:val="0"/>
              <w:autoSpaceDN w:val="0"/>
              <w:adjustRightInd w:val="0"/>
              <w:ind w:firstLine="0"/>
              <w:jc w:val="center"/>
              <w:rPr>
                <w:rFonts w:cs="Times New Roman"/>
                <w:sz w:val="27"/>
                <w:szCs w:val="27"/>
              </w:rPr>
            </w:pPr>
            <w:r w:rsidRPr="00ED2BC2">
              <w:rPr>
                <w:rFonts w:cs="Times New Roman"/>
                <w:sz w:val="27"/>
                <w:szCs w:val="27"/>
              </w:rPr>
              <w:t>10</w:t>
            </w:r>
          </w:p>
        </w:tc>
        <w:tc>
          <w:tcPr>
            <w:tcW w:w="1245" w:type="dxa"/>
          </w:tcPr>
          <w:p w:rsidR="00ED2BC2" w:rsidRPr="00ED2BC2" w:rsidRDefault="00ED2BC2" w:rsidP="00ED2BC2">
            <w:pPr>
              <w:autoSpaceDE w:val="0"/>
              <w:autoSpaceDN w:val="0"/>
              <w:adjustRightInd w:val="0"/>
              <w:ind w:firstLine="0"/>
              <w:jc w:val="center"/>
              <w:rPr>
                <w:rFonts w:cs="Times New Roman"/>
                <w:sz w:val="27"/>
                <w:szCs w:val="27"/>
              </w:rPr>
            </w:pPr>
            <w:r w:rsidRPr="00ED2BC2">
              <w:rPr>
                <w:rFonts w:cs="Times New Roman"/>
                <w:sz w:val="27"/>
                <w:szCs w:val="27"/>
              </w:rPr>
              <w:t>10</w:t>
            </w:r>
          </w:p>
        </w:tc>
      </w:tr>
      <w:tr w:rsidR="00ED2BC2" w:rsidRPr="00ED2BC2" w:rsidTr="0051663C">
        <w:tc>
          <w:tcPr>
            <w:tcW w:w="652"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2.2.</w:t>
            </w:r>
          </w:p>
        </w:tc>
        <w:tc>
          <w:tcPr>
            <w:tcW w:w="4559" w:type="dxa"/>
          </w:tcPr>
          <w:p w:rsidR="00ED2BC2" w:rsidRPr="00ED2BC2" w:rsidRDefault="00ED2BC2" w:rsidP="00ED2BC2">
            <w:pPr>
              <w:autoSpaceDE w:val="0"/>
              <w:autoSpaceDN w:val="0"/>
              <w:adjustRightInd w:val="0"/>
              <w:ind w:firstLine="0"/>
              <w:rPr>
                <w:rFonts w:cs="Times New Roman"/>
                <w:sz w:val="27"/>
                <w:szCs w:val="27"/>
              </w:rPr>
            </w:pPr>
            <w:r w:rsidRPr="00ED2BC2">
              <w:rPr>
                <w:rFonts w:eastAsia="Arial" w:cs="Times New Roman"/>
                <w:bCs/>
                <w:kern w:val="2"/>
                <w:sz w:val="27"/>
                <w:szCs w:val="27"/>
                <w:lang w:eastAsia="ar-SA"/>
              </w:rPr>
              <w:t>Время реагирования пожарных подразделений Ярославской области на пожары в сельской местности</w:t>
            </w:r>
          </w:p>
        </w:tc>
        <w:tc>
          <w:tcPr>
            <w:tcW w:w="1560" w:type="dxa"/>
          </w:tcPr>
          <w:p w:rsidR="00ED2BC2" w:rsidRPr="00ED2BC2" w:rsidRDefault="00ED2BC2" w:rsidP="00ED2BC2">
            <w:pPr>
              <w:autoSpaceDE w:val="0"/>
              <w:autoSpaceDN w:val="0"/>
              <w:adjustRightInd w:val="0"/>
              <w:ind w:firstLine="0"/>
              <w:jc w:val="center"/>
              <w:rPr>
                <w:rFonts w:cs="Times New Roman"/>
                <w:sz w:val="27"/>
                <w:szCs w:val="27"/>
              </w:rPr>
            </w:pPr>
            <w:r w:rsidRPr="00ED2BC2">
              <w:rPr>
                <w:rFonts w:cs="Times New Roman"/>
                <w:sz w:val="27"/>
                <w:szCs w:val="27"/>
              </w:rPr>
              <w:t>мин.</w:t>
            </w:r>
          </w:p>
        </w:tc>
        <w:tc>
          <w:tcPr>
            <w:tcW w:w="1417" w:type="dxa"/>
          </w:tcPr>
          <w:p w:rsidR="00ED2BC2" w:rsidRPr="00ED2BC2" w:rsidRDefault="00ED2BC2" w:rsidP="00ED2BC2">
            <w:pPr>
              <w:autoSpaceDE w:val="0"/>
              <w:autoSpaceDN w:val="0"/>
              <w:adjustRightInd w:val="0"/>
              <w:ind w:firstLine="0"/>
              <w:jc w:val="center"/>
              <w:rPr>
                <w:rFonts w:cs="Times New Roman"/>
                <w:sz w:val="27"/>
                <w:szCs w:val="27"/>
              </w:rPr>
            </w:pPr>
            <w:r w:rsidRPr="00ED2BC2">
              <w:rPr>
                <w:rFonts w:cs="Times New Roman"/>
                <w:sz w:val="27"/>
                <w:szCs w:val="27"/>
              </w:rPr>
              <w:t>20</w:t>
            </w:r>
          </w:p>
        </w:tc>
        <w:tc>
          <w:tcPr>
            <w:tcW w:w="1276" w:type="dxa"/>
          </w:tcPr>
          <w:p w:rsidR="00ED2BC2" w:rsidRPr="00ED2BC2" w:rsidRDefault="00ED2BC2" w:rsidP="00ED2BC2">
            <w:pPr>
              <w:autoSpaceDE w:val="0"/>
              <w:autoSpaceDN w:val="0"/>
              <w:adjustRightInd w:val="0"/>
              <w:ind w:firstLine="0"/>
              <w:jc w:val="center"/>
              <w:rPr>
                <w:rFonts w:cs="Times New Roman"/>
                <w:sz w:val="27"/>
                <w:szCs w:val="27"/>
              </w:rPr>
            </w:pPr>
            <w:r w:rsidRPr="00ED2BC2">
              <w:rPr>
                <w:rFonts w:cs="Times New Roman"/>
                <w:sz w:val="27"/>
                <w:szCs w:val="27"/>
              </w:rPr>
              <w:t>20</w:t>
            </w:r>
          </w:p>
        </w:tc>
        <w:tc>
          <w:tcPr>
            <w:tcW w:w="1417" w:type="dxa"/>
          </w:tcPr>
          <w:p w:rsidR="00ED2BC2" w:rsidRPr="00ED2BC2" w:rsidRDefault="00ED2BC2" w:rsidP="00ED2BC2">
            <w:pPr>
              <w:autoSpaceDE w:val="0"/>
              <w:autoSpaceDN w:val="0"/>
              <w:adjustRightInd w:val="0"/>
              <w:ind w:firstLine="0"/>
              <w:jc w:val="center"/>
              <w:rPr>
                <w:rFonts w:cs="Times New Roman"/>
                <w:sz w:val="27"/>
                <w:szCs w:val="27"/>
              </w:rPr>
            </w:pPr>
            <w:r w:rsidRPr="00ED2BC2">
              <w:rPr>
                <w:rFonts w:cs="Times New Roman"/>
                <w:sz w:val="27"/>
                <w:szCs w:val="27"/>
              </w:rPr>
              <w:t>20</w:t>
            </w:r>
          </w:p>
        </w:tc>
        <w:tc>
          <w:tcPr>
            <w:tcW w:w="1276" w:type="dxa"/>
          </w:tcPr>
          <w:p w:rsidR="00ED2BC2" w:rsidRPr="00ED2BC2" w:rsidRDefault="00ED2BC2" w:rsidP="00ED2BC2">
            <w:pPr>
              <w:autoSpaceDE w:val="0"/>
              <w:autoSpaceDN w:val="0"/>
              <w:adjustRightInd w:val="0"/>
              <w:ind w:firstLine="0"/>
              <w:jc w:val="center"/>
              <w:rPr>
                <w:rFonts w:cs="Times New Roman"/>
                <w:sz w:val="27"/>
                <w:szCs w:val="27"/>
              </w:rPr>
            </w:pPr>
            <w:r w:rsidRPr="00ED2BC2">
              <w:rPr>
                <w:rFonts w:cs="Times New Roman"/>
                <w:sz w:val="27"/>
                <w:szCs w:val="27"/>
              </w:rPr>
              <w:t>20</w:t>
            </w:r>
          </w:p>
        </w:tc>
        <w:tc>
          <w:tcPr>
            <w:tcW w:w="1384" w:type="dxa"/>
          </w:tcPr>
          <w:p w:rsidR="00ED2BC2" w:rsidRPr="00ED2BC2" w:rsidRDefault="00ED2BC2" w:rsidP="00ED2BC2">
            <w:pPr>
              <w:autoSpaceDE w:val="0"/>
              <w:autoSpaceDN w:val="0"/>
              <w:adjustRightInd w:val="0"/>
              <w:ind w:firstLine="0"/>
              <w:jc w:val="center"/>
              <w:rPr>
                <w:rFonts w:cs="Times New Roman"/>
                <w:sz w:val="27"/>
                <w:szCs w:val="27"/>
              </w:rPr>
            </w:pPr>
            <w:r w:rsidRPr="00ED2BC2">
              <w:rPr>
                <w:rFonts w:cs="Times New Roman"/>
                <w:sz w:val="27"/>
                <w:szCs w:val="27"/>
              </w:rPr>
              <w:t>20</w:t>
            </w:r>
          </w:p>
        </w:tc>
        <w:tc>
          <w:tcPr>
            <w:tcW w:w="1245" w:type="dxa"/>
          </w:tcPr>
          <w:p w:rsidR="00ED2BC2" w:rsidRPr="00ED2BC2" w:rsidRDefault="00ED2BC2" w:rsidP="00ED2BC2">
            <w:pPr>
              <w:autoSpaceDE w:val="0"/>
              <w:autoSpaceDN w:val="0"/>
              <w:adjustRightInd w:val="0"/>
              <w:ind w:firstLine="0"/>
              <w:jc w:val="center"/>
              <w:rPr>
                <w:rFonts w:cs="Times New Roman"/>
                <w:sz w:val="27"/>
                <w:szCs w:val="27"/>
              </w:rPr>
            </w:pPr>
            <w:r w:rsidRPr="00ED2BC2">
              <w:rPr>
                <w:rFonts w:cs="Times New Roman"/>
                <w:sz w:val="27"/>
                <w:szCs w:val="27"/>
              </w:rPr>
              <w:t>20</w:t>
            </w:r>
          </w:p>
        </w:tc>
      </w:tr>
      <w:tr w:rsidR="00ED2BC2" w:rsidRPr="00ED2BC2" w:rsidTr="0051663C">
        <w:tc>
          <w:tcPr>
            <w:tcW w:w="652"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2.3.</w:t>
            </w:r>
          </w:p>
        </w:tc>
        <w:tc>
          <w:tcPr>
            <w:tcW w:w="4559" w:type="dxa"/>
          </w:tcPr>
          <w:p w:rsidR="00ED2BC2" w:rsidRPr="00ED2BC2" w:rsidRDefault="00ED2BC2" w:rsidP="00ED2BC2">
            <w:pPr>
              <w:ind w:firstLine="0"/>
              <w:rPr>
                <w:rFonts w:cs="Times New Roman"/>
                <w:color w:val="000000" w:themeColor="text1"/>
                <w:sz w:val="27"/>
                <w:szCs w:val="27"/>
              </w:rPr>
            </w:pPr>
            <w:r w:rsidRPr="00ED2BC2">
              <w:rPr>
                <w:rFonts w:eastAsia="Calibri" w:cs="Times New Roman"/>
                <w:sz w:val="27"/>
                <w:szCs w:val="27"/>
              </w:rPr>
              <w:t xml:space="preserve">Количество </w:t>
            </w:r>
            <w:r w:rsidRPr="00ED2BC2">
              <w:rPr>
                <w:color w:val="000000"/>
                <w:sz w:val="27"/>
                <w:szCs w:val="27"/>
              </w:rPr>
              <w:t>добровольных пожарных команд (дружин)</w:t>
            </w:r>
            <w:r w:rsidRPr="00ED2BC2">
              <w:rPr>
                <w:rFonts w:eastAsia="Calibri" w:cs="Times New Roman"/>
                <w:sz w:val="27"/>
                <w:szCs w:val="27"/>
              </w:rPr>
              <w:t>, получивших государственную поддержку, не менее</w:t>
            </w:r>
          </w:p>
        </w:tc>
        <w:tc>
          <w:tcPr>
            <w:tcW w:w="1560" w:type="dxa"/>
          </w:tcPr>
          <w:p w:rsidR="00ED2BC2" w:rsidRPr="00ED2BC2" w:rsidRDefault="00ED2BC2" w:rsidP="00ED2BC2">
            <w:pPr>
              <w:autoSpaceDE w:val="0"/>
              <w:autoSpaceDN w:val="0"/>
              <w:adjustRightInd w:val="0"/>
              <w:ind w:firstLine="0"/>
              <w:jc w:val="center"/>
              <w:rPr>
                <w:rFonts w:cs="Times New Roman"/>
                <w:color w:val="000000" w:themeColor="text1"/>
                <w:sz w:val="27"/>
                <w:szCs w:val="27"/>
              </w:rPr>
            </w:pPr>
            <w:r w:rsidRPr="00ED2BC2">
              <w:rPr>
                <w:rFonts w:cs="Times New Roman"/>
                <w:color w:val="000000" w:themeColor="text1"/>
                <w:sz w:val="27"/>
                <w:szCs w:val="27"/>
              </w:rPr>
              <w:t>ед.</w:t>
            </w:r>
          </w:p>
        </w:tc>
        <w:tc>
          <w:tcPr>
            <w:tcW w:w="1417" w:type="dxa"/>
          </w:tcPr>
          <w:p w:rsidR="00ED2BC2" w:rsidRPr="00ED2BC2" w:rsidRDefault="00ED2BC2" w:rsidP="00ED2BC2">
            <w:pPr>
              <w:autoSpaceDE w:val="0"/>
              <w:autoSpaceDN w:val="0"/>
              <w:adjustRightInd w:val="0"/>
              <w:ind w:firstLine="0"/>
              <w:jc w:val="center"/>
              <w:rPr>
                <w:rFonts w:cs="Times New Roman"/>
                <w:sz w:val="27"/>
                <w:szCs w:val="27"/>
                <w:vertAlign w:val="superscript"/>
              </w:rPr>
            </w:pPr>
            <w:r w:rsidRPr="00ED2BC2">
              <w:rPr>
                <w:rFonts w:cs="Times New Roman"/>
                <w:sz w:val="27"/>
                <w:szCs w:val="27"/>
              </w:rPr>
              <w:t>15</w:t>
            </w:r>
          </w:p>
        </w:tc>
        <w:tc>
          <w:tcPr>
            <w:tcW w:w="1276" w:type="dxa"/>
          </w:tcPr>
          <w:p w:rsidR="00ED2BC2" w:rsidRPr="00ED2BC2" w:rsidRDefault="00ED2BC2" w:rsidP="00ED2BC2">
            <w:pPr>
              <w:widowControl w:val="0"/>
              <w:autoSpaceDE w:val="0"/>
              <w:autoSpaceDN w:val="0"/>
              <w:adjustRightInd w:val="0"/>
              <w:ind w:firstLine="0"/>
              <w:jc w:val="center"/>
              <w:rPr>
                <w:rFonts w:cs="Times New Roman"/>
                <w:sz w:val="27"/>
                <w:szCs w:val="27"/>
              </w:rPr>
            </w:pPr>
            <w:r w:rsidRPr="00ED2BC2">
              <w:rPr>
                <w:rFonts w:cs="Times New Roman"/>
                <w:sz w:val="27"/>
                <w:szCs w:val="27"/>
              </w:rPr>
              <w:t>18</w:t>
            </w:r>
          </w:p>
        </w:tc>
        <w:tc>
          <w:tcPr>
            <w:tcW w:w="1417" w:type="dxa"/>
          </w:tcPr>
          <w:p w:rsidR="00ED2BC2" w:rsidRPr="00ED2BC2" w:rsidRDefault="00ED2BC2" w:rsidP="00ED2BC2">
            <w:pPr>
              <w:widowControl w:val="0"/>
              <w:autoSpaceDE w:val="0"/>
              <w:autoSpaceDN w:val="0"/>
              <w:adjustRightInd w:val="0"/>
              <w:ind w:firstLine="0"/>
              <w:jc w:val="center"/>
              <w:rPr>
                <w:rFonts w:cs="Times New Roman"/>
                <w:sz w:val="27"/>
                <w:szCs w:val="27"/>
              </w:rPr>
            </w:pPr>
            <w:r w:rsidRPr="00ED2BC2">
              <w:rPr>
                <w:rFonts w:cs="Times New Roman"/>
                <w:sz w:val="27"/>
                <w:szCs w:val="27"/>
              </w:rPr>
              <w:t>18</w:t>
            </w:r>
          </w:p>
        </w:tc>
        <w:tc>
          <w:tcPr>
            <w:tcW w:w="1276" w:type="dxa"/>
          </w:tcPr>
          <w:p w:rsidR="00ED2BC2" w:rsidRPr="00ED2BC2" w:rsidRDefault="00ED2BC2" w:rsidP="00ED2BC2">
            <w:pPr>
              <w:widowControl w:val="0"/>
              <w:autoSpaceDE w:val="0"/>
              <w:autoSpaceDN w:val="0"/>
              <w:adjustRightInd w:val="0"/>
              <w:ind w:firstLine="0"/>
              <w:jc w:val="center"/>
              <w:rPr>
                <w:rFonts w:cs="Times New Roman"/>
                <w:sz w:val="27"/>
                <w:szCs w:val="27"/>
              </w:rPr>
            </w:pPr>
            <w:r w:rsidRPr="00ED2BC2">
              <w:rPr>
                <w:rFonts w:cs="Times New Roman"/>
                <w:sz w:val="27"/>
                <w:szCs w:val="27"/>
              </w:rPr>
              <w:t>18</w:t>
            </w:r>
          </w:p>
        </w:tc>
        <w:tc>
          <w:tcPr>
            <w:tcW w:w="1384" w:type="dxa"/>
          </w:tcPr>
          <w:p w:rsidR="00ED2BC2" w:rsidRPr="00ED2BC2" w:rsidRDefault="00ED2BC2" w:rsidP="00ED2BC2">
            <w:pPr>
              <w:widowControl w:val="0"/>
              <w:autoSpaceDE w:val="0"/>
              <w:autoSpaceDN w:val="0"/>
              <w:adjustRightInd w:val="0"/>
              <w:ind w:firstLine="0"/>
              <w:jc w:val="center"/>
              <w:rPr>
                <w:rFonts w:cs="Times New Roman"/>
                <w:sz w:val="27"/>
                <w:szCs w:val="27"/>
              </w:rPr>
            </w:pPr>
            <w:r w:rsidRPr="00ED2BC2">
              <w:rPr>
                <w:rFonts w:cs="Times New Roman"/>
                <w:sz w:val="27"/>
                <w:szCs w:val="27"/>
              </w:rPr>
              <w:t>18</w:t>
            </w:r>
          </w:p>
        </w:tc>
        <w:tc>
          <w:tcPr>
            <w:tcW w:w="1245" w:type="dxa"/>
          </w:tcPr>
          <w:p w:rsidR="00ED2BC2" w:rsidRPr="00ED2BC2" w:rsidRDefault="00ED2BC2" w:rsidP="00ED2BC2">
            <w:pPr>
              <w:widowControl w:val="0"/>
              <w:autoSpaceDE w:val="0"/>
              <w:autoSpaceDN w:val="0"/>
              <w:adjustRightInd w:val="0"/>
              <w:ind w:firstLine="0"/>
              <w:jc w:val="center"/>
              <w:rPr>
                <w:rFonts w:cs="Times New Roman"/>
                <w:sz w:val="27"/>
                <w:szCs w:val="27"/>
              </w:rPr>
            </w:pPr>
            <w:r w:rsidRPr="00ED2BC2">
              <w:rPr>
                <w:rFonts w:cs="Times New Roman"/>
                <w:sz w:val="27"/>
                <w:szCs w:val="27"/>
              </w:rPr>
              <w:t>18</w:t>
            </w:r>
          </w:p>
        </w:tc>
      </w:tr>
      <w:tr w:rsidR="00ED2BC2" w:rsidRPr="00ED2BC2" w:rsidTr="0051663C">
        <w:tc>
          <w:tcPr>
            <w:tcW w:w="14786" w:type="dxa"/>
            <w:gridSpan w:val="9"/>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3. Подпрограмма «Обеспечение безопасности граждан на водных объектах»</w:t>
            </w:r>
          </w:p>
        </w:tc>
      </w:tr>
      <w:tr w:rsidR="00ED2BC2" w:rsidRPr="00ED2BC2" w:rsidTr="0051663C">
        <w:tc>
          <w:tcPr>
            <w:tcW w:w="652" w:type="dxa"/>
          </w:tcPr>
          <w:p w:rsidR="00ED2BC2" w:rsidRPr="00ED2BC2" w:rsidRDefault="00ED2BC2" w:rsidP="00ED2BC2">
            <w:pPr>
              <w:tabs>
                <w:tab w:val="left" w:pos="1134"/>
              </w:tabs>
              <w:autoSpaceDE w:val="0"/>
              <w:autoSpaceDN w:val="0"/>
              <w:adjustRightInd w:val="0"/>
              <w:ind w:firstLine="0"/>
              <w:jc w:val="both"/>
              <w:rPr>
                <w:rFonts w:cs="Times New Roman"/>
                <w:sz w:val="27"/>
                <w:szCs w:val="27"/>
              </w:rPr>
            </w:pPr>
          </w:p>
        </w:tc>
        <w:tc>
          <w:tcPr>
            <w:tcW w:w="4559" w:type="dxa"/>
          </w:tcPr>
          <w:p w:rsidR="00ED2BC2" w:rsidRPr="00ED2BC2" w:rsidRDefault="00ED2BC2" w:rsidP="00ED2BC2">
            <w:pPr>
              <w:tabs>
                <w:tab w:val="left" w:pos="1134"/>
              </w:tabs>
              <w:autoSpaceDE w:val="0"/>
              <w:autoSpaceDN w:val="0"/>
              <w:adjustRightInd w:val="0"/>
              <w:ind w:firstLine="0"/>
              <w:rPr>
                <w:rFonts w:cs="Times New Roman"/>
                <w:sz w:val="27"/>
                <w:szCs w:val="27"/>
              </w:rPr>
            </w:pPr>
            <w:r w:rsidRPr="00ED2BC2">
              <w:rPr>
                <w:rFonts w:cs="Times New Roman"/>
                <w:sz w:val="27"/>
                <w:szCs w:val="27"/>
              </w:rPr>
              <w:t xml:space="preserve">Количество погибших на водных объектах </w:t>
            </w:r>
            <w:r w:rsidRPr="00ED2BC2">
              <w:rPr>
                <w:rFonts w:cs="Times New Roman"/>
                <w:noProof/>
                <w:sz w:val="27"/>
                <w:szCs w:val="27"/>
              </w:rPr>
              <w:t>области в период купального сезона</w:t>
            </w:r>
          </w:p>
        </w:tc>
        <w:tc>
          <w:tcPr>
            <w:tcW w:w="1560" w:type="dxa"/>
          </w:tcPr>
          <w:p w:rsidR="00ED2BC2" w:rsidRPr="00ED2BC2" w:rsidRDefault="00ED2BC2" w:rsidP="00ED2BC2">
            <w:pPr>
              <w:ind w:firstLine="3"/>
              <w:jc w:val="center"/>
              <w:rPr>
                <w:rFonts w:cs="Times New Roman"/>
                <w:sz w:val="27"/>
                <w:szCs w:val="27"/>
              </w:rPr>
            </w:pPr>
            <w:r w:rsidRPr="00ED2BC2">
              <w:rPr>
                <w:rFonts w:cs="Times New Roman"/>
                <w:sz w:val="27"/>
                <w:szCs w:val="27"/>
              </w:rPr>
              <w:t xml:space="preserve">% (ед.) </w:t>
            </w:r>
          </w:p>
        </w:tc>
        <w:tc>
          <w:tcPr>
            <w:tcW w:w="1417" w:type="dxa"/>
          </w:tcPr>
          <w:p w:rsidR="00ED2BC2" w:rsidRPr="00ED2BC2" w:rsidRDefault="00ED2BC2" w:rsidP="00ED2BC2">
            <w:pPr>
              <w:ind w:firstLine="0"/>
              <w:jc w:val="center"/>
              <w:rPr>
                <w:rFonts w:cs="Times New Roman"/>
                <w:sz w:val="27"/>
                <w:szCs w:val="27"/>
              </w:rPr>
            </w:pPr>
            <w:r w:rsidRPr="00ED2BC2">
              <w:rPr>
                <w:rFonts w:cs="Times New Roman"/>
                <w:sz w:val="27"/>
                <w:szCs w:val="27"/>
              </w:rPr>
              <w:t>100</w:t>
            </w:r>
          </w:p>
          <w:p w:rsidR="00ED2BC2" w:rsidRPr="00ED2BC2" w:rsidRDefault="00ED2BC2" w:rsidP="00ED2BC2">
            <w:pPr>
              <w:ind w:firstLine="0"/>
              <w:jc w:val="center"/>
              <w:rPr>
                <w:rFonts w:cs="Times New Roman"/>
                <w:sz w:val="27"/>
                <w:szCs w:val="27"/>
              </w:rPr>
            </w:pPr>
            <w:r w:rsidRPr="00ED2BC2">
              <w:rPr>
                <w:rFonts w:cs="Times New Roman"/>
                <w:sz w:val="27"/>
                <w:szCs w:val="27"/>
              </w:rPr>
              <w:t>(26)</w:t>
            </w:r>
          </w:p>
          <w:p w:rsidR="00ED2BC2" w:rsidRPr="00ED2BC2" w:rsidRDefault="00ED2BC2" w:rsidP="00ED2BC2">
            <w:pPr>
              <w:ind w:firstLine="0"/>
              <w:jc w:val="center"/>
              <w:rPr>
                <w:rFonts w:cs="Times New Roman"/>
                <w:sz w:val="27"/>
                <w:szCs w:val="27"/>
              </w:rPr>
            </w:pPr>
          </w:p>
        </w:tc>
        <w:tc>
          <w:tcPr>
            <w:tcW w:w="1276" w:type="dxa"/>
          </w:tcPr>
          <w:p w:rsidR="00ED2BC2" w:rsidRPr="00ED2BC2" w:rsidRDefault="00ED2BC2" w:rsidP="00ED2BC2">
            <w:pPr>
              <w:ind w:firstLine="0"/>
              <w:jc w:val="center"/>
              <w:rPr>
                <w:rFonts w:cs="Times New Roman"/>
                <w:sz w:val="27"/>
                <w:szCs w:val="27"/>
              </w:rPr>
            </w:pPr>
            <w:r w:rsidRPr="00ED2BC2">
              <w:rPr>
                <w:rFonts w:cs="Times New Roman"/>
                <w:sz w:val="27"/>
                <w:szCs w:val="27"/>
              </w:rPr>
              <w:t>96,2</w:t>
            </w:r>
          </w:p>
          <w:p w:rsidR="00ED2BC2" w:rsidRPr="00ED2BC2" w:rsidRDefault="00ED2BC2" w:rsidP="00ED2BC2">
            <w:pPr>
              <w:ind w:firstLine="0"/>
              <w:jc w:val="center"/>
              <w:rPr>
                <w:rFonts w:cs="Times New Roman"/>
                <w:sz w:val="27"/>
                <w:szCs w:val="27"/>
              </w:rPr>
            </w:pPr>
            <w:r w:rsidRPr="00ED2BC2">
              <w:rPr>
                <w:rFonts w:cs="Times New Roman"/>
                <w:sz w:val="27"/>
                <w:szCs w:val="27"/>
              </w:rPr>
              <w:t>(</w:t>
            </w:r>
            <w:r w:rsidRPr="00ED2BC2">
              <w:rPr>
                <w:rFonts w:cs="Times New Roman"/>
                <w:iCs/>
                <w:sz w:val="27"/>
                <w:szCs w:val="27"/>
              </w:rPr>
              <w:t>25)</w:t>
            </w:r>
          </w:p>
          <w:p w:rsidR="00ED2BC2" w:rsidRPr="00ED2BC2" w:rsidRDefault="00ED2BC2" w:rsidP="00ED2BC2">
            <w:pPr>
              <w:ind w:firstLine="0"/>
              <w:jc w:val="center"/>
              <w:rPr>
                <w:rFonts w:cs="Times New Roman"/>
                <w:sz w:val="27"/>
                <w:szCs w:val="27"/>
              </w:rPr>
            </w:pPr>
          </w:p>
        </w:tc>
        <w:tc>
          <w:tcPr>
            <w:tcW w:w="1417" w:type="dxa"/>
          </w:tcPr>
          <w:p w:rsidR="00ED2BC2" w:rsidRPr="00ED2BC2" w:rsidRDefault="00ED2BC2" w:rsidP="00ED2BC2">
            <w:pPr>
              <w:ind w:firstLine="0"/>
              <w:jc w:val="center"/>
              <w:rPr>
                <w:rFonts w:cs="Times New Roman"/>
                <w:sz w:val="27"/>
                <w:szCs w:val="27"/>
              </w:rPr>
            </w:pPr>
            <w:r w:rsidRPr="00ED2BC2">
              <w:rPr>
                <w:rFonts w:cs="Times New Roman"/>
                <w:sz w:val="27"/>
                <w:szCs w:val="27"/>
              </w:rPr>
              <w:t>96,2</w:t>
            </w:r>
          </w:p>
          <w:p w:rsidR="00ED2BC2" w:rsidRPr="00ED2BC2" w:rsidRDefault="00ED2BC2" w:rsidP="00ED2BC2">
            <w:pPr>
              <w:ind w:firstLine="0"/>
              <w:jc w:val="center"/>
              <w:rPr>
                <w:rFonts w:cs="Times New Roman"/>
                <w:sz w:val="27"/>
                <w:szCs w:val="27"/>
              </w:rPr>
            </w:pPr>
            <w:r w:rsidRPr="00ED2BC2">
              <w:rPr>
                <w:rFonts w:cs="Times New Roman"/>
                <w:iCs/>
                <w:sz w:val="27"/>
                <w:szCs w:val="27"/>
              </w:rPr>
              <w:t>(25)</w:t>
            </w:r>
          </w:p>
          <w:p w:rsidR="00ED2BC2" w:rsidRPr="00ED2BC2" w:rsidRDefault="00ED2BC2" w:rsidP="00ED2BC2">
            <w:pPr>
              <w:ind w:firstLine="0"/>
              <w:jc w:val="center"/>
              <w:rPr>
                <w:rFonts w:cs="Times New Roman"/>
                <w:sz w:val="27"/>
                <w:szCs w:val="27"/>
              </w:rPr>
            </w:pPr>
          </w:p>
        </w:tc>
        <w:tc>
          <w:tcPr>
            <w:tcW w:w="1276" w:type="dxa"/>
          </w:tcPr>
          <w:p w:rsidR="00ED2BC2" w:rsidRPr="00ED2BC2" w:rsidRDefault="00ED2BC2" w:rsidP="00ED2BC2">
            <w:pPr>
              <w:ind w:firstLine="0"/>
              <w:jc w:val="center"/>
              <w:rPr>
                <w:rFonts w:cs="Times New Roman"/>
                <w:sz w:val="27"/>
                <w:szCs w:val="27"/>
              </w:rPr>
            </w:pPr>
            <w:r w:rsidRPr="00ED2BC2">
              <w:rPr>
                <w:rFonts w:cs="Times New Roman"/>
                <w:sz w:val="27"/>
                <w:szCs w:val="27"/>
              </w:rPr>
              <w:t>92,3</w:t>
            </w:r>
          </w:p>
          <w:p w:rsidR="00ED2BC2" w:rsidRPr="00ED2BC2" w:rsidRDefault="00ED2BC2" w:rsidP="00ED2BC2">
            <w:pPr>
              <w:ind w:firstLine="0"/>
              <w:jc w:val="center"/>
              <w:rPr>
                <w:rFonts w:cs="Times New Roman"/>
                <w:sz w:val="27"/>
                <w:szCs w:val="27"/>
              </w:rPr>
            </w:pPr>
            <w:r w:rsidRPr="00ED2BC2">
              <w:rPr>
                <w:rFonts w:cs="Times New Roman"/>
                <w:sz w:val="27"/>
                <w:szCs w:val="27"/>
              </w:rPr>
              <w:t>(</w:t>
            </w:r>
            <w:r w:rsidRPr="00ED2BC2">
              <w:rPr>
                <w:rFonts w:cs="Times New Roman"/>
                <w:iCs/>
                <w:sz w:val="27"/>
                <w:szCs w:val="27"/>
              </w:rPr>
              <w:t>24)</w:t>
            </w:r>
          </w:p>
          <w:p w:rsidR="00ED2BC2" w:rsidRPr="00ED2BC2" w:rsidRDefault="00ED2BC2" w:rsidP="00ED2BC2">
            <w:pPr>
              <w:ind w:firstLine="0"/>
              <w:jc w:val="center"/>
              <w:rPr>
                <w:rFonts w:cs="Times New Roman"/>
                <w:sz w:val="27"/>
                <w:szCs w:val="27"/>
              </w:rPr>
            </w:pPr>
          </w:p>
        </w:tc>
        <w:tc>
          <w:tcPr>
            <w:tcW w:w="1384" w:type="dxa"/>
          </w:tcPr>
          <w:p w:rsidR="00ED2BC2" w:rsidRPr="00ED2BC2" w:rsidRDefault="00ED2BC2" w:rsidP="00ED2BC2">
            <w:pPr>
              <w:ind w:firstLine="0"/>
              <w:jc w:val="center"/>
              <w:rPr>
                <w:rFonts w:cs="Times New Roman"/>
                <w:iCs/>
                <w:sz w:val="27"/>
                <w:szCs w:val="27"/>
              </w:rPr>
            </w:pPr>
            <w:r w:rsidRPr="00ED2BC2">
              <w:rPr>
                <w:rFonts w:cs="Times New Roman"/>
                <w:sz w:val="27"/>
                <w:szCs w:val="27"/>
              </w:rPr>
              <w:t>92,3</w:t>
            </w:r>
          </w:p>
          <w:p w:rsidR="00ED2BC2" w:rsidRPr="00ED2BC2" w:rsidRDefault="00ED2BC2" w:rsidP="00ED2BC2">
            <w:pPr>
              <w:ind w:firstLine="0"/>
              <w:jc w:val="center"/>
              <w:rPr>
                <w:rFonts w:cs="Times New Roman"/>
                <w:sz w:val="27"/>
                <w:szCs w:val="27"/>
              </w:rPr>
            </w:pPr>
            <w:r w:rsidRPr="00ED2BC2">
              <w:rPr>
                <w:rFonts w:cs="Times New Roman"/>
                <w:iCs/>
                <w:sz w:val="27"/>
                <w:szCs w:val="27"/>
              </w:rPr>
              <w:t>(24)</w:t>
            </w:r>
          </w:p>
          <w:p w:rsidR="00ED2BC2" w:rsidRPr="00ED2BC2" w:rsidRDefault="00ED2BC2" w:rsidP="00ED2BC2">
            <w:pPr>
              <w:ind w:firstLine="0"/>
              <w:jc w:val="center"/>
              <w:rPr>
                <w:rFonts w:cs="Times New Roman"/>
                <w:sz w:val="27"/>
                <w:szCs w:val="27"/>
              </w:rPr>
            </w:pPr>
          </w:p>
        </w:tc>
        <w:tc>
          <w:tcPr>
            <w:tcW w:w="1245" w:type="dxa"/>
          </w:tcPr>
          <w:p w:rsidR="00ED2BC2" w:rsidRPr="00ED2BC2" w:rsidRDefault="00ED2BC2" w:rsidP="00ED2BC2">
            <w:pPr>
              <w:ind w:firstLine="0"/>
              <w:jc w:val="center"/>
              <w:rPr>
                <w:rFonts w:cs="Times New Roman"/>
                <w:iCs/>
                <w:sz w:val="27"/>
                <w:szCs w:val="27"/>
              </w:rPr>
            </w:pPr>
            <w:r w:rsidRPr="00ED2BC2">
              <w:rPr>
                <w:rFonts w:cs="Times New Roman"/>
                <w:sz w:val="27"/>
                <w:szCs w:val="27"/>
              </w:rPr>
              <w:t>88,5</w:t>
            </w:r>
          </w:p>
          <w:p w:rsidR="00ED2BC2" w:rsidRPr="00ED2BC2" w:rsidRDefault="00ED2BC2" w:rsidP="00ED2BC2">
            <w:pPr>
              <w:ind w:firstLine="0"/>
              <w:jc w:val="center"/>
              <w:rPr>
                <w:rFonts w:cs="Times New Roman"/>
                <w:sz w:val="27"/>
                <w:szCs w:val="27"/>
              </w:rPr>
            </w:pPr>
            <w:r w:rsidRPr="00ED2BC2">
              <w:rPr>
                <w:rFonts w:cs="Times New Roman"/>
                <w:sz w:val="27"/>
                <w:szCs w:val="27"/>
              </w:rPr>
              <w:t>(23)</w:t>
            </w:r>
          </w:p>
          <w:p w:rsidR="00ED2BC2" w:rsidRPr="00ED2BC2" w:rsidRDefault="00ED2BC2" w:rsidP="00ED2BC2">
            <w:pPr>
              <w:ind w:firstLine="0"/>
              <w:jc w:val="center"/>
              <w:rPr>
                <w:rFonts w:cs="Times New Roman"/>
                <w:sz w:val="27"/>
                <w:szCs w:val="27"/>
              </w:rPr>
            </w:pPr>
          </w:p>
        </w:tc>
      </w:tr>
      <w:tr w:rsidR="00ED2BC2" w:rsidRPr="00ED2BC2" w:rsidTr="0051663C">
        <w:tc>
          <w:tcPr>
            <w:tcW w:w="14786" w:type="dxa"/>
            <w:gridSpan w:val="9"/>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 xml:space="preserve">4. Ведомственная целевая программа «Реализация государственной политики в области гражданской защиты </w:t>
            </w:r>
          </w:p>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и пожарной безопасности»</w:t>
            </w:r>
          </w:p>
        </w:tc>
      </w:tr>
      <w:tr w:rsidR="00ED2BC2" w:rsidRPr="00ED2BC2" w:rsidTr="0051663C">
        <w:trPr>
          <w:trHeight w:val="1984"/>
        </w:trPr>
        <w:tc>
          <w:tcPr>
            <w:tcW w:w="652" w:type="dxa"/>
          </w:tcPr>
          <w:p w:rsidR="00ED2BC2" w:rsidRPr="00ED2BC2" w:rsidRDefault="00ED2BC2" w:rsidP="00ED2BC2">
            <w:pPr>
              <w:tabs>
                <w:tab w:val="left" w:pos="1134"/>
              </w:tabs>
              <w:autoSpaceDE w:val="0"/>
              <w:autoSpaceDN w:val="0"/>
              <w:adjustRightInd w:val="0"/>
              <w:ind w:firstLine="0"/>
              <w:jc w:val="both"/>
              <w:rPr>
                <w:rFonts w:cs="Times New Roman"/>
                <w:sz w:val="27"/>
                <w:szCs w:val="27"/>
              </w:rPr>
            </w:pPr>
            <w:r w:rsidRPr="00ED2BC2">
              <w:rPr>
                <w:rFonts w:cs="Times New Roman"/>
                <w:sz w:val="27"/>
                <w:szCs w:val="27"/>
              </w:rPr>
              <w:t>4.1.</w:t>
            </w:r>
          </w:p>
        </w:tc>
        <w:tc>
          <w:tcPr>
            <w:tcW w:w="4559" w:type="dxa"/>
          </w:tcPr>
          <w:p w:rsidR="00ED2BC2" w:rsidRPr="00ED2BC2" w:rsidRDefault="00ED2BC2" w:rsidP="00ED2BC2">
            <w:pPr>
              <w:tabs>
                <w:tab w:val="left" w:pos="1134"/>
              </w:tabs>
              <w:autoSpaceDE w:val="0"/>
              <w:autoSpaceDN w:val="0"/>
              <w:adjustRightInd w:val="0"/>
              <w:ind w:firstLine="0"/>
              <w:rPr>
                <w:rFonts w:cs="Times New Roman"/>
                <w:sz w:val="27"/>
                <w:szCs w:val="27"/>
              </w:rPr>
            </w:pPr>
            <w:r w:rsidRPr="00ED2BC2">
              <w:rPr>
                <w:rFonts w:eastAsia="Arial" w:cs="Times New Roman"/>
                <w:bCs/>
                <w:kern w:val="2"/>
                <w:sz w:val="27"/>
                <w:szCs w:val="27"/>
                <w:lang w:eastAsia="ar-SA"/>
              </w:rPr>
              <w:t>Готовность пожарно-спасательных подразделений Ярославской области к тушению пожаров, ликвидации ЧС и проведению аварийно-спасательных и других неотложных работ</w:t>
            </w:r>
          </w:p>
        </w:tc>
        <w:tc>
          <w:tcPr>
            <w:tcW w:w="1560" w:type="dxa"/>
          </w:tcPr>
          <w:p w:rsidR="00ED2BC2" w:rsidRPr="00ED2BC2" w:rsidRDefault="00ED2BC2" w:rsidP="00ED2BC2">
            <w:pPr>
              <w:autoSpaceDE w:val="0"/>
              <w:autoSpaceDN w:val="0"/>
              <w:adjustRightInd w:val="0"/>
              <w:ind w:right="-108" w:firstLine="0"/>
              <w:jc w:val="center"/>
              <w:rPr>
                <w:rFonts w:cs="Times New Roman"/>
                <w:sz w:val="27"/>
                <w:szCs w:val="27"/>
              </w:rPr>
            </w:pPr>
            <w:r w:rsidRPr="00ED2BC2">
              <w:rPr>
                <w:rFonts w:cs="Times New Roman"/>
                <w:sz w:val="27"/>
                <w:szCs w:val="27"/>
              </w:rPr>
              <w:t>%</w:t>
            </w:r>
          </w:p>
        </w:tc>
        <w:tc>
          <w:tcPr>
            <w:tcW w:w="1417"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100</w:t>
            </w:r>
          </w:p>
        </w:tc>
        <w:tc>
          <w:tcPr>
            <w:tcW w:w="1276"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100</w:t>
            </w:r>
          </w:p>
        </w:tc>
        <w:tc>
          <w:tcPr>
            <w:tcW w:w="1417"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100</w:t>
            </w:r>
          </w:p>
        </w:tc>
        <w:tc>
          <w:tcPr>
            <w:tcW w:w="1276"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100</w:t>
            </w:r>
          </w:p>
        </w:tc>
        <w:tc>
          <w:tcPr>
            <w:tcW w:w="1384"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100</w:t>
            </w:r>
          </w:p>
        </w:tc>
        <w:tc>
          <w:tcPr>
            <w:tcW w:w="1245"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100</w:t>
            </w:r>
          </w:p>
        </w:tc>
      </w:tr>
      <w:tr w:rsidR="00ED2BC2" w:rsidRPr="00ED2BC2" w:rsidTr="0051663C">
        <w:trPr>
          <w:trHeight w:val="678"/>
        </w:trPr>
        <w:tc>
          <w:tcPr>
            <w:tcW w:w="652" w:type="dxa"/>
          </w:tcPr>
          <w:p w:rsidR="00ED2BC2" w:rsidRPr="00ED2BC2" w:rsidRDefault="00ED2BC2" w:rsidP="00ED2BC2">
            <w:pPr>
              <w:tabs>
                <w:tab w:val="left" w:pos="1134"/>
              </w:tabs>
              <w:autoSpaceDE w:val="0"/>
              <w:autoSpaceDN w:val="0"/>
              <w:adjustRightInd w:val="0"/>
              <w:ind w:firstLine="0"/>
              <w:jc w:val="both"/>
              <w:rPr>
                <w:rFonts w:cs="Times New Roman"/>
                <w:sz w:val="27"/>
                <w:szCs w:val="27"/>
              </w:rPr>
            </w:pPr>
            <w:r w:rsidRPr="00ED2BC2">
              <w:rPr>
                <w:rFonts w:cs="Times New Roman"/>
                <w:sz w:val="27"/>
                <w:szCs w:val="27"/>
              </w:rPr>
              <w:t>4.2.</w:t>
            </w:r>
          </w:p>
        </w:tc>
        <w:tc>
          <w:tcPr>
            <w:tcW w:w="4559" w:type="dxa"/>
          </w:tcPr>
          <w:p w:rsidR="00ED2BC2" w:rsidRPr="00ED2BC2" w:rsidRDefault="00ED2BC2" w:rsidP="00ED2BC2">
            <w:pPr>
              <w:tabs>
                <w:tab w:val="left" w:pos="1134"/>
              </w:tabs>
              <w:autoSpaceDE w:val="0"/>
              <w:autoSpaceDN w:val="0"/>
              <w:adjustRightInd w:val="0"/>
              <w:ind w:firstLine="0"/>
              <w:rPr>
                <w:rFonts w:eastAsia="Calibri" w:cs="Times New Roman"/>
                <w:sz w:val="27"/>
                <w:szCs w:val="27"/>
              </w:rPr>
            </w:pPr>
            <w:r w:rsidRPr="00ED2BC2">
              <w:rPr>
                <w:rFonts w:eastAsia="Calibri" w:cs="Times New Roman"/>
                <w:sz w:val="27"/>
                <w:szCs w:val="27"/>
              </w:rPr>
              <w:t>Обеспечение хранения запасов имущества ГО</w:t>
            </w:r>
          </w:p>
        </w:tc>
        <w:tc>
          <w:tcPr>
            <w:tcW w:w="1560" w:type="dxa"/>
          </w:tcPr>
          <w:p w:rsidR="00ED2BC2" w:rsidRPr="00ED2BC2" w:rsidRDefault="00ED2BC2" w:rsidP="00ED2BC2">
            <w:pPr>
              <w:autoSpaceDE w:val="0"/>
              <w:autoSpaceDN w:val="0"/>
              <w:adjustRightInd w:val="0"/>
              <w:ind w:right="-108" w:firstLine="0"/>
              <w:jc w:val="center"/>
              <w:rPr>
                <w:rFonts w:cs="Times New Roman"/>
                <w:sz w:val="27"/>
                <w:szCs w:val="27"/>
              </w:rPr>
            </w:pPr>
            <w:r w:rsidRPr="00ED2BC2">
              <w:rPr>
                <w:rFonts w:cs="Times New Roman"/>
                <w:sz w:val="27"/>
                <w:szCs w:val="27"/>
              </w:rPr>
              <w:t>%</w:t>
            </w:r>
          </w:p>
        </w:tc>
        <w:tc>
          <w:tcPr>
            <w:tcW w:w="1417"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100</w:t>
            </w:r>
          </w:p>
        </w:tc>
        <w:tc>
          <w:tcPr>
            <w:tcW w:w="1276"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100</w:t>
            </w:r>
          </w:p>
        </w:tc>
        <w:tc>
          <w:tcPr>
            <w:tcW w:w="1417"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100</w:t>
            </w:r>
          </w:p>
        </w:tc>
        <w:tc>
          <w:tcPr>
            <w:tcW w:w="1276"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100</w:t>
            </w:r>
          </w:p>
        </w:tc>
        <w:tc>
          <w:tcPr>
            <w:tcW w:w="1384"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100</w:t>
            </w:r>
          </w:p>
        </w:tc>
        <w:tc>
          <w:tcPr>
            <w:tcW w:w="1245"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100</w:t>
            </w:r>
          </w:p>
        </w:tc>
      </w:tr>
      <w:tr w:rsidR="00ED2BC2" w:rsidRPr="00ED2BC2" w:rsidTr="0051663C">
        <w:trPr>
          <w:trHeight w:val="744"/>
        </w:trPr>
        <w:tc>
          <w:tcPr>
            <w:tcW w:w="652" w:type="dxa"/>
          </w:tcPr>
          <w:p w:rsidR="00ED2BC2" w:rsidRPr="00ED2BC2" w:rsidRDefault="00ED2BC2" w:rsidP="00ED2BC2">
            <w:pPr>
              <w:tabs>
                <w:tab w:val="left" w:pos="1134"/>
              </w:tabs>
              <w:autoSpaceDE w:val="0"/>
              <w:autoSpaceDN w:val="0"/>
              <w:adjustRightInd w:val="0"/>
              <w:ind w:firstLine="0"/>
              <w:jc w:val="both"/>
              <w:rPr>
                <w:rFonts w:cs="Times New Roman"/>
                <w:sz w:val="27"/>
                <w:szCs w:val="27"/>
              </w:rPr>
            </w:pPr>
            <w:r w:rsidRPr="00ED2BC2">
              <w:rPr>
                <w:rFonts w:cs="Times New Roman"/>
                <w:sz w:val="27"/>
                <w:szCs w:val="27"/>
              </w:rPr>
              <w:t>4.3.</w:t>
            </w:r>
          </w:p>
        </w:tc>
        <w:tc>
          <w:tcPr>
            <w:tcW w:w="4559" w:type="dxa"/>
          </w:tcPr>
          <w:p w:rsidR="00ED2BC2" w:rsidRPr="00ED2BC2" w:rsidRDefault="00ED2BC2" w:rsidP="00ED2BC2">
            <w:pPr>
              <w:tabs>
                <w:tab w:val="left" w:pos="1134"/>
              </w:tabs>
              <w:autoSpaceDE w:val="0"/>
              <w:autoSpaceDN w:val="0"/>
              <w:adjustRightInd w:val="0"/>
              <w:ind w:firstLine="0"/>
              <w:rPr>
                <w:rFonts w:eastAsia="Calibri" w:cs="Times New Roman"/>
                <w:sz w:val="27"/>
                <w:szCs w:val="27"/>
              </w:rPr>
            </w:pPr>
            <w:r w:rsidRPr="00ED2BC2">
              <w:rPr>
                <w:rFonts w:eastAsia="Calibri" w:cs="Times New Roman"/>
                <w:sz w:val="27"/>
                <w:szCs w:val="27"/>
              </w:rPr>
              <w:t>Обеспечение бесперебойного функционирования РСО</w:t>
            </w:r>
          </w:p>
        </w:tc>
        <w:tc>
          <w:tcPr>
            <w:tcW w:w="1560" w:type="dxa"/>
          </w:tcPr>
          <w:p w:rsidR="00ED2BC2" w:rsidRPr="00ED2BC2" w:rsidRDefault="00ED2BC2" w:rsidP="00ED2BC2">
            <w:pPr>
              <w:autoSpaceDE w:val="0"/>
              <w:autoSpaceDN w:val="0"/>
              <w:adjustRightInd w:val="0"/>
              <w:ind w:right="-108" w:firstLine="0"/>
              <w:jc w:val="center"/>
              <w:rPr>
                <w:rFonts w:cs="Times New Roman"/>
                <w:sz w:val="27"/>
                <w:szCs w:val="27"/>
              </w:rPr>
            </w:pPr>
            <w:r w:rsidRPr="00ED2BC2">
              <w:rPr>
                <w:rFonts w:cs="Times New Roman"/>
                <w:sz w:val="27"/>
                <w:szCs w:val="27"/>
              </w:rPr>
              <w:t>%</w:t>
            </w:r>
          </w:p>
        </w:tc>
        <w:tc>
          <w:tcPr>
            <w:tcW w:w="1417"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100</w:t>
            </w:r>
          </w:p>
        </w:tc>
        <w:tc>
          <w:tcPr>
            <w:tcW w:w="1276"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100</w:t>
            </w:r>
          </w:p>
        </w:tc>
        <w:tc>
          <w:tcPr>
            <w:tcW w:w="1417"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100</w:t>
            </w:r>
          </w:p>
        </w:tc>
        <w:tc>
          <w:tcPr>
            <w:tcW w:w="1276"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100</w:t>
            </w:r>
          </w:p>
        </w:tc>
        <w:tc>
          <w:tcPr>
            <w:tcW w:w="1384"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100</w:t>
            </w:r>
          </w:p>
        </w:tc>
        <w:tc>
          <w:tcPr>
            <w:tcW w:w="1245"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100</w:t>
            </w:r>
          </w:p>
        </w:tc>
      </w:tr>
      <w:tr w:rsidR="00ED2BC2" w:rsidRPr="00ED2BC2" w:rsidTr="0051663C">
        <w:tc>
          <w:tcPr>
            <w:tcW w:w="14786" w:type="dxa"/>
            <w:gridSpan w:val="9"/>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5. Подпрограмма «</w:t>
            </w:r>
            <w:r w:rsidRPr="00ED2BC2">
              <w:rPr>
                <w:rFonts w:cs="Times New Roman"/>
                <w:bCs/>
                <w:sz w:val="27"/>
                <w:szCs w:val="27"/>
              </w:rPr>
              <w:t>Развитие региональной системы оповещения Ярославской области</w:t>
            </w:r>
            <w:r w:rsidRPr="00ED2BC2">
              <w:rPr>
                <w:rFonts w:cs="Times New Roman"/>
                <w:sz w:val="27"/>
                <w:szCs w:val="27"/>
              </w:rPr>
              <w:t>»</w:t>
            </w:r>
          </w:p>
        </w:tc>
      </w:tr>
      <w:tr w:rsidR="00ED2BC2" w:rsidRPr="00ED2BC2" w:rsidTr="0051663C">
        <w:tc>
          <w:tcPr>
            <w:tcW w:w="652" w:type="dxa"/>
          </w:tcPr>
          <w:p w:rsidR="00ED2BC2" w:rsidRPr="00ED2BC2" w:rsidRDefault="00ED2BC2" w:rsidP="00ED2BC2">
            <w:pPr>
              <w:tabs>
                <w:tab w:val="left" w:pos="1134"/>
              </w:tabs>
              <w:autoSpaceDE w:val="0"/>
              <w:autoSpaceDN w:val="0"/>
              <w:adjustRightInd w:val="0"/>
              <w:ind w:firstLine="0"/>
              <w:jc w:val="both"/>
              <w:rPr>
                <w:rFonts w:cs="Times New Roman"/>
                <w:sz w:val="27"/>
                <w:szCs w:val="27"/>
              </w:rPr>
            </w:pPr>
          </w:p>
        </w:tc>
        <w:tc>
          <w:tcPr>
            <w:tcW w:w="4559" w:type="dxa"/>
          </w:tcPr>
          <w:p w:rsidR="00ED2BC2" w:rsidRPr="00ED2BC2" w:rsidRDefault="00ED2BC2" w:rsidP="00ED2BC2">
            <w:pPr>
              <w:tabs>
                <w:tab w:val="left" w:pos="1134"/>
              </w:tabs>
              <w:autoSpaceDE w:val="0"/>
              <w:autoSpaceDN w:val="0"/>
              <w:adjustRightInd w:val="0"/>
              <w:ind w:firstLine="0"/>
              <w:rPr>
                <w:rFonts w:eastAsia="Calibri" w:cs="Times New Roman"/>
                <w:sz w:val="27"/>
                <w:szCs w:val="27"/>
              </w:rPr>
            </w:pPr>
            <w:r w:rsidRPr="00ED2BC2">
              <w:rPr>
                <w:rFonts w:eastAsia="Calibri" w:cs="Times New Roman"/>
                <w:sz w:val="27"/>
                <w:szCs w:val="27"/>
              </w:rPr>
              <w:t>Доля внедренных средств оповещения населения нового поколения в общем количестве средств оповещения, имеющихся в РСО</w:t>
            </w:r>
          </w:p>
        </w:tc>
        <w:tc>
          <w:tcPr>
            <w:tcW w:w="1560" w:type="dxa"/>
          </w:tcPr>
          <w:p w:rsidR="00ED2BC2" w:rsidRPr="00ED2BC2" w:rsidRDefault="00ED2BC2" w:rsidP="00ED2BC2">
            <w:pPr>
              <w:autoSpaceDE w:val="0"/>
              <w:autoSpaceDN w:val="0"/>
              <w:adjustRightInd w:val="0"/>
              <w:ind w:right="-108" w:firstLine="0"/>
              <w:jc w:val="center"/>
              <w:rPr>
                <w:rFonts w:cs="Times New Roman"/>
                <w:sz w:val="27"/>
                <w:szCs w:val="27"/>
              </w:rPr>
            </w:pPr>
            <w:r w:rsidRPr="00ED2BC2">
              <w:rPr>
                <w:rFonts w:cs="Times New Roman"/>
                <w:sz w:val="27"/>
                <w:szCs w:val="27"/>
              </w:rPr>
              <w:t>%</w:t>
            </w:r>
          </w:p>
        </w:tc>
        <w:tc>
          <w:tcPr>
            <w:tcW w:w="1417" w:type="dxa"/>
          </w:tcPr>
          <w:p w:rsidR="00ED2BC2" w:rsidRPr="00ED2BC2" w:rsidRDefault="00ED2BC2" w:rsidP="00ED2BC2">
            <w:pPr>
              <w:tabs>
                <w:tab w:val="left" w:pos="1134"/>
              </w:tabs>
              <w:autoSpaceDE w:val="0"/>
              <w:autoSpaceDN w:val="0"/>
              <w:adjustRightInd w:val="0"/>
              <w:ind w:firstLine="0"/>
              <w:jc w:val="center"/>
              <w:rPr>
                <w:sz w:val="27"/>
                <w:szCs w:val="27"/>
              </w:rPr>
            </w:pPr>
            <w:r w:rsidRPr="00ED2BC2">
              <w:rPr>
                <w:sz w:val="27"/>
                <w:szCs w:val="27"/>
              </w:rPr>
              <w:t>28,2</w:t>
            </w:r>
          </w:p>
        </w:tc>
        <w:tc>
          <w:tcPr>
            <w:tcW w:w="1276" w:type="dxa"/>
          </w:tcPr>
          <w:p w:rsidR="00ED2BC2" w:rsidRPr="00ED2BC2" w:rsidRDefault="00ED2BC2" w:rsidP="00ED2BC2">
            <w:pPr>
              <w:tabs>
                <w:tab w:val="left" w:pos="1134"/>
              </w:tabs>
              <w:autoSpaceDE w:val="0"/>
              <w:autoSpaceDN w:val="0"/>
              <w:adjustRightInd w:val="0"/>
              <w:ind w:firstLine="0"/>
              <w:jc w:val="center"/>
              <w:rPr>
                <w:rFonts w:eastAsia="Calibri" w:cs="Times New Roman"/>
                <w:sz w:val="27"/>
                <w:szCs w:val="27"/>
                <w:lang w:bidi="en-US"/>
              </w:rPr>
            </w:pPr>
            <w:r w:rsidRPr="00ED2BC2">
              <w:rPr>
                <w:rFonts w:eastAsia="Calibri" w:cs="Times New Roman"/>
                <w:sz w:val="27"/>
                <w:szCs w:val="27"/>
                <w:lang w:bidi="en-US"/>
              </w:rPr>
              <w:t>31,3</w:t>
            </w:r>
          </w:p>
        </w:tc>
        <w:tc>
          <w:tcPr>
            <w:tcW w:w="1417" w:type="dxa"/>
          </w:tcPr>
          <w:p w:rsidR="00ED2BC2" w:rsidRPr="00ED2BC2" w:rsidRDefault="00ED2BC2" w:rsidP="00ED2BC2">
            <w:pPr>
              <w:tabs>
                <w:tab w:val="left" w:pos="1134"/>
              </w:tabs>
              <w:autoSpaceDE w:val="0"/>
              <w:autoSpaceDN w:val="0"/>
              <w:adjustRightInd w:val="0"/>
              <w:ind w:firstLine="0"/>
              <w:jc w:val="center"/>
              <w:rPr>
                <w:sz w:val="27"/>
                <w:szCs w:val="27"/>
              </w:rPr>
            </w:pPr>
            <w:r w:rsidRPr="00ED2BC2">
              <w:rPr>
                <w:sz w:val="27"/>
                <w:szCs w:val="27"/>
              </w:rPr>
              <w:t>34,4</w:t>
            </w:r>
          </w:p>
        </w:tc>
        <w:tc>
          <w:tcPr>
            <w:tcW w:w="1276"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37,5</w:t>
            </w:r>
          </w:p>
        </w:tc>
        <w:tc>
          <w:tcPr>
            <w:tcW w:w="1384"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40,6</w:t>
            </w:r>
          </w:p>
        </w:tc>
        <w:tc>
          <w:tcPr>
            <w:tcW w:w="1245" w:type="dxa"/>
          </w:tcPr>
          <w:p w:rsidR="00ED2BC2" w:rsidRPr="00ED2BC2" w:rsidRDefault="00ED2BC2" w:rsidP="00ED2BC2">
            <w:pPr>
              <w:tabs>
                <w:tab w:val="left" w:pos="1134"/>
              </w:tabs>
              <w:autoSpaceDE w:val="0"/>
              <w:autoSpaceDN w:val="0"/>
              <w:adjustRightInd w:val="0"/>
              <w:ind w:firstLine="0"/>
              <w:jc w:val="center"/>
              <w:rPr>
                <w:rFonts w:cs="Times New Roman"/>
                <w:sz w:val="27"/>
                <w:szCs w:val="27"/>
              </w:rPr>
            </w:pPr>
            <w:r w:rsidRPr="00ED2BC2">
              <w:rPr>
                <w:rFonts w:cs="Times New Roman"/>
                <w:sz w:val="27"/>
                <w:szCs w:val="27"/>
              </w:rPr>
              <w:t>43,7</w:t>
            </w:r>
          </w:p>
        </w:tc>
      </w:tr>
    </w:tbl>
    <w:p w:rsidR="00ED2BC2" w:rsidRPr="00ED2BC2" w:rsidRDefault="00ED2BC2" w:rsidP="00ED2BC2">
      <w:pPr>
        <w:tabs>
          <w:tab w:val="left" w:pos="1134"/>
        </w:tabs>
        <w:autoSpaceDE w:val="0"/>
        <w:autoSpaceDN w:val="0"/>
        <w:adjustRightInd w:val="0"/>
        <w:ind w:firstLine="0"/>
        <w:jc w:val="both"/>
        <w:rPr>
          <w:rFonts w:cs="Times New Roman"/>
          <w:szCs w:val="28"/>
          <w:lang w:eastAsia="ru-RU"/>
        </w:rPr>
      </w:pPr>
    </w:p>
    <w:p w:rsidR="00ED2BC2" w:rsidRPr="00ED2BC2" w:rsidRDefault="00ED2BC2" w:rsidP="00ED2BC2">
      <w:pPr>
        <w:widowControl w:val="0"/>
        <w:autoSpaceDE w:val="0"/>
        <w:autoSpaceDN w:val="0"/>
        <w:jc w:val="both"/>
        <w:outlineLvl w:val="2"/>
        <w:rPr>
          <w:rFonts w:cs="Times New Roman"/>
          <w:szCs w:val="28"/>
          <w:lang w:eastAsia="ru-RU"/>
        </w:rPr>
      </w:pPr>
      <w:r w:rsidRPr="00ED2BC2">
        <w:rPr>
          <w:rFonts w:cs="Times New Roman"/>
          <w:szCs w:val="28"/>
          <w:lang w:eastAsia="ru-RU"/>
        </w:rPr>
        <w:t>3. Ресурсное обеспечение Государственной программы:</w:t>
      </w:r>
    </w:p>
    <w:p w:rsidR="00ED2BC2" w:rsidRPr="00ED2BC2" w:rsidRDefault="00ED2BC2" w:rsidP="00ED2BC2">
      <w:pPr>
        <w:widowControl w:val="0"/>
        <w:autoSpaceDE w:val="0"/>
        <w:autoSpaceDN w:val="0"/>
        <w:ind w:firstLine="0"/>
        <w:jc w:val="center"/>
        <w:outlineLvl w:val="2"/>
        <w:rPr>
          <w:rFonts w:cs="Times New Roman"/>
          <w:szCs w:val="20"/>
          <w:lang w:eastAsia="ru-RU"/>
        </w:rPr>
      </w:pPr>
    </w:p>
    <w:tbl>
      <w:tblPr>
        <w:tblStyle w:val="10"/>
        <w:tblW w:w="14709" w:type="dxa"/>
        <w:tblLook w:val="04A0" w:firstRow="1" w:lastRow="0" w:firstColumn="1" w:lastColumn="0" w:noHBand="0" w:noVBand="1"/>
      </w:tblPr>
      <w:tblGrid>
        <w:gridCol w:w="675"/>
        <w:gridCol w:w="4253"/>
        <w:gridCol w:w="1701"/>
        <w:gridCol w:w="1417"/>
        <w:gridCol w:w="1701"/>
        <w:gridCol w:w="1701"/>
        <w:gridCol w:w="1418"/>
        <w:gridCol w:w="1843"/>
      </w:tblGrid>
      <w:tr w:rsidR="00ED2BC2" w:rsidRPr="00ED2BC2" w:rsidTr="0051663C">
        <w:tc>
          <w:tcPr>
            <w:tcW w:w="675" w:type="dxa"/>
            <w:vMerge w:val="restart"/>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 п/п</w:t>
            </w:r>
          </w:p>
        </w:tc>
        <w:tc>
          <w:tcPr>
            <w:tcW w:w="4253" w:type="dxa"/>
            <w:vMerge w:val="restart"/>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Источник финансирования</w:t>
            </w:r>
          </w:p>
        </w:tc>
        <w:tc>
          <w:tcPr>
            <w:tcW w:w="1701" w:type="dxa"/>
            <w:vMerge w:val="restart"/>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Всего</w:t>
            </w:r>
          </w:p>
        </w:tc>
        <w:tc>
          <w:tcPr>
            <w:tcW w:w="8080" w:type="dxa"/>
            <w:gridSpan w:val="5"/>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Оценка расходов (тыс. руб.), в том числе по годам реализации</w:t>
            </w:r>
          </w:p>
        </w:tc>
      </w:tr>
      <w:tr w:rsidR="00ED2BC2" w:rsidRPr="00ED2BC2" w:rsidTr="0051663C">
        <w:tc>
          <w:tcPr>
            <w:tcW w:w="675" w:type="dxa"/>
            <w:vMerge/>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4253" w:type="dxa"/>
            <w:vMerge/>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701" w:type="dxa"/>
            <w:vMerge/>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417"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2021</w:t>
            </w: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2022</w:t>
            </w: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2023</w:t>
            </w:r>
          </w:p>
        </w:tc>
        <w:tc>
          <w:tcPr>
            <w:tcW w:w="1418"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2024</w:t>
            </w:r>
          </w:p>
        </w:tc>
        <w:tc>
          <w:tcPr>
            <w:tcW w:w="1843"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2025</w:t>
            </w:r>
          </w:p>
        </w:tc>
      </w:tr>
    </w:tbl>
    <w:p w:rsidR="00ED2BC2" w:rsidRPr="00ED2BC2" w:rsidRDefault="00ED2BC2" w:rsidP="00ED2BC2">
      <w:pPr>
        <w:widowControl w:val="0"/>
        <w:autoSpaceDE w:val="0"/>
        <w:autoSpaceDN w:val="0"/>
        <w:ind w:firstLine="0"/>
        <w:jc w:val="center"/>
        <w:outlineLvl w:val="2"/>
        <w:rPr>
          <w:rFonts w:cs="Times New Roman"/>
          <w:b/>
          <w:sz w:val="2"/>
          <w:szCs w:val="2"/>
          <w:lang w:eastAsia="ru-RU"/>
        </w:rPr>
      </w:pPr>
    </w:p>
    <w:tbl>
      <w:tblPr>
        <w:tblStyle w:val="10"/>
        <w:tblW w:w="14709" w:type="dxa"/>
        <w:tblLayout w:type="fixed"/>
        <w:tblLook w:val="04A0" w:firstRow="1" w:lastRow="0" w:firstColumn="1" w:lastColumn="0" w:noHBand="0" w:noVBand="1"/>
      </w:tblPr>
      <w:tblGrid>
        <w:gridCol w:w="675"/>
        <w:gridCol w:w="4253"/>
        <w:gridCol w:w="1701"/>
        <w:gridCol w:w="1417"/>
        <w:gridCol w:w="1701"/>
        <w:gridCol w:w="1701"/>
        <w:gridCol w:w="1418"/>
        <w:gridCol w:w="1843"/>
      </w:tblGrid>
      <w:tr w:rsidR="00ED2BC2" w:rsidRPr="00ED2BC2" w:rsidTr="0051663C">
        <w:trPr>
          <w:tblHeader/>
        </w:trPr>
        <w:tc>
          <w:tcPr>
            <w:tcW w:w="675"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1</w:t>
            </w:r>
          </w:p>
        </w:tc>
        <w:tc>
          <w:tcPr>
            <w:tcW w:w="4253"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2</w:t>
            </w: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3</w:t>
            </w:r>
          </w:p>
        </w:tc>
        <w:tc>
          <w:tcPr>
            <w:tcW w:w="1417"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4</w:t>
            </w: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5</w:t>
            </w: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6</w:t>
            </w:r>
          </w:p>
        </w:tc>
        <w:tc>
          <w:tcPr>
            <w:tcW w:w="1418"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7</w:t>
            </w:r>
          </w:p>
        </w:tc>
        <w:tc>
          <w:tcPr>
            <w:tcW w:w="1843"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8</w:t>
            </w:r>
          </w:p>
        </w:tc>
      </w:tr>
      <w:tr w:rsidR="00ED2BC2" w:rsidRPr="00ED2BC2" w:rsidTr="0051663C">
        <w:trPr>
          <w:trHeight w:val="346"/>
        </w:trPr>
        <w:tc>
          <w:tcPr>
            <w:tcW w:w="14709" w:type="dxa"/>
            <w:gridSpan w:val="8"/>
          </w:tcPr>
          <w:p w:rsidR="00ED2BC2" w:rsidRPr="00ED2BC2" w:rsidRDefault="00ED2BC2" w:rsidP="00ED2BC2">
            <w:pPr>
              <w:widowControl w:val="0"/>
              <w:numPr>
                <w:ilvl w:val="0"/>
                <w:numId w:val="5"/>
              </w:numPr>
              <w:autoSpaceDE w:val="0"/>
              <w:autoSpaceDN w:val="0"/>
              <w:contextualSpacing/>
              <w:jc w:val="center"/>
              <w:outlineLvl w:val="2"/>
              <w:rPr>
                <w:rFonts w:cs="Times New Roman"/>
                <w:sz w:val="27"/>
                <w:szCs w:val="27"/>
              </w:rPr>
            </w:pPr>
            <w:r w:rsidRPr="00ED2BC2">
              <w:rPr>
                <w:rFonts w:cs="Times New Roman"/>
                <w:sz w:val="27"/>
                <w:szCs w:val="27"/>
              </w:rPr>
              <w:t>Подпрограмма «Повышение безопасности жизнедеятельности населения»</w:t>
            </w:r>
          </w:p>
        </w:tc>
      </w:tr>
      <w:tr w:rsidR="00ED2BC2" w:rsidRPr="00ED2BC2" w:rsidTr="0051663C">
        <w:tc>
          <w:tcPr>
            <w:tcW w:w="675" w:type="dxa"/>
            <w:vMerge w:val="restart"/>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1.1.</w:t>
            </w:r>
          </w:p>
        </w:tc>
        <w:tc>
          <w:tcPr>
            <w:tcW w:w="4253" w:type="dxa"/>
          </w:tcPr>
          <w:p w:rsidR="00ED2BC2" w:rsidRPr="00ED2BC2" w:rsidRDefault="00ED2BC2" w:rsidP="00ED2BC2">
            <w:pPr>
              <w:widowControl w:val="0"/>
              <w:autoSpaceDE w:val="0"/>
              <w:autoSpaceDN w:val="0"/>
              <w:ind w:firstLine="0"/>
              <w:outlineLvl w:val="2"/>
              <w:rPr>
                <w:rFonts w:cs="Times New Roman"/>
                <w:sz w:val="27"/>
                <w:szCs w:val="27"/>
              </w:rPr>
            </w:pPr>
            <w:r w:rsidRPr="00ED2BC2">
              <w:rPr>
                <w:rFonts w:cs="Times New Roman"/>
                <w:sz w:val="27"/>
                <w:szCs w:val="27"/>
              </w:rPr>
              <w:t>Предусмотрено законом об областном бюджете:</w:t>
            </w:r>
          </w:p>
        </w:tc>
        <w:tc>
          <w:tcPr>
            <w:tcW w:w="1701" w:type="dxa"/>
          </w:tcPr>
          <w:p w:rsidR="00ED2BC2" w:rsidRPr="00ED2BC2" w:rsidRDefault="00ED2BC2" w:rsidP="00ED2BC2">
            <w:pPr>
              <w:widowControl w:val="0"/>
              <w:autoSpaceDE w:val="0"/>
              <w:autoSpaceDN w:val="0"/>
              <w:ind w:firstLine="0"/>
              <w:jc w:val="both"/>
              <w:outlineLvl w:val="2"/>
              <w:rPr>
                <w:rFonts w:cs="Times New Roman"/>
                <w:sz w:val="27"/>
                <w:szCs w:val="27"/>
              </w:rPr>
            </w:pPr>
          </w:p>
        </w:tc>
        <w:tc>
          <w:tcPr>
            <w:tcW w:w="1417" w:type="dxa"/>
          </w:tcPr>
          <w:p w:rsidR="00ED2BC2" w:rsidRPr="00ED2BC2" w:rsidRDefault="00ED2BC2" w:rsidP="00ED2BC2">
            <w:pPr>
              <w:widowControl w:val="0"/>
              <w:autoSpaceDE w:val="0"/>
              <w:autoSpaceDN w:val="0"/>
              <w:ind w:firstLine="0"/>
              <w:jc w:val="both"/>
              <w:outlineLvl w:val="2"/>
              <w:rPr>
                <w:rFonts w:cs="Times New Roman"/>
                <w:sz w:val="27"/>
                <w:szCs w:val="27"/>
              </w:rPr>
            </w:pPr>
          </w:p>
        </w:tc>
        <w:tc>
          <w:tcPr>
            <w:tcW w:w="1701" w:type="dxa"/>
          </w:tcPr>
          <w:p w:rsidR="00ED2BC2" w:rsidRPr="00ED2BC2" w:rsidRDefault="00ED2BC2" w:rsidP="00ED2BC2">
            <w:pPr>
              <w:widowControl w:val="0"/>
              <w:autoSpaceDE w:val="0"/>
              <w:autoSpaceDN w:val="0"/>
              <w:ind w:firstLine="0"/>
              <w:jc w:val="both"/>
              <w:outlineLvl w:val="2"/>
              <w:rPr>
                <w:rFonts w:cs="Times New Roman"/>
                <w:sz w:val="27"/>
                <w:szCs w:val="27"/>
              </w:rPr>
            </w:pPr>
          </w:p>
        </w:tc>
        <w:tc>
          <w:tcPr>
            <w:tcW w:w="1701" w:type="dxa"/>
          </w:tcPr>
          <w:p w:rsidR="00ED2BC2" w:rsidRPr="00ED2BC2" w:rsidRDefault="00ED2BC2" w:rsidP="00ED2BC2">
            <w:pPr>
              <w:widowControl w:val="0"/>
              <w:autoSpaceDE w:val="0"/>
              <w:autoSpaceDN w:val="0"/>
              <w:ind w:firstLine="0"/>
              <w:jc w:val="both"/>
              <w:outlineLvl w:val="2"/>
              <w:rPr>
                <w:rFonts w:cs="Times New Roman"/>
                <w:sz w:val="27"/>
                <w:szCs w:val="27"/>
              </w:rPr>
            </w:pPr>
          </w:p>
        </w:tc>
        <w:tc>
          <w:tcPr>
            <w:tcW w:w="1418" w:type="dxa"/>
          </w:tcPr>
          <w:p w:rsidR="00ED2BC2" w:rsidRPr="00ED2BC2" w:rsidRDefault="00ED2BC2" w:rsidP="00ED2BC2">
            <w:pPr>
              <w:widowControl w:val="0"/>
              <w:autoSpaceDE w:val="0"/>
              <w:autoSpaceDN w:val="0"/>
              <w:ind w:firstLine="0"/>
              <w:jc w:val="both"/>
              <w:outlineLvl w:val="2"/>
              <w:rPr>
                <w:rFonts w:cs="Times New Roman"/>
                <w:sz w:val="27"/>
                <w:szCs w:val="27"/>
              </w:rPr>
            </w:pPr>
          </w:p>
        </w:tc>
        <w:tc>
          <w:tcPr>
            <w:tcW w:w="1843" w:type="dxa"/>
          </w:tcPr>
          <w:p w:rsidR="00ED2BC2" w:rsidRPr="00ED2BC2" w:rsidRDefault="00ED2BC2" w:rsidP="00ED2BC2">
            <w:pPr>
              <w:widowControl w:val="0"/>
              <w:autoSpaceDE w:val="0"/>
              <w:autoSpaceDN w:val="0"/>
              <w:ind w:firstLine="0"/>
              <w:jc w:val="both"/>
              <w:outlineLvl w:val="2"/>
              <w:rPr>
                <w:rFonts w:cs="Times New Roman"/>
                <w:sz w:val="27"/>
                <w:szCs w:val="27"/>
              </w:rPr>
            </w:pPr>
          </w:p>
        </w:tc>
      </w:tr>
      <w:tr w:rsidR="00ED2BC2" w:rsidRPr="00ED2BC2" w:rsidTr="0051663C">
        <w:tc>
          <w:tcPr>
            <w:tcW w:w="675" w:type="dxa"/>
            <w:vMerge/>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4253" w:type="dxa"/>
          </w:tcPr>
          <w:p w:rsidR="00ED2BC2" w:rsidRPr="00ED2BC2" w:rsidRDefault="00ED2BC2" w:rsidP="00ED2BC2">
            <w:pPr>
              <w:widowControl w:val="0"/>
              <w:autoSpaceDE w:val="0"/>
              <w:autoSpaceDN w:val="0"/>
              <w:ind w:firstLine="0"/>
              <w:outlineLvl w:val="2"/>
              <w:rPr>
                <w:rFonts w:cs="Times New Roman"/>
                <w:sz w:val="27"/>
                <w:szCs w:val="27"/>
              </w:rPr>
            </w:pPr>
            <w:r w:rsidRPr="00ED2BC2">
              <w:rPr>
                <w:rFonts w:cs="Times New Roman"/>
                <w:sz w:val="27"/>
                <w:szCs w:val="27"/>
              </w:rPr>
              <w:t>- областные средства</w:t>
            </w: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1039,08</w:t>
            </w:r>
          </w:p>
        </w:tc>
        <w:tc>
          <w:tcPr>
            <w:tcW w:w="1417"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346,36</w:t>
            </w: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346,36</w:t>
            </w: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346,36</w:t>
            </w:r>
          </w:p>
        </w:tc>
        <w:tc>
          <w:tcPr>
            <w:tcW w:w="1418"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843" w:type="dxa"/>
          </w:tcPr>
          <w:p w:rsidR="00ED2BC2" w:rsidRPr="00ED2BC2" w:rsidRDefault="00ED2BC2" w:rsidP="00ED2BC2">
            <w:pPr>
              <w:widowControl w:val="0"/>
              <w:autoSpaceDE w:val="0"/>
              <w:autoSpaceDN w:val="0"/>
              <w:ind w:firstLine="0"/>
              <w:jc w:val="center"/>
              <w:outlineLvl w:val="2"/>
              <w:rPr>
                <w:rFonts w:cs="Times New Roman"/>
                <w:sz w:val="27"/>
                <w:szCs w:val="27"/>
              </w:rPr>
            </w:pPr>
          </w:p>
        </w:tc>
      </w:tr>
      <w:tr w:rsidR="00ED2BC2" w:rsidRPr="00ED2BC2" w:rsidTr="0051663C">
        <w:tc>
          <w:tcPr>
            <w:tcW w:w="675" w:type="dxa"/>
            <w:vMerge w:val="restart"/>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1.2.</w:t>
            </w:r>
          </w:p>
        </w:tc>
        <w:tc>
          <w:tcPr>
            <w:tcW w:w="4253" w:type="dxa"/>
          </w:tcPr>
          <w:p w:rsidR="00ED2BC2" w:rsidRPr="00ED2BC2" w:rsidRDefault="00ED2BC2" w:rsidP="00ED2BC2">
            <w:pPr>
              <w:ind w:firstLine="0"/>
              <w:rPr>
                <w:sz w:val="27"/>
                <w:szCs w:val="27"/>
              </w:rPr>
            </w:pPr>
            <w:r w:rsidRPr="00ED2BC2">
              <w:rPr>
                <w:rFonts w:cs="Times New Roman"/>
                <w:sz w:val="27"/>
                <w:szCs w:val="27"/>
              </w:rPr>
              <w:t>Справочно (за рамками закона об областном бюджете):</w:t>
            </w: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417"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418"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843" w:type="dxa"/>
          </w:tcPr>
          <w:p w:rsidR="00ED2BC2" w:rsidRPr="00ED2BC2" w:rsidRDefault="00ED2BC2" w:rsidP="00ED2BC2">
            <w:pPr>
              <w:widowControl w:val="0"/>
              <w:autoSpaceDE w:val="0"/>
              <w:autoSpaceDN w:val="0"/>
              <w:ind w:firstLine="0"/>
              <w:jc w:val="center"/>
              <w:outlineLvl w:val="2"/>
              <w:rPr>
                <w:rFonts w:cs="Times New Roman"/>
                <w:sz w:val="27"/>
                <w:szCs w:val="27"/>
              </w:rPr>
            </w:pPr>
          </w:p>
        </w:tc>
      </w:tr>
      <w:tr w:rsidR="00ED2BC2" w:rsidRPr="00ED2BC2" w:rsidTr="0051663C">
        <w:tc>
          <w:tcPr>
            <w:tcW w:w="675" w:type="dxa"/>
            <w:vMerge/>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4253" w:type="dxa"/>
          </w:tcPr>
          <w:p w:rsidR="00ED2BC2" w:rsidRPr="00ED2BC2" w:rsidRDefault="00ED2BC2" w:rsidP="00ED2BC2">
            <w:pPr>
              <w:widowControl w:val="0"/>
              <w:autoSpaceDE w:val="0"/>
              <w:autoSpaceDN w:val="0"/>
              <w:ind w:firstLine="0"/>
              <w:outlineLvl w:val="2"/>
              <w:rPr>
                <w:rFonts w:cs="Times New Roman"/>
                <w:sz w:val="27"/>
                <w:szCs w:val="27"/>
              </w:rPr>
            </w:pPr>
            <w:r w:rsidRPr="00ED2BC2">
              <w:rPr>
                <w:rFonts w:cs="Times New Roman"/>
                <w:sz w:val="27"/>
                <w:szCs w:val="27"/>
              </w:rPr>
              <w:t>- областные средства</w:t>
            </w: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692,72</w:t>
            </w:r>
          </w:p>
        </w:tc>
        <w:tc>
          <w:tcPr>
            <w:tcW w:w="1417"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418"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346,36</w:t>
            </w:r>
          </w:p>
        </w:tc>
        <w:tc>
          <w:tcPr>
            <w:tcW w:w="1843"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346,36</w:t>
            </w:r>
          </w:p>
        </w:tc>
      </w:tr>
      <w:tr w:rsidR="00ED2BC2" w:rsidRPr="00ED2BC2" w:rsidTr="0051663C">
        <w:trPr>
          <w:trHeight w:val="364"/>
        </w:trPr>
        <w:tc>
          <w:tcPr>
            <w:tcW w:w="14709" w:type="dxa"/>
            <w:gridSpan w:val="8"/>
          </w:tcPr>
          <w:p w:rsidR="00ED2BC2" w:rsidRPr="00ED2BC2" w:rsidRDefault="00ED2BC2" w:rsidP="00ED2BC2">
            <w:pPr>
              <w:widowControl w:val="0"/>
              <w:numPr>
                <w:ilvl w:val="0"/>
                <w:numId w:val="5"/>
              </w:numPr>
              <w:autoSpaceDE w:val="0"/>
              <w:autoSpaceDN w:val="0"/>
              <w:contextualSpacing/>
              <w:jc w:val="center"/>
              <w:outlineLvl w:val="2"/>
              <w:rPr>
                <w:rFonts w:cs="Times New Roman"/>
                <w:sz w:val="27"/>
                <w:szCs w:val="27"/>
              </w:rPr>
            </w:pPr>
            <w:r w:rsidRPr="00ED2BC2">
              <w:rPr>
                <w:rFonts w:cs="Times New Roman"/>
                <w:sz w:val="27"/>
                <w:szCs w:val="27"/>
              </w:rPr>
              <w:t>Подпрограмма «Обеспечение безопасности граждан на водных объектах»</w:t>
            </w:r>
          </w:p>
        </w:tc>
      </w:tr>
      <w:tr w:rsidR="00ED2BC2" w:rsidRPr="00ED2BC2" w:rsidTr="0051663C">
        <w:tc>
          <w:tcPr>
            <w:tcW w:w="675" w:type="dxa"/>
            <w:vMerge w:val="restart"/>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2.1.</w:t>
            </w:r>
          </w:p>
        </w:tc>
        <w:tc>
          <w:tcPr>
            <w:tcW w:w="4253" w:type="dxa"/>
          </w:tcPr>
          <w:p w:rsidR="00ED2BC2" w:rsidRPr="00ED2BC2" w:rsidRDefault="00ED2BC2" w:rsidP="00ED2BC2">
            <w:pPr>
              <w:widowControl w:val="0"/>
              <w:autoSpaceDE w:val="0"/>
              <w:autoSpaceDN w:val="0"/>
              <w:ind w:firstLine="0"/>
              <w:outlineLvl w:val="2"/>
              <w:rPr>
                <w:rFonts w:cs="Times New Roman"/>
                <w:sz w:val="27"/>
                <w:szCs w:val="27"/>
              </w:rPr>
            </w:pPr>
            <w:r w:rsidRPr="00ED2BC2">
              <w:rPr>
                <w:rFonts w:cs="Times New Roman"/>
                <w:sz w:val="27"/>
                <w:szCs w:val="27"/>
              </w:rPr>
              <w:t>Предусмотрено законом об областном бюджете:</w:t>
            </w: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417"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418"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843" w:type="dxa"/>
          </w:tcPr>
          <w:p w:rsidR="00ED2BC2" w:rsidRPr="00ED2BC2" w:rsidRDefault="00ED2BC2" w:rsidP="00ED2BC2">
            <w:pPr>
              <w:widowControl w:val="0"/>
              <w:autoSpaceDE w:val="0"/>
              <w:autoSpaceDN w:val="0"/>
              <w:ind w:firstLine="0"/>
              <w:jc w:val="center"/>
              <w:outlineLvl w:val="2"/>
              <w:rPr>
                <w:rFonts w:cs="Times New Roman"/>
                <w:sz w:val="27"/>
                <w:szCs w:val="27"/>
              </w:rPr>
            </w:pPr>
          </w:p>
        </w:tc>
      </w:tr>
      <w:tr w:rsidR="00ED2BC2" w:rsidRPr="00ED2BC2" w:rsidTr="0051663C">
        <w:tc>
          <w:tcPr>
            <w:tcW w:w="675" w:type="dxa"/>
            <w:vMerge/>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4253" w:type="dxa"/>
          </w:tcPr>
          <w:p w:rsidR="00ED2BC2" w:rsidRPr="00ED2BC2" w:rsidRDefault="00ED2BC2" w:rsidP="00ED2BC2">
            <w:pPr>
              <w:widowControl w:val="0"/>
              <w:autoSpaceDE w:val="0"/>
              <w:autoSpaceDN w:val="0"/>
              <w:ind w:firstLine="0"/>
              <w:outlineLvl w:val="2"/>
              <w:rPr>
                <w:rFonts w:cs="Times New Roman"/>
                <w:sz w:val="27"/>
                <w:szCs w:val="27"/>
              </w:rPr>
            </w:pPr>
            <w:r w:rsidRPr="00ED2BC2">
              <w:rPr>
                <w:rFonts w:cs="Times New Roman"/>
                <w:sz w:val="27"/>
                <w:szCs w:val="27"/>
              </w:rPr>
              <w:t>- областные средства</w:t>
            </w: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420,00</w:t>
            </w:r>
          </w:p>
        </w:tc>
        <w:tc>
          <w:tcPr>
            <w:tcW w:w="1417"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140,00</w:t>
            </w: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140,00</w:t>
            </w: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140,00</w:t>
            </w:r>
          </w:p>
        </w:tc>
        <w:tc>
          <w:tcPr>
            <w:tcW w:w="1418"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843" w:type="dxa"/>
          </w:tcPr>
          <w:p w:rsidR="00ED2BC2" w:rsidRPr="00ED2BC2" w:rsidRDefault="00ED2BC2" w:rsidP="00ED2BC2">
            <w:pPr>
              <w:widowControl w:val="0"/>
              <w:autoSpaceDE w:val="0"/>
              <w:autoSpaceDN w:val="0"/>
              <w:ind w:firstLine="0"/>
              <w:jc w:val="center"/>
              <w:outlineLvl w:val="2"/>
              <w:rPr>
                <w:rFonts w:cs="Times New Roman"/>
                <w:sz w:val="27"/>
                <w:szCs w:val="27"/>
              </w:rPr>
            </w:pPr>
          </w:p>
        </w:tc>
      </w:tr>
      <w:tr w:rsidR="00ED2BC2" w:rsidRPr="00ED2BC2" w:rsidTr="0051663C">
        <w:tc>
          <w:tcPr>
            <w:tcW w:w="675" w:type="dxa"/>
            <w:vMerge w:val="restart"/>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2.2.</w:t>
            </w:r>
          </w:p>
        </w:tc>
        <w:tc>
          <w:tcPr>
            <w:tcW w:w="4253" w:type="dxa"/>
          </w:tcPr>
          <w:p w:rsidR="00ED2BC2" w:rsidRPr="00ED2BC2" w:rsidRDefault="00ED2BC2" w:rsidP="00ED2BC2">
            <w:pPr>
              <w:widowControl w:val="0"/>
              <w:autoSpaceDE w:val="0"/>
              <w:autoSpaceDN w:val="0"/>
              <w:ind w:firstLine="0"/>
              <w:outlineLvl w:val="2"/>
              <w:rPr>
                <w:rFonts w:cs="Times New Roman"/>
                <w:sz w:val="27"/>
                <w:szCs w:val="27"/>
              </w:rPr>
            </w:pPr>
            <w:r w:rsidRPr="00ED2BC2">
              <w:rPr>
                <w:rFonts w:cs="Times New Roman"/>
                <w:sz w:val="27"/>
                <w:szCs w:val="27"/>
              </w:rPr>
              <w:t>Справочно (за рамками закона об областном бюджете):</w:t>
            </w: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417"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418"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843" w:type="dxa"/>
          </w:tcPr>
          <w:p w:rsidR="00ED2BC2" w:rsidRPr="00ED2BC2" w:rsidRDefault="00ED2BC2" w:rsidP="00ED2BC2">
            <w:pPr>
              <w:widowControl w:val="0"/>
              <w:autoSpaceDE w:val="0"/>
              <w:autoSpaceDN w:val="0"/>
              <w:ind w:firstLine="0"/>
              <w:jc w:val="center"/>
              <w:outlineLvl w:val="2"/>
              <w:rPr>
                <w:rFonts w:cs="Times New Roman"/>
                <w:sz w:val="27"/>
                <w:szCs w:val="27"/>
              </w:rPr>
            </w:pPr>
          </w:p>
        </w:tc>
      </w:tr>
      <w:tr w:rsidR="00ED2BC2" w:rsidRPr="00ED2BC2" w:rsidTr="0051663C">
        <w:tc>
          <w:tcPr>
            <w:tcW w:w="675" w:type="dxa"/>
            <w:vMerge/>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4253" w:type="dxa"/>
          </w:tcPr>
          <w:p w:rsidR="00ED2BC2" w:rsidRPr="00ED2BC2" w:rsidRDefault="00ED2BC2" w:rsidP="00ED2BC2">
            <w:pPr>
              <w:widowControl w:val="0"/>
              <w:autoSpaceDE w:val="0"/>
              <w:autoSpaceDN w:val="0"/>
              <w:ind w:firstLine="0"/>
              <w:outlineLvl w:val="2"/>
              <w:rPr>
                <w:rFonts w:cs="Times New Roman"/>
                <w:sz w:val="27"/>
                <w:szCs w:val="27"/>
              </w:rPr>
            </w:pPr>
            <w:r w:rsidRPr="00ED2BC2">
              <w:rPr>
                <w:rFonts w:cs="Times New Roman"/>
                <w:sz w:val="27"/>
                <w:szCs w:val="27"/>
              </w:rPr>
              <w:t>- областные средства</w:t>
            </w: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280,00</w:t>
            </w:r>
          </w:p>
        </w:tc>
        <w:tc>
          <w:tcPr>
            <w:tcW w:w="1417"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418" w:type="dxa"/>
          </w:tcPr>
          <w:p w:rsidR="00ED2BC2" w:rsidRPr="00ED2BC2" w:rsidRDefault="00ED2BC2" w:rsidP="00ED2BC2">
            <w:pPr>
              <w:ind w:firstLine="0"/>
              <w:jc w:val="center"/>
              <w:rPr>
                <w:sz w:val="27"/>
                <w:szCs w:val="27"/>
              </w:rPr>
            </w:pPr>
            <w:r w:rsidRPr="00ED2BC2">
              <w:rPr>
                <w:rFonts w:cs="Times New Roman"/>
                <w:sz w:val="27"/>
                <w:szCs w:val="27"/>
              </w:rPr>
              <w:t>140,00</w:t>
            </w:r>
          </w:p>
        </w:tc>
        <w:tc>
          <w:tcPr>
            <w:tcW w:w="1843" w:type="dxa"/>
          </w:tcPr>
          <w:p w:rsidR="00ED2BC2" w:rsidRPr="00ED2BC2" w:rsidRDefault="00ED2BC2" w:rsidP="00ED2BC2">
            <w:pPr>
              <w:ind w:firstLine="0"/>
              <w:jc w:val="center"/>
              <w:rPr>
                <w:sz w:val="27"/>
                <w:szCs w:val="27"/>
              </w:rPr>
            </w:pPr>
            <w:r w:rsidRPr="00ED2BC2">
              <w:rPr>
                <w:rFonts w:cs="Times New Roman"/>
                <w:sz w:val="27"/>
                <w:szCs w:val="27"/>
              </w:rPr>
              <w:t>140,00</w:t>
            </w:r>
          </w:p>
        </w:tc>
      </w:tr>
      <w:tr w:rsidR="00ED2BC2" w:rsidRPr="00ED2BC2" w:rsidTr="0051663C">
        <w:tc>
          <w:tcPr>
            <w:tcW w:w="675" w:type="dxa"/>
            <w:vMerge/>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4253" w:type="dxa"/>
          </w:tcPr>
          <w:p w:rsidR="00ED2BC2" w:rsidRPr="00ED2BC2" w:rsidRDefault="00ED2BC2" w:rsidP="00ED2BC2">
            <w:pPr>
              <w:widowControl w:val="0"/>
              <w:autoSpaceDE w:val="0"/>
              <w:autoSpaceDN w:val="0"/>
              <w:ind w:firstLine="0"/>
              <w:outlineLvl w:val="2"/>
              <w:rPr>
                <w:rFonts w:cs="Times New Roman"/>
                <w:sz w:val="27"/>
                <w:szCs w:val="27"/>
              </w:rPr>
            </w:pPr>
            <w:r w:rsidRPr="00ED2BC2">
              <w:rPr>
                <w:rFonts w:cs="Times New Roman"/>
                <w:sz w:val="27"/>
                <w:szCs w:val="27"/>
              </w:rPr>
              <w:t>- местные бюджеты</w:t>
            </w: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700,00</w:t>
            </w:r>
          </w:p>
        </w:tc>
        <w:tc>
          <w:tcPr>
            <w:tcW w:w="1417" w:type="dxa"/>
          </w:tcPr>
          <w:p w:rsidR="00ED2BC2" w:rsidRPr="00ED2BC2" w:rsidRDefault="00ED2BC2" w:rsidP="00ED2BC2">
            <w:pPr>
              <w:ind w:firstLine="0"/>
              <w:jc w:val="center"/>
              <w:rPr>
                <w:sz w:val="27"/>
                <w:szCs w:val="27"/>
              </w:rPr>
            </w:pPr>
            <w:r w:rsidRPr="00ED2BC2">
              <w:rPr>
                <w:rFonts w:cs="Times New Roman"/>
                <w:sz w:val="27"/>
                <w:szCs w:val="27"/>
              </w:rPr>
              <w:t>140,00</w:t>
            </w:r>
          </w:p>
        </w:tc>
        <w:tc>
          <w:tcPr>
            <w:tcW w:w="1701" w:type="dxa"/>
          </w:tcPr>
          <w:p w:rsidR="00ED2BC2" w:rsidRPr="00ED2BC2" w:rsidRDefault="00ED2BC2" w:rsidP="00ED2BC2">
            <w:pPr>
              <w:ind w:firstLine="0"/>
              <w:jc w:val="center"/>
              <w:rPr>
                <w:sz w:val="27"/>
                <w:szCs w:val="27"/>
              </w:rPr>
            </w:pPr>
            <w:r w:rsidRPr="00ED2BC2">
              <w:rPr>
                <w:rFonts w:cs="Times New Roman"/>
                <w:sz w:val="27"/>
                <w:szCs w:val="27"/>
              </w:rPr>
              <w:t>140,00</w:t>
            </w:r>
          </w:p>
        </w:tc>
        <w:tc>
          <w:tcPr>
            <w:tcW w:w="1701" w:type="dxa"/>
          </w:tcPr>
          <w:p w:rsidR="00ED2BC2" w:rsidRPr="00ED2BC2" w:rsidRDefault="00ED2BC2" w:rsidP="00ED2BC2">
            <w:pPr>
              <w:ind w:firstLine="0"/>
              <w:jc w:val="center"/>
              <w:rPr>
                <w:sz w:val="27"/>
                <w:szCs w:val="27"/>
              </w:rPr>
            </w:pPr>
            <w:r w:rsidRPr="00ED2BC2">
              <w:rPr>
                <w:rFonts w:cs="Times New Roman"/>
                <w:sz w:val="27"/>
                <w:szCs w:val="27"/>
              </w:rPr>
              <w:t>140,00</w:t>
            </w:r>
          </w:p>
        </w:tc>
        <w:tc>
          <w:tcPr>
            <w:tcW w:w="1418" w:type="dxa"/>
          </w:tcPr>
          <w:p w:rsidR="00ED2BC2" w:rsidRPr="00ED2BC2" w:rsidRDefault="00ED2BC2" w:rsidP="00ED2BC2">
            <w:pPr>
              <w:ind w:firstLine="0"/>
              <w:jc w:val="center"/>
              <w:rPr>
                <w:sz w:val="27"/>
                <w:szCs w:val="27"/>
              </w:rPr>
            </w:pPr>
            <w:r w:rsidRPr="00ED2BC2">
              <w:rPr>
                <w:rFonts w:cs="Times New Roman"/>
                <w:sz w:val="27"/>
                <w:szCs w:val="27"/>
              </w:rPr>
              <w:t>140,00</w:t>
            </w:r>
          </w:p>
        </w:tc>
        <w:tc>
          <w:tcPr>
            <w:tcW w:w="1843" w:type="dxa"/>
          </w:tcPr>
          <w:p w:rsidR="00ED2BC2" w:rsidRPr="00ED2BC2" w:rsidRDefault="00ED2BC2" w:rsidP="00ED2BC2">
            <w:pPr>
              <w:ind w:firstLine="0"/>
              <w:jc w:val="center"/>
              <w:rPr>
                <w:sz w:val="27"/>
                <w:szCs w:val="27"/>
              </w:rPr>
            </w:pPr>
            <w:r w:rsidRPr="00ED2BC2">
              <w:rPr>
                <w:rFonts w:cs="Times New Roman"/>
                <w:sz w:val="27"/>
                <w:szCs w:val="27"/>
              </w:rPr>
              <w:t>140,00</w:t>
            </w:r>
          </w:p>
        </w:tc>
      </w:tr>
      <w:tr w:rsidR="00ED2BC2" w:rsidRPr="00ED2BC2" w:rsidTr="0051663C">
        <w:tc>
          <w:tcPr>
            <w:tcW w:w="14709" w:type="dxa"/>
            <w:gridSpan w:val="8"/>
          </w:tcPr>
          <w:p w:rsidR="00ED2BC2" w:rsidRPr="00ED2BC2" w:rsidRDefault="00ED2BC2" w:rsidP="00ED2BC2">
            <w:pPr>
              <w:widowControl w:val="0"/>
              <w:numPr>
                <w:ilvl w:val="0"/>
                <w:numId w:val="5"/>
              </w:numPr>
              <w:autoSpaceDE w:val="0"/>
              <w:autoSpaceDN w:val="0"/>
              <w:contextualSpacing/>
              <w:jc w:val="center"/>
              <w:outlineLvl w:val="2"/>
              <w:rPr>
                <w:rFonts w:cs="Times New Roman"/>
                <w:sz w:val="27"/>
                <w:szCs w:val="27"/>
              </w:rPr>
            </w:pPr>
            <w:r w:rsidRPr="00ED2BC2">
              <w:rPr>
                <w:rFonts w:cs="Times New Roman"/>
                <w:sz w:val="27"/>
                <w:szCs w:val="27"/>
              </w:rPr>
              <w:t>Ведомственная целевая программа «Реализация государственной политики в области гражданской защиты и пожарной безопасности»</w:t>
            </w:r>
          </w:p>
        </w:tc>
      </w:tr>
      <w:tr w:rsidR="00ED2BC2" w:rsidRPr="00ED2BC2" w:rsidTr="0051663C">
        <w:tc>
          <w:tcPr>
            <w:tcW w:w="675" w:type="dxa"/>
            <w:vMerge w:val="restart"/>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3.1.</w:t>
            </w:r>
          </w:p>
        </w:tc>
        <w:tc>
          <w:tcPr>
            <w:tcW w:w="4253" w:type="dxa"/>
          </w:tcPr>
          <w:p w:rsidR="00ED2BC2" w:rsidRPr="00ED2BC2" w:rsidRDefault="00ED2BC2" w:rsidP="00ED2BC2">
            <w:pPr>
              <w:widowControl w:val="0"/>
              <w:autoSpaceDE w:val="0"/>
              <w:autoSpaceDN w:val="0"/>
              <w:ind w:firstLine="0"/>
              <w:outlineLvl w:val="2"/>
              <w:rPr>
                <w:rFonts w:cs="Times New Roman"/>
                <w:sz w:val="27"/>
                <w:szCs w:val="27"/>
              </w:rPr>
            </w:pPr>
            <w:r w:rsidRPr="00ED2BC2">
              <w:rPr>
                <w:rFonts w:cs="Times New Roman"/>
                <w:sz w:val="27"/>
                <w:szCs w:val="27"/>
              </w:rPr>
              <w:t>Предусмотрено законом об областном бюджете:</w:t>
            </w: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417"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418"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843" w:type="dxa"/>
          </w:tcPr>
          <w:p w:rsidR="00ED2BC2" w:rsidRPr="00ED2BC2" w:rsidRDefault="00ED2BC2" w:rsidP="00ED2BC2">
            <w:pPr>
              <w:widowControl w:val="0"/>
              <w:autoSpaceDE w:val="0"/>
              <w:autoSpaceDN w:val="0"/>
              <w:ind w:firstLine="0"/>
              <w:jc w:val="center"/>
              <w:outlineLvl w:val="2"/>
              <w:rPr>
                <w:rFonts w:cs="Times New Roman"/>
                <w:sz w:val="27"/>
                <w:szCs w:val="27"/>
              </w:rPr>
            </w:pPr>
          </w:p>
        </w:tc>
      </w:tr>
      <w:tr w:rsidR="00ED2BC2" w:rsidRPr="00ED2BC2" w:rsidTr="0051663C">
        <w:tc>
          <w:tcPr>
            <w:tcW w:w="675" w:type="dxa"/>
            <w:vMerge/>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4253" w:type="dxa"/>
          </w:tcPr>
          <w:p w:rsidR="00ED2BC2" w:rsidRPr="00ED2BC2" w:rsidRDefault="00ED2BC2" w:rsidP="00ED2BC2">
            <w:pPr>
              <w:widowControl w:val="0"/>
              <w:autoSpaceDE w:val="0"/>
              <w:autoSpaceDN w:val="0"/>
              <w:ind w:firstLine="0"/>
              <w:outlineLvl w:val="2"/>
              <w:rPr>
                <w:rFonts w:cs="Times New Roman"/>
                <w:sz w:val="27"/>
                <w:szCs w:val="27"/>
              </w:rPr>
            </w:pPr>
            <w:r w:rsidRPr="00ED2BC2">
              <w:rPr>
                <w:rFonts w:cs="Times New Roman"/>
                <w:sz w:val="27"/>
                <w:szCs w:val="27"/>
              </w:rPr>
              <w:t>- областные средства</w:t>
            </w: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1617597,88</w:t>
            </w:r>
          </w:p>
        </w:tc>
        <w:tc>
          <w:tcPr>
            <w:tcW w:w="1417"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562061,01</w:t>
            </w: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497117,71</w:t>
            </w: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558419,16</w:t>
            </w:r>
          </w:p>
        </w:tc>
        <w:tc>
          <w:tcPr>
            <w:tcW w:w="1418"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843" w:type="dxa"/>
          </w:tcPr>
          <w:p w:rsidR="00ED2BC2" w:rsidRPr="00ED2BC2" w:rsidRDefault="00ED2BC2" w:rsidP="00ED2BC2">
            <w:pPr>
              <w:widowControl w:val="0"/>
              <w:autoSpaceDE w:val="0"/>
              <w:autoSpaceDN w:val="0"/>
              <w:ind w:firstLine="0"/>
              <w:jc w:val="center"/>
              <w:outlineLvl w:val="2"/>
              <w:rPr>
                <w:rFonts w:cs="Times New Roman"/>
                <w:sz w:val="27"/>
                <w:szCs w:val="27"/>
              </w:rPr>
            </w:pPr>
          </w:p>
        </w:tc>
      </w:tr>
      <w:tr w:rsidR="00ED2BC2" w:rsidRPr="00ED2BC2" w:rsidTr="0051663C">
        <w:tc>
          <w:tcPr>
            <w:tcW w:w="675" w:type="dxa"/>
            <w:vMerge w:val="restart"/>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3.2.</w:t>
            </w:r>
          </w:p>
        </w:tc>
        <w:tc>
          <w:tcPr>
            <w:tcW w:w="4253" w:type="dxa"/>
          </w:tcPr>
          <w:p w:rsidR="00ED2BC2" w:rsidRPr="00ED2BC2" w:rsidRDefault="00ED2BC2" w:rsidP="00ED2BC2">
            <w:pPr>
              <w:widowControl w:val="0"/>
              <w:autoSpaceDE w:val="0"/>
              <w:autoSpaceDN w:val="0"/>
              <w:ind w:firstLine="0"/>
              <w:outlineLvl w:val="2"/>
              <w:rPr>
                <w:rFonts w:cs="Times New Roman"/>
                <w:sz w:val="27"/>
                <w:szCs w:val="27"/>
              </w:rPr>
            </w:pPr>
            <w:r w:rsidRPr="00ED2BC2">
              <w:rPr>
                <w:rFonts w:cs="Times New Roman"/>
                <w:sz w:val="27"/>
                <w:szCs w:val="27"/>
              </w:rPr>
              <w:t>Справочно (за рамками закона об областном бюджете):</w:t>
            </w: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417"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418"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843" w:type="dxa"/>
          </w:tcPr>
          <w:p w:rsidR="00ED2BC2" w:rsidRPr="00ED2BC2" w:rsidRDefault="00ED2BC2" w:rsidP="00ED2BC2">
            <w:pPr>
              <w:widowControl w:val="0"/>
              <w:autoSpaceDE w:val="0"/>
              <w:autoSpaceDN w:val="0"/>
              <w:ind w:firstLine="0"/>
              <w:jc w:val="center"/>
              <w:outlineLvl w:val="2"/>
              <w:rPr>
                <w:rFonts w:cs="Times New Roman"/>
                <w:sz w:val="27"/>
                <w:szCs w:val="27"/>
              </w:rPr>
            </w:pPr>
          </w:p>
        </w:tc>
      </w:tr>
      <w:tr w:rsidR="00ED2BC2" w:rsidRPr="00ED2BC2" w:rsidTr="0051663C">
        <w:tc>
          <w:tcPr>
            <w:tcW w:w="675" w:type="dxa"/>
            <w:vMerge/>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4253" w:type="dxa"/>
          </w:tcPr>
          <w:p w:rsidR="00ED2BC2" w:rsidRPr="00ED2BC2" w:rsidRDefault="00ED2BC2" w:rsidP="00ED2BC2">
            <w:pPr>
              <w:widowControl w:val="0"/>
              <w:autoSpaceDE w:val="0"/>
              <w:autoSpaceDN w:val="0"/>
              <w:ind w:firstLine="0"/>
              <w:outlineLvl w:val="2"/>
              <w:rPr>
                <w:rFonts w:cs="Times New Roman"/>
                <w:sz w:val="27"/>
                <w:szCs w:val="27"/>
              </w:rPr>
            </w:pPr>
            <w:r w:rsidRPr="00ED2BC2">
              <w:rPr>
                <w:rFonts w:cs="Times New Roman"/>
                <w:sz w:val="27"/>
                <w:szCs w:val="27"/>
              </w:rPr>
              <w:t>- областные средства</w:t>
            </w: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1116838,32</w:t>
            </w:r>
          </w:p>
        </w:tc>
        <w:tc>
          <w:tcPr>
            <w:tcW w:w="1417"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418"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558419,16</w:t>
            </w:r>
          </w:p>
        </w:tc>
        <w:tc>
          <w:tcPr>
            <w:tcW w:w="1843"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558419,16</w:t>
            </w:r>
          </w:p>
        </w:tc>
      </w:tr>
      <w:tr w:rsidR="00ED2BC2" w:rsidRPr="00ED2BC2" w:rsidTr="0051663C">
        <w:tc>
          <w:tcPr>
            <w:tcW w:w="14709" w:type="dxa"/>
            <w:gridSpan w:val="8"/>
          </w:tcPr>
          <w:p w:rsidR="00ED2BC2" w:rsidRPr="00ED2BC2" w:rsidRDefault="00ED2BC2" w:rsidP="00ED2BC2">
            <w:pPr>
              <w:widowControl w:val="0"/>
              <w:numPr>
                <w:ilvl w:val="0"/>
                <w:numId w:val="5"/>
              </w:numPr>
              <w:autoSpaceDE w:val="0"/>
              <w:autoSpaceDN w:val="0"/>
              <w:contextualSpacing/>
              <w:jc w:val="center"/>
              <w:outlineLvl w:val="2"/>
              <w:rPr>
                <w:rFonts w:cs="Times New Roman"/>
                <w:sz w:val="27"/>
                <w:szCs w:val="27"/>
              </w:rPr>
            </w:pPr>
            <w:r w:rsidRPr="00ED2BC2">
              <w:rPr>
                <w:rFonts w:cs="Times New Roman"/>
                <w:sz w:val="27"/>
                <w:szCs w:val="27"/>
              </w:rPr>
              <w:t>Подпрограмма «Развитие региональной системы оповещения Ярославской области»</w:t>
            </w:r>
          </w:p>
        </w:tc>
      </w:tr>
      <w:tr w:rsidR="00ED2BC2" w:rsidRPr="00ED2BC2" w:rsidTr="0051663C">
        <w:tc>
          <w:tcPr>
            <w:tcW w:w="675" w:type="dxa"/>
            <w:vMerge w:val="restart"/>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4.1.</w:t>
            </w:r>
          </w:p>
        </w:tc>
        <w:tc>
          <w:tcPr>
            <w:tcW w:w="4253" w:type="dxa"/>
          </w:tcPr>
          <w:p w:rsidR="00ED2BC2" w:rsidRPr="00ED2BC2" w:rsidRDefault="00ED2BC2" w:rsidP="00ED2BC2">
            <w:pPr>
              <w:widowControl w:val="0"/>
              <w:autoSpaceDE w:val="0"/>
              <w:autoSpaceDN w:val="0"/>
              <w:ind w:firstLine="0"/>
              <w:outlineLvl w:val="2"/>
              <w:rPr>
                <w:rFonts w:cs="Times New Roman"/>
                <w:sz w:val="27"/>
                <w:szCs w:val="27"/>
              </w:rPr>
            </w:pPr>
            <w:r w:rsidRPr="00ED2BC2">
              <w:rPr>
                <w:rFonts w:cs="Times New Roman"/>
                <w:sz w:val="27"/>
                <w:szCs w:val="27"/>
              </w:rPr>
              <w:t>Предусмотрено законом об областном бюджете:</w:t>
            </w: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417"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418"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843" w:type="dxa"/>
          </w:tcPr>
          <w:p w:rsidR="00ED2BC2" w:rsidRPr="00ED2BC2" w:rsidRDefault="00ED2BC2" w:rsidP="00ED2BC2">
            <w:pPr>
              <w:widowControl w:val="0"/>
              <w:autoSpaceDE w:val="0"/>
              <w:autoSpaceDN w:val="0"/>
              <w:ind w:firstLine="0"/>
              <w:jc w:val="center"/>
              <w:outlineLvl w:val="2"/>
              <w:rPr>
                <w:rFonts w:cs="Times New Roman"/>
                <w:sz w:val="27"/>
                <w:szCs w:val="27"/>
              </w:rPr>
            </w:pPr>
          </w:p>
        </w:tc>
      </w:tr>
      <w:tr w:rsidR="00ED2BC2" w:rsidRPr="00ED2BC2" w:rsidTr="0051663C">
        <w:tc>
          <w:tcPr>
            <w:tcW w:w="675" w:type="dxa"/>
            <w:vMerge/>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4253" w:type="dxa"/>
          </w:tcPr>
          <w:p w:rsidR="00ED2BC2" w:rsidRPr="00ED2BC2" w:rsidRDefault="00ED2BC2" w:rsidP="00ED2BC2">
            <w:pPr>
              <w:widowControl w:val="0"/>
              <w:autoSpaceDE w:val="0"/>
              <w:autoSpaceDN w:val="0"/>
              <w:ind w:firstLine="0"/>
              <w:outlineLvl w:val="2"/>
              <w:rPr>
                <w:rFonts w:cs="Times New Roman"/>
                <w:sz w:val="27"/>
                <w:szCs w:val="27"/>
              </w:rPr>
            </w:pPr>
            <w:r w:rsidRPr="00ED2BC2">
              <w:rPr>
                <w:rFonts w:cs="Times New Roman"/>
                <w:sz w:val="27"/>
                <w:szCs w:val="27"/>
              </w:rPr>
              <w:t>- областные средства</w:t>
            </w: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6000,00</w:t>
            </w:r>
          </w:p>
        </w:tc>
        <w:tc>
          <w:tcPr>
            <w:tcW w:w="1417"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2000,00</w:t>
            </w: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2000,00</w:t>
            </w: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2000,00</w:t>
            </w:r>
          </w:p>
        </w:tc>
        <w:tc>
          <w:tcPr>
            <w:tcW w:w="1418"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843" w:type="dxa"/>
          </w:tcPr>
          <w:p w:rsidR="00ED2BC2" w:rsidRPr="00ED2BC2" w:rsidRDefault="00ED2BC2" w:rsidP="00ED2BC2">
            <w:pPr>
              <w:widowControl w:val="0"/>
              <w:autoSpaceDE w:val="0"/>
              <w:autoSpaceDN w:val="0"/>
              <w:ind w:firstLine="0"/>
              <w:jc w:val="center"/>
              <w:outlineLvl w:val="2"/>
              <w:rPr>
                <w:rFonts w:cs="Times New Roman"/>
                <w:sz w:val="27"/>
                <w:szCs w:val="27"/>
              </w:rPr>
            </w:pPr>
          </w:p>
        </w:tc>
      </w:tr>
      <w:tr w:rsidR="00ED2BC2" w:rsidRPr="00ED2BC2" w:rsidTr="0051663C">
        <w:tc>
          <w:tcPr>
            <w:tcW w:w="675" w:type="dxa"/>
            <w:vMerge w:val="restart"/>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4.2.</w:t>
            </w:r>
          </w:p>
        </w:tc>
        <w:tc>
          <w:tcPr>
            <w:tcW w:w="4253" w:type="dxa"/>
          </w:tcPr>
          <w:p w:rsidR="00ED2BC2" w:rsidRPr="00ED2BC2" w:rsidRDefault="00ED2BC2" w:rsidP="00ED2BC2">
            <w:pPr>
              <w:widowControl w:val="0"/>
              <w:autoSpaceDE w:val="0"/>
              <w:autoSpaceDN w:val="0"/>
              <w:ind w:firstLine="0"/>
              <w:outlineLvl w:val="2"/>
              <w:rPr>
                <w:rFonts w:cs="Times New Roman"/>
                <w:sz w:val="27"/>
                <w:szCs w:val="27"/>
              </w:rPr>
            </w:pPr>
            <w:r w:rsidRPr="00ED2BC2">
              <w:rPr>
                <w:rFonts w:cs="Times New Roman"/>
                <w:sz w:val="27"/>
                <w:szCs w:val="27"/>
              </w:rPr>
              <w:t>Справочно (за рамками закона об областном бюджете):</w:t>
            </w: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417"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418"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843" w:type="dxa"/>
          </w:tcPr>
          <w:p w:rsidR="00ED2BC2" w:rsidRPr="00ED2BC2" w:rsidRDefault="00ED2BC2" w:rsidP="00ED2BC2">
            <w:pPr>
              <w:widowControl w:val="0"/>
              <w:autoSpaceDE w:val="0"/>
              <w:autoSpaceDN w:val="0"/>
              <w:ind w:firstLine="0"/>
              <w:jc w:val="center"/>
              <w:outlineLvl w:val="2"/>
              <w:rPr>
                <w:rFonts w:cs="Times New Roman"/>
                <w:sz w:val="27"/>
                <w:szCs w:val="27"/>
              </w:rPr>
            </w:pPr>
          </w:p>
        </w:tc>
      </w:tr>
      <w:tr w:rsidR="00ED2BC2" w:rsidRPr="00ED2BC2" w:rsidTr="0051663C">
        <w:tc>
          <w:tcPr>
            <w:tcW w:w="675" w:type="dxa"/>
            <w:vMerge/>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4253" w:type="dxa"/>
          </w:tcPr>
          <w:p w:rsidR="00ED2BC2" w:rsidRPr="00ED2BC2" w:rsidRDefault="00ED2BC2" w:rsidP="00ED2BC2">
            <w:pPr>
              <w:widowControl w:val="0"/>
              <w:autoSpaceDE w:val="0"/>
              <w:autoSpaceDN w:val="0"/>
              <w:ind w:firstLine="0"/>
              <w:outlineLvl w:val="2"/>
              <w:rPr>
                <w:rFonts w:cs="Times New Roman"/>
                <w:sz w:val="27"/>
                <w:szCs w:val="27"/>
              </w:rPr>
            </w:pPr>
            <w:r w:rsidRPr="00ED2BC2">
              <w:rPr>
                <w:rFonts w:cs="Times New Roman"/>
                <w:sz w:val="27"/>
                <w:szCs w:val="27"/>
              </w:rPr>
              <w:t>- областные средства</w:t>
            </w: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4000,00</w:t>
            </w:r>
          </w:p>
        </w:tc>
        <w:tc>
          <w:tcPr>
            <w:tcW w:w="1417"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418"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2000,00</w:t>
            </w:r>
          </w:p>
        </w:tc>
        <w:tc>
          <w:tcPr>
            <w:tcW w:w="1843"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2000,00</w:t>
            </w:r>
          </w:p>
        </w:tc>
      </w:tr>
      <w:tr w:rsidR="00ED2BC2" w:rsidRPr="00ED2BC2" w:rsidTr="0051663C">
        <w:tc>
          <w:tcPr>
            <w:tcW w:w="4928" w:type="dxa"/>
            <w:gridSpan w:val="2"/>
          </w:tcPr>
          <w:p w:rsidR="00ED2BC2" w:rsidRPr="00ED2BC2" w:rsidRDefault="00ED2BC2" w:rsidP="00ED2BC2">
            <w:pPr>
              <w:widowControl w:val="0"/>
              <w:autoSpaceDE w:val="0"/>
              <w:autoSpaceDN w:val="0"/>
              <w:ind w:firstLine="0"/>
              <w:outlineLvl w:val="2"/>
              <w:rPr>
                <w:rFonts w:cs="Times New Roman"/>
                <w:sz w:val="27"/>
                <w:szCs w:val="27"/>
              </w:rPr>
            </w:pPr>
            <w:r w:rsidRPr="00ED2BC2">
              <w:rPr>
                <w:rFonts w:cs="Times New Roman"/>
                <w:sz w:val="27"/>
                <w:szCs w:val="27"/>
              </w:rPr>
              <w:t>Итого по Государственной программе</w:t>
            </w: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417"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418"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843" w:type="dxa"/>
          </w:tcPr>
          <w:p w:rsidR="00ED2BC2" w:rsidRPr="00ED2BC2" w:rsidRDefault="00ED2BC2" w:rsidP="00ED2BC2">
            <w:pPr>
              <w:widowControl w:val="0"/>
              <w:autoSpaceDE w:val="0"/>
              <w:autoSpaceDN w:val="0"/>
              <w:ind w:firstLine="0"/>
              <w:jc w:val="center"/>
              <w:outlineLvl w:val="2"/>
              <w:rPr>
                <w:rFonts w:cs="Times New Roman"/>
                <w:sz w:val="27"/>
                <w:szCs w:val="27"/>
              </w:rPr>
            </w:pPr>
          </w:p>
        </w:tc>
      </w:tr>
      <w:tr w:rsidR="00ED2BC2" w:rsidRPr="00ED2BC2" w:rsidTr="0051663C">
        <w:tc>
          <w:tcPr>
            <w:tcW w:w="4928" w:type="dxa"/>
            <w:gridSpan w:val="2"/>
          </w:tcPr>
          <w:p w:rsidR="00ED2BC2" w:rsidRPr="00ED2BC2" w:rsidRDefault="00ED2BC2" w:rsidP="00ED2BC2">
            <w:pPr>
              <w:widowControl w:val="0"/>
              <w:autoSpaceDE w:val="0"/>
              <w:autoSpaceDN w:val="0"/>
              <w:ind w:firstLine="0"/>
              <w:outlineLvl w:val="2"/>
              <w:rPr>
                <w:rFonts w:cs="Times New Roman"/>
                <w:sz w:val="27"/>
                <w:szCs w:val="27"/>
              </w:rPr>
            </w:pPr>
            <w:r w:rsidRPr="00ED2BC2">
              <w:rPr>
                <w:rFonts w:cs="Times New Roman"/>
                <w:sz w:val="27"/>
                <w:szCs w:val="27"/>
              </w:rPr>
              <w:t>Предусмотрено законом об областном бюджете:</w:t>
            </w: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417"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418"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843" w:type="dxa"/>
          </w:tcPr>
          <w:p w:rsidR="00ED2BC2" w:rsidRPr="00ED2BC2" w:rsidRDefault="00ED2BC2" w:rsidP="00ED2BC2">
            <w:pPr>
              <w:widowControl w:val="0"/>
              <w:autoSpaceDE w:val="0"/>
              <w:autoSpaceDN w:val="0"/>
              <w:ind w:firstLine="0"/>
              <w:jc w:val="center"/>
              <w:outlineLvl w:val="2"/>
              <w:rPr>
                <w:rFonts w:cs="Times New Roman"/>
                <w:sz w:val="27"/>
                <w:szCs w:val="27"/>
              </w:rPr>
            </w:pPr>
          </w:p>
        </w:tc>
      </w:tr>
      <w:tr w:rsidR="00ED2BC2" w:rsidRPr="00ED2BC2" w:rsidTr="0051663C">
        <w:tc>
          <w:tcPr>
            <w:tcW w:w="4928" w:type="dxa"/>
            <w:gridSpan w:val="2"/>
          </w:tcPr>
          <w:p w:rsidR="00ED2BC2" w:rsidRPr="00ED2BC2" w:rsidRDefault="00ED2BC2" w:rsidP="00ED2BC2">
            <w:pPr>
              <w:widowControl w:val="0"/>
              <w:autoSpaceDE w:val="0"/>
              <w:autoSpaceDN w:val="0"/>
              <w:ind w:firstLine="0"/>
              <w:outlineLvl w:val="2"/>
              <w:rPr>
                <w:rFonts w:cs="Times New Roman"/>
                <w:sz w:val="27"/>
                <w:szCs w:val="27"/>
              </w:rPr>
            </w:pPr>
            <w:r w:rsidRPr="00ED2BC2">
              <w:rPr>
                <w:rFonts w:cs="Times New Roman"/>
                <w:sz w:val="27"/>
                <w:szCs w:val="27"/>
              </w:rPr>
              <w:t>- областные средства</w:t>
            </w: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1625056,96</w:t>
            </w:r>
          </w:p>
        </w:tc>
        <w:tc>
          <w:tcPr>
            <w:tcW w:w="1417"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564547,37</w:t>
            </w: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499604,07</w:t>
            </w: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560905,52</w:t>
            </w:r>
          </w:p>
        </w:tc>
        <w:tc>
          <w:tcPr>
            <w:tcW w:w="1418"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843" w:type="dxa"/>
          </w:tcPr>
          <w:p w:rsidR="00ED2BC2" w:rsidRPr="00ED2BC2" w:rsidRDefault="00ED2BC2" w:rsidP="00ED2BC2">
            <w:pPr>
              <w:widowControl w:val="0"/>
              <w:autoSpaceDE w:val="0"/>
              <w:autoSpaceDN w:val="0"/>
              <w:ind w:firstLine="0"/>
              <w:jc w:val="center"/>
              <w:outlineLvl w:val="2"/>
              <w:rPr>
                <w:rFonts w:cs="Times New Roman"/>
                <w:sz w:val="27"/>
                <w:szCs w:val="27"/>
              </w:rPr>
            </w:pPr>
          </w:p>
        </w:tc>
      </w:tr>
      <w:tr w:rsidR="00ED2BC2" w:rsidRPr="00ED2BC2" w:rsidTr="0051663C">
        <w:tc>
          <w:tcPr>
            <w:tcW w:w="4928" w:type="dxa"/>
            <w:gridSpan w:val="2"/>
          </w:tcPr>
          <w:p w:rsidR="00ED2BC2" w:rsidRPr="00ED2BC2" w:rsidRDefault="00ED2BC2" w:rsidP="00ED2BC2">
            <w:pPr>
              <w:widowControl w:val="0"/>
              <w:autoSpaceDE w:val="0"/>
              <w:autoSpaceDN w:val="0"/>
              <w:ind w:firstLine="0"/>
              <w:outlineLvl w:val="2"/>
              <w:rPr>
                <w:rFonts w:cs="Times New Roman"/>
                <w:sz w:val="27"/>
                <w:szCs w:val="27"/>
              </w:rPr>
            </w:pPr>
            <w:r w:rsidRPr="00ED2BC2">
              <w:rPr>
                <w:rFonts w:cs="Times New Roman"/>
                <w:sz w:val="27"/>
                <w:szCs w:val="27"/>
              </w:rPr>
              <w:t>Справочно (за рамками закона об областном бюджете):</w:t>
            </w: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417"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418"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843" w:type="dxa"/>
          </w:tcPr>
          <w:p w:rsidR="00ED2BC2" w:rsidRPr="00ED2BC2" w:rsidRDefault="00ED2BC2" w:rsidP="00ED2BC2">
            <w:pPr>
              <w:widowControl w:val="0"/>
              <w:autoSpaceDE w:val="0"/>
              <w:autoSpaceDN w:val="0"/>
              <w:ind w:firstLine="0"/>
              <w:jc w:val="center"/>
              <w:outlineLvl w:val="2"/>
              <w:rPr>
                <w:rFonts w:cs="Times New Roman"/>
                <w:sz w:val="27"/>
                <w:szCs w:val="27"/>
              </w:rPr>
            </w:pPr>
          </w:p>
        </w:tc>
      </w:tr>
      <w:tr w:rsidR="00ED2BC2" w:rsidRPr="00ED2BC2" w:rsidTr="0051663C">
        <w:tc>
          <w:tcPr>
            <w:tcW w:w="4928" w:type="dxa"/>
            <w:gridSpan w:val="2"/>
          </w:tcPr>
          <w:p w:rsidR="00ED2BC2" w:rsidRPr="00ED2BC2" w:rsidRDefault="00ED2BC2" w:rsidP="00ED2BC2">
            <w:pPr>
              <w:widowControl w:val="0"/>
              <w:autoSpaceDE w:val="0"/>
              <w:autoSpaceDN w:val="0"/>
              <w:ind w:firstLine="0"/>
              <w:outlineLvl w:val="2"/>
              <w:rPr>
                <w:rFonts w:cs="Times New Roman"/>
                <w:sz w:val="27"/>
                <w:szCs w:val="27"/>
              </w:rPr>
            </w:pPr>
            <w:r w:rsidRPr="00ED2BC2">
              <w:rPr>
                <w:rFonts w:cs="Times New Roman"/>
                <w:sz w:val="27"/>
                <w:szCs w:val="27"/>
              </w:rPr>
              <w:t>- областные средства</w:t>
            </w: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1121811,04</w:t>
            </w:r>
          </w:p>
        </w:tc>
        <w:tc>
          <w:tcPr>
            <w:tcW w:w="1417"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p>
        </w:tc>
        <w:tc>
          <w:tcPr>
            <w:tcW w:w="1418"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560905,52</w:t>
            </w:r>
          </w:p>
        </w:tc>
        <w:tc>
          <w:tcPr>
            <w:tcW w:w="1843"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560905,52</w:t>
            </w:r>
          </w:p>
        </w:tc>
      </w:tr>
      <w:tr w:rsidR="00ED2BC2" w:rsidRPr="00ED2BC2" w:rsidTr="0051663C">
        <w:tc>
          <w:tcPr>
            <w:tcW w:w="4928" w:type="dxa"/>
            <w:gridSpan w:val="2"/>
          </w:tcPr>
          <w:p w:rsidR="00ED2BC2" w:rsidRPr="00ED2BC2" w:rsidRDefault="00ED2BC2" w:rsidP="00ED2BC2">
            <w:pPr>
              <w:widowControl w:val="0"/>
              <w:autoSpaceDE w:val="0"/>
              <w:autoSpaceDN w:val="0"/>
              <w:ind w:firstLine="0"/>
              <w:outlineLvl w:val="2"/>
              <w:rPr>
                <w:rFonts w:cs="Times New Roman"/>
                <w:sz w:val="27"/>
                <w:szCs w:val="27"/>
              </w:rPr>
            </w:pPr>
            <w:r w:rsidRPr="00ED2BC2">
              <w:rPr>
                <w:rFonts w:cs="Times New Roman"/>
                <w:sz w:val="27"/>
                <w:szCs w:val="27"/>
              </w:rPr>
              <w:t>- местные бюджеты</w:t>
            </w:r>
          </w:p>
        </w:tc>
        <w:tc>
          <w:tcPr>
            <w:tcW w:w="1701" w:type="dxa"/>
          </w:tcPr>
          <w:p w:rsidR="00ED2BC2" w:rsidRPr="00ED2BC2" w:rsidRDefault="00ED2BC2" w:rsidP="00ED2BC2">
            <w:pPr>
              <w:widowControl w:val="0"/>
              <w:autoSpaceDE w:val="0"/>
              <w:autoSpaceDN w:val="0"/>
              <w:ind w:firstLine="0"/>
              <w:jc w:val="center"/>
              <w:outlineLvl w:val="2"/>
              <w:rPr>
                <w:rFonts w:cs="Times New Roman"/>
                <w:sz w:val="27"/>
                <w:szCs w:val="27"/>
              </w:rPr>
            </w:pPr>
            <w:r w:rsidRPr="00ED2BC2">
              <w:rPr>
                <w:rFonts w:cs="Times New Roman"/>
                <w:sz w:val="27"/>
                <w:szCs w:val="27"/>
              </w:rPr>
              <w:t>700,00</w:t>
            </w:r>
          </w:p>
        </w:tc>
        <w:tc>
          <w:tcPr>
            <w:tcW w:w="1417" w:type="dxa"/>
          </w:tcPr>
          <w:p w:rsidR="00ED2BC2" w:rsidRPr="00ED2BC2" w:rsidRDefault="00ED2BC2" w:rsidP="00ED2BC2">
            <w:pPr>
              <w:ind w:firstLine="0"/>
              <w:jc w:val="center"/>
              <w:rPr>
                <w:sz w:val="27"/>
                <w:szCs w:val="27"/>
              </w:rPr>
            </w:pPr>
            <w:r w:rsidRPr="00ED2BC2">
              <w:rPr>
                <w:rFonts w:cs="Times New Roman"/>
                <w:sz w:val="27"/>
                <w:szCs w:val="27"/>
              </w:rPr>
              <w:t>140,00</w:t>
            </w:r>
          </w:p>
        </w:tc>
        <w:tc>
          <w:tcPr>
            <w:tcW w:w="1701" w:type="dxa"/>
          </w:tcPr>
          <w:p w:rsidR="00ED2BC2" w:rsidRPr="00ED2BC2" w:rsidRDefault="00ED2BC2" w:rsidP="00ED2BC2">
            <w:pPr>
              <w:ind w:firstLine="0"/>
              <w:jc w:val="center"/>
              <w:rPr>
                <w:sz w:val="27"/>
                <w:szCs w:val="27"/>
              </w:rPr>
            </w:pPr>
            <w:r w:rsidRPr="00ED2BC2">
              <w:rPr>
                <w:rFonts w:cs="Times New Roman"/>
                <w:sz w:val="27"/>
                <w:szCs w:val="27"/>
              </w:rPr>
              <w:t>140,00</w:t>
            </w:r>
          </w:p>
        </w:tc>
        <w:tc>
          <w:tcPr>
            <w:tcW w:w="1701" w:type="dxa"/>
          </w:tcPr>
          <w:p w:rsidR="00ED2BC2" w:rsidRPr="00ED2BC2" w:rsidRDefault="00ED2BC2" w:rsidP="00ED2BC2">
            <w:pPr>
              <w:ind w:firstLine="0"/>
              <w:jc w:val="center"/>
              <w:rPr>
                <w:sz w:val="27"/>
                <w:szCs w:val="27"/>
              </w:rPr>
            </w:pPr>
            <w:r w:rsidRPr="00ED2BC2">
              <w:rPr>
                <w:rFonts w:cs="Times New Roman"/>
                <w:sz w:val="27"/>
                <w:szCs w:val="27"/>
              </w:rPr>
              <w:t>140,00</w:t>
            </w:r>
          </w:p>
        </w:tc>
        <w:tc>
          <w:tcPr>
            <w:tcW w:w="1418" w:type="dxa"/>
          </w:tcPr>
          <w:p w:rsidR="00ED2BC2" w:rsidRPr="00ED2BC2" w:rsidRDefault="00ED2BC2" w:rsidP="00ED2BC2">
            <w:pPr>
              <w:ind w:firstLine="0"/>
              <w:jc w:val="center"/>
              <w:rPr>
                <w:sz w:val="27"/>
                <w:szCs w:val="27"/>
              </w:rPr>
            </w:pPr>
            <w:r w:rsidRPr="00ED2BC2">
              <w:rPr>
                <w:rFonts w:cs="Times New Roman"/>
                <w:sz w:val="27"/>
                <w:szCs w:val="27"/>
              </w:rPr>
              <w:t>140,00</w:t>
            </w:r>
          </w:p>
        </w:tc>
        <w:tc>
          <w:tcPr>
            <w:tcW w:w="1843" w:type="dxa"/>
          </w:tcPr>
          <w:p w:rsidR="00ED2BC2" w:rsidRPr="00ED2BC2" w:rsidRDefault="00ED2BC2" w:rsidP="00ED2BC2">
            <w:pPr>
              <w:ind w:firstLine="0"/>
              <w:jc w:val="center"/>
              <w:rPr>
                <w:sz w:val="27"/>
                <w:szCs w:val="27"/>
              </w:rPr>
            </w:pPr>
            <w:r w:rsidRPr="00ED2BC2">
              <w:rPr>
                <w:rFonts w:cs="Times New Roman"/>
                <w:sz w:val="27"/>
                <w:szCs w:val="27"/>
              </w:rPr>
              <w:t>140,00</w:t>
            </w:r>
          </w:p>
        </w:tc>
      </w:tr>
    </w:tbl>
    <w:p w:rsidR="00ED2BC2" w:rsidRPr="00ED2BC2" w:rsidRDefault="00ED2BC2" w:rsidP="00ED2BC2">
      <w:pPr>
        <w:widowControl w:val="0"/>
        <w:autoSpaceDE w:val="0"/>
        <w:autoSpaceDN w:val="0"/>
        <w:ind w:firstLine="0"/>
        <w:jc w:val="center"/>
        <w:outlineLvl w:val="2"/>
        <w:rPr>
          <w:rFonts w:cs="Times New Roman"/>
          <w:b/>
          <w:sz w:val="22"/>
          <w:szCs w:val="20"/>
          <w:lang w:eastAsia="ru-RU"/>
        </w:rPr>
      </w:pPr>
    </w:p>
    <w:p w:rsidR="00ED2BC2" w:rsidRPr="00ED2BC2" w:rsidRDefault="00ED2BC2" w:rsidP="00ED2BC2">
      <w:pPr>
        <w:widowControl w:val="0"/>
        <w:autoSpaceDE w:val="0"/>
        <w:autoSpaceDN w:val="0"/>
        <w:ind w:firstLine="0"/>
        <w:jc w:val="center"/>
        <w:outlineLvl w:val="2"/>
        <w:rPr>
          <w:rFonts w:cs="Times New Roman"/>
          <w:b/>
          <w:sz w:val="22"/>
          <w:szCs w:val="20"/>
          <w:lang w:eastAsia="ru-RU"/>
        </w:rPr>
      </w:pPr>
    </w:p>
    <w:p w:rsidR="00ED2BC2" w:rsidRPr="00ED2BC2" w:rsidRDefault="00ED2BC2" w:rsidP="00ED2BC2">
      <w:pPr>
        <w:spacing w:after="160" w:line="259" w:lineRule="auto"/>
        <w:ind w:firstLine="0"/>
        <w:rPr>
          <w:rFonts w:eastAsia="Calibri" w:cs="Times New Roman"/>
          <w:sz w:val="22"/>
        </w:rPr>
        <w:sectPr w:rsidR="00ED2BC2" w:rsidRPr="00ED2BC2" w:rsidSect="00DB6EA9">
          <w:headerReference w:type="default" r:id="rId23"/>
          <w:pgSz w:w="16838" w:h="11905" w:orient="landscape"/>
          <w:pgMar w:top="1985" w:right="1134" w:bottom="567" w:left="1134" w:header="0" w:footer="0" w:gutter="0"/>
          <w:cols w:space="720"/>
          <w:docGrid w:linePitch="381"/>
        </w:sectPr>
      </w:pPr>
    </w:p>
    <w:p w:rsidR="00ED2BC2" w:rsidRPr="00ED2BC2" w:rsidRDefault="00ED2BC2" w:rsidP="00ED2BC2">
      <w:pPr>
        <w:ind w:left="5387" w:firstLine="0"/>
        <w:rPr>
          <w:rFonts w:cs="Times New Roman"/>
          <w:szCs w:val="28"/>
        </w:rPr>
      </w:pPr>
      <w:r w:rsidRPr="00ED2BC2">
        <w:rPr>
          <w:rFonts w:cs="Times New Roman"/>
          <w:szCs w:val="28"/>
        </w:rPr>
        <w:t>Приложение 1</w:t>
      </w:r>
    </w:p>
    <w:p w:rsidR="00ED2BC2" w:rsidRPr="00ED2BC2" w:rsidRDefault="00ED2BC2" w:rsidP="00ED2BC2">
      <w:pPr>
        <w:ind w:left="5387" w:firstLine="0"/>
        <w:rPr>
          <w:rFonts w:cs="Times New Roman"/>
          <w:szCs w:val="28"/>
        </w:rPr>
      </w:pPr>
      <w:r w:rsidRPr="00ED2BC2">
        <w:rPr>
          <w:rFonts w:cs="Times New Roman"/>
          <w:szCs w:val="28"/>
        </w:rPr>
        <w:t>к Государственной программе</w:t>
      </w:r>
    </w:p>
    <w:p w:rsidR="00ED2BC2" w:rsidRPr="00ED2BC2" w:rsidRDefault="00ED2BC2" w:rsidP="00ED2BC2">
      <w:pPr>
        <w:widowControl w:val="0"/>
        <w:autoSpaceDE w:val="0"/>
        <w:autoSpaceDN w:val="0"/>
        <w:ind w:firstLine="0"/>
        <w:jc w:val="both"/>
        <w:rPr>
          <w:rFonts w:cs="Times New Roman"/>
          <w:szCs w:val="20"/>
          <w:lang w:eastAsia="ru-RU"/>
        </w:rPr>
      </w:pPr>
    </w:p>
    <w:p w:rsidR="00ED2BC2" w:rsidRPr="00ED2BC2" w:rsidRDefault="00ED2BC2" w:rsidP="00ED2BC2">
      <w:pPr>
        <w:autoSpaceDE w:val="0"/>
        <w:autoSpaceDN w:val="0"/>
        <w:adjustRightInd w:val="0"/>
        <w:spacing w:after="160" w:line="259" w:lineRule="auto"/>
        <w:ind w:firstLine="0"/>
        <w:rPr>
          <w:rFonts w:eastAsia="Calibri" w:cs="Times New Roman"/>
          <w:szCs w:val="28"/>
          <w:lang w:eastAsia="ru-RU"/>
        </w:rPr>
      </w:pPr>
    </w:p>
    <w:p w:rsidR="00ED2BC2" w:rsidRPr="00ED2BC2" w:rsidRDefault="00ED2BC2" w:rsidP="00ED2BC2">
      <w:pPr>
        <w:autoSpaceDE w:val="0"/>
        <w:autoSpaceDN w:val="0"/>
        <w:adjustRightInd w:val="0"/>
        <w:ind w:firstLine="0"/>
        <w:jc w:val="center"/>
        <w:rPr>
          <w:rFonts w:eastAsia="Calibri" w:cs="Times New Roman"/>
          <w:b/>
          <w:szCs w:val="28"/>
          <w:lang w:eastAsia="ru-RU"/>
        </w:rPr>
      </w:pPr>
      <w:r w:rsidRPr="00ED2BC2">
        <w:rPr>
          <w:rFonts w:eastAsia="Calibri" w:cs="Times New Roman"/>
          <w:b/>
          <w:szCs w:val="28"/>
          <w:lang w:eastAsia="ru-RU"/>
        </w:rPr>
        <w:t>ПОДПРОГРАММА</w:t>
      </w:r>
    </w:p>
    <w:p w:rsidR="00ED2BC2" w:rsidRPr="00ED2BC2" w:rsidRDefault="00ED2BC2" w:rsidP="00ED2BC2">
      <w:pPr>
        <w:autoSpaceDE w:val="0"/>
        <w:autoSpaceDN w:val="0"/>
        <w:adjustRightInd w:val="0"/>
        <w:ind w:firstLine="0"/>
        <w:jc w:val="center"/>
        <w:rPr>
          <w:rFonts w:eastAsia="Calibri" w:cs="Times New Roman"/>
          <w:b/>
          <w:szCs w:val="28"/>
          <w:lang w:eastAsia="ru-RU"/>
        </w:rPr>
      </w:pPr>
      <w:r w:rsidRPr="00ED2BC2">
        <w:rPr>
          <w:rFonts w:eastAsia="Calibri" w:cs="Times New Roman"/>
          <w:b/>
          <w:szCs w:val="28"/>
          <w:lang w:eastAsia="ru-RU"/>
        </w:rPr>
        <w:t xml:space="preserve">«Повышение безопасности жизнедеятельности населения» </w:t>
      </w:r>
    </w:p>
    <w:p w:rsidR="00ED2BC2" w:rsidRPr="00ED2BC2" w:rsidRDefault="00ED2BC2" w:rsidP="00ED2BC2">
      <w:pPr>
        <w:autoSpaceDE w:val="0"/>
        <w:autoSpaceDN w:val="0"/>
        <w:adjustRightInd w:val="0"/>
        <w:ind w:firstLine="0"/>
        <w:jc w:val="center"/>
        <w:rPr>
          <w:rFonts w:eastAsia="Calibri" w:cs="Times New Roman"/>
          <w:b/>
          <w:szCs w:val="28"/>
          <w:lang w:eastAsia="ru-RU"/>
        </w:rPr>
      </w:pPr>
      <w:r w:rsidRPr="00ED2BC2">
        <w:rPr>
          <w:rFonts w:eastAsia="Calibri" w:cs="Times New Roman"/>
          <w:b/>
          <w:szCs w:val="28"/>
          <w:lang w:eastAsia="ru-RU"/>
        </w:rPr>
        <w:t>на 2021 – 2025 годы</w:t>
      </w:r>
    </w:p>
    <w:p w:rsidR="00ED2BC2" w:rsidRPr="00ED2BC2" w:rsidRDefault="00ED2BC2" w:rsidP="00ED2BC2">
      <w:pPr>
        <w:autoSpaceDE w:val="0"/>
        <w:autoSpaceDN w:val="0"/>
        <w:adjustRightInd w:val="0"/>
        <w:ind w:firstLine="0"/>
        <w:jc w:val="center"/>
        <w:rPr>
          <w:rFonts w:eastAsia="Calibri" w:cs="Times New Roman"/>
          <w:sz w:val="24"/>
          <w:szCs w:val="28"/>
          <w:lang w:eastAsia="ru-RU"/>
        </w:rPr>
      </w:pPr>
    </w:p>
    <w:p w:rsidR="00ED2BC2" w:rsidRPr="00ED2BC2" w:rsidRDefault="00ED2BC2" w:rsidP="00ED2BC2">
      <w:pPr>
        <w:autoSpaceDE w:val="0"/>
        <w:autoSpaceDN w:val="0"/>
        <w:adjustRightInd w:val="0"/>
        <w:ind w:firstLine="0"/>
        <w:jc w:val="center"/>
        <w:rPr>
          <w:rFonts w:eastAsia="Calibri" w:cs="Times New Roman"/>
          <w:szCs w:val="28"/>
          <w:lang w:eastAsia="ru-RU"/>
        </w:rPr>
      </w:pPr>
      <w:r w:rsidRPr="00ED2BC2">
        <w:rPr>
          <w:rFonts w:eastAsia="Calibri" w:cs="Times New Roman"/>
          <w:bCs/>
          <w:szCs w:val="28"/>
          <w:lang w:eastAsia="ru-RU"/>
        </w:rPr>
        <w:t xml:space="preserve">Паспорт </w:t>
      </w:r>
      <w:r w:rsidRPr="00ED2BC2">
        <w:rPr>
          <w:rFonts w:eastAsia="Calibri" w:cs="Times New Roman"/>
          <w:szCs w:val="28"/>
          <w:lang w:eastAsia="ru-RU"/>
        </w:rPr>
        <w:t xml:space="preserve">подпрограммы </w:t>
      </w:r>
    </w:p>
    <w:p w:rsidR="00ED2BC2" w:rsidRPr="00ED2BC2" w:rsidRDefault="00ED2BC2" w:rsidP="00ED2BC2">
      <w:pPr>
        <w:autoSpaceDE w:val="0"/>
        <w:autoSpaceDN w:val="0"/>
        <w:adjustRightInd w:val="0"/>
        <w:ind w:firstLine="0"/>
        <w:jc w:val="center"/>
        <w:rPr>
          <w:rFonts w:eastAsia="Calibri" w:cs="Times New Roman"/>
          <w:bCs/>
          <w:sz w:val="24"/>
          <w:szCs w:val="28"/>
          <w:lang w:eastAsia="ru-RU"/>
        </w:rPr>
      </w:pPr>
    </w:p>
    <w:tbl>
      <w:tblPr>
        <w:tblpPr w:leftFromText="180" w:rightFromText="180" w:vertAnchor="text" w:tblpXSpec="center" w:tblpY="1"/>
        <w:tblOverlap w:val="never"/>
        <w:tblW w:w="48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90"/>
        <w:gridCol w:w="6131"/>
      </w:tblGrid>
      <w:tr w:rsidR="00ED2BC2" w:rsidRPr="00ED2BC2" w:rsidTr="0051663C">
        <w:tc>
          <w:tcPr>
            <w:tcW w:w="1711" w:type="pct"/>
            <w:tcBorders>
              <w:top w:val="single" w:sz="4" w:space="0" w:color="000000"/>
              <w:left w:val="single" w:sz="4" w:space="0" w:color="000000"/>
              <w:bottom w:val="single" w:sz="4" w:space="0" w:color="000000"/>
              <w:right w:val="single" w:sz="4" w:space="0" w:color="000000"/>
            </w:tcBorders>
          </w:tcPr>
          <w:p w:rsidR="00ED2BC2" w:rsidRPr="00ED2BC2" w:rsidRDefault="00ED2BC2" w:rsidP="00ED2BC2">
            <w:pPr>
              <w:autoSpaceDE w:val="0"/>
              <w:autoSpaceDN w:val="0"/>
              <w:adjustRightInd w:val="0"/>
              <w:spacing w:after="160"/>
              <w:ind w:firstLine="0"/>
              <w:rPr>
                <w:rFonts w:eastAsia="Calibri" w:cs="Times New Roman"/>
                <w:szCs w:val="28"/>
                <w:lang w:eastAsia="ru-RU"/>
              </w:rPr>
            </w:pPr>
            <w:r w:rsidRPr="00ED2BC2">
              <w:rPr>
                <w:rFonts w:eastAsia="Calibri" w:cs="Times New Roman"/>
                <w:szCs w:val="28"/>
                <w:lang w:eastAsia="ru-RU"/>
              </w:rPr>
              <w:t>Ответственный исполнитель подпрограммы</w:t>
            </w:r>
          </w:p>
        </w:tc>
        <w:tc>
          <w:tcPr>
            <w:tcW w:w="3289" w:type="pct"/>
            <w:tcBorders>
              <w:top w:val="single" w:sz="4" w:space="0" w:color="000000"/>
              <w:left w:val="single" w:sz="4" w:space="0" w:color="000000"/>
              <w:bottom w:val="single" w:sz="4" w:space="0" w:color="000000"/>
              <w:right w:val="single" w:sz="4" w:space="0" w:color="000000"/>
            </w:tcBorders>
          </w:tcPr>
          <w:p w:rsidR="00ED2BC2" w:rsidRPr="00ED2BC2" w:rsidRDefault="00ED2BC2" w:rsidP="00ED2BC2">
            <w:pPr>
              <w:autoSpaceDE w:val="0"/>
              <w:autoSpaceDN w:val="0"/>
              <w:ind w:firstLine="0"/>
              <w:rPr>
                <w:rFonts w:eastAsia="Calibri" w:cs="Times New Roman"/>
                <w:szCs w:val="28"/>
                <w:lang w:eastAsia="ru-RU"/>
              </w:rPr>
            </w:pPr>
            <w:r w:rsidRPr="00ED2BC2">
              <w:rPr>
                <w:rFonts w:cs="Times New Roman"/>
                <w:color w:val="000000"/>
                <w:szCs w:val="28"/>
                <w:lang w:eastAsia="ru-RU"/>
              </w:rPr>
              <w:t xml:space="preserve">департамент региональной безопасности Ярославской области (далее – ДРБ), председатель комитета по делам гражданской защиты, пожарной безопасности и казачества ДРБ </w:t>
            </w:r>
            <w:r w:rsidRPr="00ED2BC2">
              <w:rPr>
                <w:rFonts w:cs="Times New Roman"/>
                <w:szCs w:val="28"/>
                <w:lang w:eastAsia="ru-RU"/>
              </w:rPr>
              <w:t xml:space="preserve">Забелин Игорь Валерьевич, тел. 78-57-30, </w:t>
            </w:r>
            <w:r w:rsidRPr="00ED2BC2">
              <w:rPr>
                <w:rFonts w:cs="Times New Roman"/>
                <w:color w:val="000000"/>
                <w:szCs w:val="28"/>
                <w:lang w:eastAsia="ru-RU"/>
              </w:rPr>
              <w:t xml:space="preserve"> консультант комитета по делам гражданской защиты, пожарной безопасности и казачества ДРБ Гущин Владимир Игоревич, тел. 78-57-27</w:t>
            </w:r>
          </w:p>
        </w:tc>
      </w:tr>
      <w:tr w:rsidR="00ED2BC2" w:rsidRPr="00ED2BC2" w:rsidTr="0051663C">
        <w:tc>
          <w:tcPr>
            <w:tcW w:w="1711" w:type="pct"/>
            <w:tcBorders>
              <w:top w:val="single" w:sz="4" w:space="0" w:color="000000"/>
              <w:left w:val="single" w:sz="4" w:space="0" w:color="000000"/>
              <w:bottom w:val="single" w:sz="4" w:space="0" w:color="000000"/>
              <w:right w:val="single" w:sz="4" w:space="0" w:color="000000"/>
            </w:tcBorders>
          </w:tcPr>
          <w:p w:rsidR="00ED2BC2" w:rsidRPr="00ED2BC2" w:rsidRDefault="00ED2BC2" w:rsidP="00ED2BC2">
            <w:pPr>
              <w:autoSpaceDE w:val="0"/>
              <w:autoSpaceDN w:val="0"/>
              <w:adjustRightInd w:val="0"/>
              <w:ind w:firstLine="0"/>
              <w:rPr>
                <w:rFonts w:eastAsia="Calibri" w:cs="Times New Roman"/>
                <w:szCs w:val="28"/>
                <w:lang w:eastAsia="ru-RU"/>
              </w:rPr>
            </w:pPr>
            <w:r w:rsidRPr="00ED2BC2">
              <w:rPr>
                <w:rFonts w:eastAsia="Calibri" w:cs="Times New Roman"/>
                <w:szCs w:val="28"/>
                <w:lang w:eastAsia="ru-RU"/>
              </w:rPr>
              <w:t>Куратор подпрограммы</w:t>
            </w:r>
          </w:p>
        </w:tc>
        <w:tc>
          <w:tcPr>
            <w:tcW w:w="3289" w:type="pct"/>
            <w:tcBorders>
              <w:top w:val="single" w:sz="4" w:space="0" w:color="000000"/>
              <w:left w:val="single" w:sz="4" w:space="0" w:color="000000"/>
              <w:bottom w:val="single" w:sz="4" w:space="0" w:color="000000"/>
              <w:right w:val="single" w:sz="4" w:space="0" w:color="000000"/>
            </w:tcBorders>
          </w:tcPr>
          <w:p w:rsidR="00ED2BC2" w:rsidRPr="00ED2BC2" w:rsidRDefault="00ED2BC2" w:rsidP="00ED2BC2">
            <w:pPr>
              <w:autoSpaceDE w:val="0"/>
              <w:autoSpaceDN w:val="0"/>
              <w:adjustRightInd w:val="0"/>
              <w:ind w:firstLine="0"/>
              <w:rPr>
                <w:rFonts w:eastAsia="Calibri" w:cs="Times New Roman"/>
                <w:szCs w:val="28"/>
                <w:lang w:eastAsia="ru-RU"/>
              </w:rPr>
            </w:pPr>
            <w:r w:rsidRPr="00ED2BC2">
              <w:rPr>
                <w:rFonts w:eastAsia="Calibri" w:cs="Times New Roman"/>
                <w:szCs w:val="28"/>
              </w:rPr>
              <w:t>заместитель Губернатора области Шабалин Андрей Юревич, тел. 78-60-23</w:t>
            </w:r>
          </w:p>
        </w:tc>
      </w:tr>
      <w:tr w:rsidR="00ED2BC2" w:rsidRPr="00ED2BC2" w:rsidTr="0051663C">
        <w:trPr>
          <w:trHeight w:val="716"/>
        </w:trPr>
        <w:tc>
          <w:tcPr>
            <w:tcW w:w="1711" w:type="pct"/>
            <w:tcBorders>
              <w:top w:val="single" w:sz="4" w:space="0" w:color="000000"/>
              <w:left w:val="single" w:sz="4" w:space="0" w:color="000000"/>
              <w:bottom w:val="single" w:sz="4" w:space="0" w:color="000000"/>
              <w:right w:val="single" w:sz="4" w:space="0" w:color="000000"/>
            </w:tcBorders>
          </w:tcPr>
          <w:p w:rsidR="00ED2BC2" w:rsidRPr="00ED2BC2" w:rsidRDefault="00ED2BC2" w:rsidP="00ED2BC2">
            <w:pPr>
              <w:autoSpaceDE w:val="0"/>
              <w:autoSpaceDN w:val="0"/>
              <w:adjustRightInd w:val="0"/>
              <w:ind w:firstLine="0"/>
              <w:rPr>
                <w:rFonts w:eastAsia="Calibri" w:cs="Times New Roman"/>
                <w:szCs w:val="28"/>
                <w:lang w:eastAsia="ru-RU"/>
              </w:rPr>
            </w:pPr>
            <w:r w:rsidRPr="00ED2BC2">
              <w:rPr>
                <w:rFonts w:eastAsia="Calibri" w:cs="Times New Roman"/>
                <w:szCs w:val="28"/>
                <w:lang w:eastAsia="ru-RU"/>
              </w:rPr>
              <w:t xml:space="preserve">Сроки реализации подпрограммы </w:t>
            </w:r>
          </w:p>
        </w:tc>
        <w:tc>
          <w:tcPr>
            <w:tcW w:w="3289" w:type="pct"/>
            <w:tcBorders>
              <w:top w:val="single" w:sz="4" w:space="0" w:color="000000"/>
              <w:left w:val="single" w:sz="4" w:space="0" w:color="000000"/>
              <w:bottom w:val="single" w:sz="4" w:space="0" w:color="000000"/>
              <w:right w:val="single" w:sz="4" w:space="0" w:color="000000"/>
            </w:tcBorders>
          </w:tcPr>
          <w:p w:rsidR="00ED2BC2" w:rsidRPr="00ED2BC2" w:rsidRDefault="00ED2BC2" w:rsidP="00ED2BC2">
            <w:pPr>
              <w:autoSpaceDE w:val="0"/>
              <w:autoSpaceDN w:val="0"/>
              <w:adjustRightInd w:val="0"/>
              <w:ind w:firstLine="0"/>
              <w:rPr>
                <w:rFonts w:eastAsia="Calibri" w:cs="Times New Roman"/>
                <w:szCs w:val="28"/>
                <w:lang w:eastAsia="ru-RU"/>
              </w:rPr>
            </w:pPr>
            <w:r w:rsidRPr="00ED2BC2">
              <w:rPr>
                <w:rFonts w:eastAsia="Calibri" w:cs="Times New Roman"/>
                <w:szCs w:val="28"/>
                <w:lang w:eastAsia="ru-RU"/>
              </w:rPr>
              <w:t>2021 – 2025 годы</w:t>
            </w:r>
          </w:p>
        </w:tc>
      </w:tr>
      <w:tr w:rsidR="00ED2BC2" w:rsidRPr="00ED2BC2" w:rsidTr="0051663C">
        <w:tc>
          <w:tcPr>
            <w:tcW w:w="1711" w:type="pct"/>
            <w:tcBorders>
              <w:top w:val="single" w:sz="4" w:space="0" w:color="000000"/>
              <w:left w:val="single" w:sz="4" w:space="0" w:color="000000"/>
              <w:bottom w:val="single" w:sz="4" w:space="0" w:color="000000"/>
              <w:right w:val="single" w:sz="4" w:space="0" w:color="000000"/>
            </w:tcBorders>
          </w:tcPr>
          <w:p w:rsidR="00ED2BC2" w:rsidRPr="00ED2BC2" w:rsidRDefault="00ED2BC2" w:rsidP="00ED2BC2">
            <w:pPr>
              <w:autoSpaceDE w:val="0"/>
              <w:autoSpaceDN w:val="0"/>
              <w:adjustRightInd w:val="0"/>
              <w:ind w:firstLine="0"/>
              <w:rPr>
                <w:rFonts w:eastAsia="Calibri" w:cs="Times New Roman"/>
                <w:szCs w:val="28"/>
                <w:lang w:eastAsia="ru-RU"/>
              </w:rPr>
            </w:pPr>
            <w:r w:rsidRPr="00ED2BC2">
              <w:rPr>
                <w:rFonts w:eastAsia="Calibri" w:cs="Times New Roman"/>
                <w:szCs w:val="28"/>
              </w:rPr>
              <w:t>Исполнители мероприятий подпрограммы</w:t>
            </w:r>
          </w:p>
        </w:tc>
        <w:tc>
          <w:tcPr>
            <w:tcW w:w="3289" w:type="pct"/>
            <w:tcBorders>
              <w:top w:val="single" w:sz="4" w:space="0" w:color="000000"/>
              <w:left w:val="single" w:sz="4" w:space="0" w:color="000000"/>
              <w:bottom w:val="single" w:sz="4" w:space="0" w:color="000000"/>
              <w:right w:val="single" w:sz="4" w:space="0" w:color="000000"/>
            </w:tcBorders>
          </w:tcPr>
          <w:p w:rsidR="00ED2BC2" w:rsidRPr="00ED2BC2" w:rsidRDefault="00ED2BC2" w:rsidP="00ED2BC2">
            <w:pPr>
              <w:autoSpaceDE w:val="0"/>
              <w:autoSpaceDN w:val="0"/>
              <w:ind w:firstLine="0"/>
              <w:rPr>
                <w:rFonts w:cs="Times New Roman"/>
                <w:color w:val="000000"/>
                <w:szCs w:val="28"/>
                <w:lang w:eastAsia="ru-RU"/>
              </w:rPr>
            </w:pPr>
            <w:r w:rsidRPr="00ED2BC2">
              <w:rPr>
                <w:rFonts w:cs="Times New Roman"/>
                <w:color w:val="000000"/>
                <w:szCs w:val="28"/>
                <w:lang w:eastAsia="ru-RU"/>
              </w:rPr>
              <w:t>государственное бюджетное учреждение Ярославской области «Пожарно-спасательная служба Ярославской области»</w:t>
            </w:r>
          </w:p>
          <w:p w:rsidR="00ED2BC2" w:rsidRPr="00ED2BC2" w:rsidRDefault="00ED2BC2" w:rsidP="00ED2BC2">
            <w:pPr>
              <w:autoSpaceDE w:val="0"/>
              <w:autoSpaceDN w:val="0"/>
              <w:ind w:firstLine="0"/>
              <w:rPr>
                <w:rFonts w:cs="Times New Roman"/>
                <w:color w:val="000000"/>
                <w:sz w:val="4"/>
                <w:szCs w:val="28"/>
                <w:lang w:eastAsia="ru-RU"/>
              </w:rPr>
            </w:pPr>
          </w:p>
        </w:tc>
      </w:tr>
      <w:tr w:rsidR="00ED2BC2" w:rsidRPr="00ED2BC2" w:rsidTr="0051663C">
        <w:trPr>
          <w:trHeight w:val="576"/>
        </w:trPr>
        <w:tc>
          <w:tcPr>
            <w:tcW w:w="1711" w:type="pct"/>
            <w:tcBorders>
              <w:top w:val="single" w:sz="4" w:space="0" w:color="000000"/>
              <w:left w:val="single" w:sz="4" w:space="0" w:color="000000"/>
              <w:bottom w:val="single" w:sz="4" w:space="0" w:color="000000"/>
              <w:right w:val="single" w:sz="4" w:space="0" w:color="000000"/>
            </w:tcBorders>
          </w:tcPr>
          <w:p w:rsidR="00ED2BC2" w:rsidRPr="00ED2BC2" w:rsidRDefault="00ED2BC2" w:rsidP="00ED2BC2">
            <w:pPr>
              <w:autoSpaceDE w:val="0"/>
              <w:autoSpaceDN w:val="0"/>
              <w:adjustRightInd w:val="0"/>
              <w:ind w:firstLine="0"/>
              <w:rPr>
                <w:rFonts w:eastAsia="Calibri" w:cs="Times New Roman"/>
                <w:szCs w:val="28"/>
                <w:lang w:eastAsia="ru-RU"/>
              </w:rPr>
            </w:pPr>
            <w:r w:rsidRPr="00ED2BC2">
              <w:rPr>
                <w:rFonts w:eastAsia="Calibri" w:cs="Times New Roman"/>
                <w:szCs w:val="28"/>
                <w:lang w:eastAsia="ru-RU"/>
              </w:rPr>
              <w:t>Участники мероприятий подпрограммы</w:t>
            </w:r>
          </w:p>
        </w:tc>
        <w:tc>
          <w:tcPr>
            <w:tcW w:w="3289" w:type="pct"/>
            <w:tcBorders>
              <w:top w:val="single" w:sz="4" w:space="0" w:color="000000"/>
              <w:left w:val="single" w:sz="4" w:space="0" w:color="000000"/>
              <w:bottom w:val="single" w:sz="4" w:space="0" w:color="000000"/>
              <w:right w:val="single" w:sz="4" w:space="0" w:color="000000"/>
            </w:tcBorders>
          </w:tcPr>
          <w:p w:rsidR="00ED2BC2" w:rsidRPr="00ED2BC2" w:rsidRDefault="00ED2BC2" w:rsidP="00ED2BC2">
            <w:pPr>
              <w:autoSpaceDE w:val="0"/>
              <w:autoSpaceDN w:val="0"/>
              <w:adjustRightInd w:val="0"/>
              <w:ind w:firstLine="0"/>
              <w:rPr>
                <w:rFonts w:eastAsia="Calibri" w:cs="Times New Roman"/>
                <w:szCs w:val="28"/>
              </w:rPr>
            </w:pPr>
            <w:r w:rsidRPr="00ED2BC2">
              <w:rPr>
                <w:rFonts w:cs="Times New Roman"/>
                <w:color w:val="000000"/>
                <w:szCs w:val="28"/>
                <w:lang w:eastAsia="ru-RU"/>
              </w:rPr>
              <w:t>органы местного самоуправления области,</w:t>
            </w:r>
            <w:r w:rsidRPr="00ED2BC2">
              <w:rPr>
                <w:color w:val="000000"/>
              </w:rPr>
              <w:t xml:space="preserve"> общественные учреждения пожарной охраны</w:t>
            </w:r>
          </w:p>
        </w:tc>
      </w:tr>
      <w:tr w:rsidR="00ED2BC2" w:rsidRPr="00ED2BC2" w:rsidTr="0051663C">
        <w:trPr>
          <w:trHeight w:val="699"/>
        </w:trPr>
        <w:tc>
          <w:tcPr>
            <w:tcW w:w="1711" w:type="pct"/>
            <w:tcBorders>
              <w:top w:val="single" w:sz="4" w:space="0" w:color="000000"/>
              <w:left w:val="single" w:sz="4" w:space="0" w:color="000000"/>
              <w:bottom w:val="single" w:sz="4" w:space="0" w:color="000000"/>
              <w:right w:val="single" w:sz="4" w:space="0" w:color="000000"/>
            </w:tcBorders>
          </w:tcPr>
          <w:p w:rsidR="00ED2BC2" w:rsidRPr="00ED2BC2" w:rsidRDefault="00ED2BC2" w:rsidP="00ED2BC2">
            <w:pPr>
              <w:autoSpaceDE w:val="0"/>
              <w:autoSpaceDN w:val="0"/>
              <w:adjustRightInd w:val="0"/>
              <w:ind w:firstLine="0"/>
              <w:rPr>
                <w:rFonts w:eastAsia="Calibri" w:cs="Times New Roman"/>
                <w:szCs w:val="28"/>
                <w:lang w:eastAsia="ru-RU"/>
              </w:rPr>
            </w:pPr>
            <w:r w:rsidRPr="00ED2BC2">
              <w:rPr>
                <w:rFonts w:eastAsia="Calibri" w:cs="Times New Roman"/>
                <w:szCs w:val="28"/>
                <w:lang w:eastAsia="ru-RU"/>
              </w:rPr>
              <w:t>Цель подпрограммы</w:t>
            </w:r>
          </w:p>
        </w:tc>
        <w:tc>
          <w:tcPr>
            <w:tcW w:w="3289" w:type="pct"/>
            <w:tcBorders>
              <w:top w:val="single" w:sz="4" w:space="0" w:color="000000"/>
              <w:left w:val="single" w:sz="4" w:space="0" w:color="000000"/>
              <w:bottom w:val="single" w:sz="4" w:space="0" w:color="000000"/>
              <w:right w:val="single" w:sz="4" w:space="0" w:color="000000"/>
            </w:tcBorders>
          </w:tcPr>
          <w:p w:rsidR="00ED2BC2" w:rsidRPr="00ED2BC2" w:rsidRDefault="00ED2BC2" w:rsidP="00ED2BC2">
            <w:pPr>
              <w:autoSpaceDE w:val="0"/>
              <w:autoSpaceDN w:val="0"/>
              <w:adjustRightInd w:val="0"/>
              <w:ind w:firstLine="0"/>
              <w:rPr>
                <w:rFonts w:ascii="Calibri" w:eastAsia="Calibri" w:hAnsi="Calibri" w:cs="Times New Roman"/>
                <w:szCs w:val="28"/>
              </w:rPr>
            </w:pPr>
            <w:r w:rsidRPr="00ED2BC2">
              <w:rPr>
                <w:rFonts w:eastAsia="Calibri" w:cs="Times New Roman"/>
                <w:color w:val="000000"/>
                <w:szCs w:val="28"/>
              </w:rPr>
              <w:t>повышение уровня защищенности населения и территорий от чрезвычайных ситуаций</w:t>
            </w:r>
          </w:p>
        </w:tc>
      </w:tr>
      <w:tr w:rsidR="00ED2BC2" w:rsidRPr="00ED2BC2" w:rsidTr="0051663C">
        <w:trPr>
          <w:trHeight w:val="699"/>
        </w:trPr>
        <w:tc>
          <w:tcPr>
            <w:tcW w:w="1711" w:type="pct"/>
            <w:tcBorders>
              <w:top w:val="single" w:sz="4" w:space="0" w:color="000000"/>
              <w:left w:val="single" w:sz="4" w:space="0" w:color="000000"/>
              <w:bottom w:val="single" w:sz="4" w:space="0" w:color="000000"/>
              <w:right w:val="single" w:sz="4" w:space="0" w:color="000000"/>
            </w:tcBorders>
          </w:tcPr>
          <w:p w:rsidR="00ED2BC2" w:rsidRPr="00ED2BC2" w:rsidRDefault="00ED2BC2" w:rsidP="00ED2BC2">
            <w:pPr>
              <w:autoSpaceDE w:val="0"/>
              <w:autoSpaceDN w:val="0"/>
              <w:adjustRightInd w:val="0"/>
              <w:spacing w:after="160"/>
              <w:ind w:firstLine="0"/>
              <w:rPr>
                <w:rFonts w:eastAsia="Calibri" w:cs="Times New Roman"/>
                <w:szCs w:val="28"/>
                <w:lang w:eastAsia="ru-RU"/>
              </w:rPr>
            </w:pPr>
            <w:r w:rsidRPr="00ED2BC2">
              <w:rPr>
                <w:rFonts w:eastAsia="Calibri" w:cs="Times New Roman"/>
                <w:szCs w:val="28"/>
                <w:lang w:eastAsia="ru-RU"/>
              </w:rPr>
              <w:t>Объемы и источники финансирования подпрограммы</w:t>
            </w:r>
          </w:p>
        </w:tc>
        <w:tc>
          <w:tcPr>
            <w:tcW w:w="3289" w:type="pct"/>
            <w:tcBorders>
              <w:top w:val="single" w:sz="4" w:space="0" w:color="000000"/>
              <w:left w:val="single" w:sz="4" w:space="0" w:color="000000"/>
              <w:bottom w:val="single" w:sz="4" w:space="0" w:color="000000"/>
              <w:right w:val="single" w:sz="4" w:space="0" w:color="000000"/>
            </w:tcBorders>
          </w:tcPr>
          <w:p w:rsidR="00ED2BC2" w:rsidRPr="00ED2BC2" w:rsidRDefault="00ED2BC2" w:rsidP="00ED2BC2">
            <w:pPr>
              <w:autoSpaceDE w:val="0"/>
              <w:autoSpaceDN w:val="0"/>
              <w:adjustRightInd w:val="0"/>
              <w:ind w:firstLine="0"/>
              <w:rPr>
                <w:rFonts w:eastAsia="Calibri" w:cs="Times New Roman"/>
                <w:szCs w:val="28"/>
              </w:rPr>
            </w:pPr>
            <w:r w:rsidRPr="00ED2BC2">
              <w:rPr>
                <w:rFonts w:eastAsia="Calibri" w:cs="Times New Roman"/>
                <w:szCs w:val="28"/>
              </w:rPr>
              <w:t>всего – 1,73 млн. руб., из них:</w:t>
            </w:r>
          </w:p>
          <w:p w:rsidR="00ED2BC2" w:rsidRPr="00ED2BC2" w:rsidRDefault="00ED2BC2" w:rsidP="00ED2BC2">
            <w:pPr>
              <w:autoSpaceDE w:val="0"/>
              <w:autoSpaceDN w:val="0"/>
              <w:adjustRightInd w:val="0"/>
              <w:ind w:firstLine="0"/>
              <w:rPr>
                <w:rFonts w:eastAsia="Calibri" w:cs="Times New Roman"/>
                <w:szCs w:val="28"/>
              </w:rPr>
            </w:pPr>
            <w:r w:rsidRPr="00ED2BC2">
              <w:rPr>
                <w:rFonts w:eastAsia="Calibri" w:cs="Times New Roman"/>
                <w:szCs w:val="28"/>
              </w:rPr>
              <w:t>- областные средства:</w:t>
            </w:r>
          </w:p>
          <w:p w:rsidR="00ED2BC2" w:rsidRPr="00ED2BC2" w:rsidRDefault="00ED2BC2" w:rsidP="00ED2BC2">
            <w:pPr>
              <w:autoSpaceDE w:val="0"/>
              <w:autoSpaceDN w:val="0"/>
              <w:adjustRightInd w:val="0"/>
              <w:ind w:firstLine="0"/>
              <w:rPr>
                <w:rFonts w:eastAsia="Calibri" w:cs="Times New Roman"/>
                <w:szCs w:val="28"/>
              </w:rPr>
            </w:pPr>
            <w:r w:rsidRPr="00ED2BC2">
              <w:rPr>
                <w:rFonts w:eastAsia="Calibri" w:cs="Times New Roman"/>
                <w:szCs w:val="28"/>
              </w:rPr>
              <w:t>2021 год – 0,346 млн. руб.;</w:t>
            </w:r>
          </w:p>
          <w:p w:rsidR="00ED2BC2" w:rsidRPr="00ED2BC2" w:rsidRDefault="00ED2BC2" w:rsidP="00ED2BC2">
            <w:pPr>
              <w:autoSpaceDE w:val="0"/>
              <w:autoSpaceDN w:val="0"/>
              <w:adjustRightInd w:val="0"/>
              <w:ind w:firstLine="0"/>
              <w:rPr>
                <w:rFonts w:eastAsia="Calibri" w:cs="Times New Roman"/>
                <w:szCs w:val="28"/>
              </w:rPr>
            </w:pPr>
            <w:r w:rsidRPr="00ED2BC2">
              <w:rPr>
                <w:rFonts w:eastAsia="Calibri" w:cs="Times New Roman"/>
                <w:szCs w:val="28"/>
              </w:rPr>
              <w:t>2022 год – 0,346 млн. руб.;</w:t>
            </w:r>
          </w:p>
          <w:p w:rsidR="00ED2BC2" w:rsidRPr="00ED2BC2" w:rsidRDefault="00ED2BC2" w:rsidP="00ED2BC2">
            <w:pPr>
              <w:autoSpaceDE w:val="0"/>
              <w:autoSpaceDN w:val="0"/>
              <w:adjustRightInd w:val="0"/>
              <w:ind w:firstLine="0"/>
              <w:rPr>
                <w:rFonts w:eastAsia="Calibri" w:cs="Times New Roman"/>
                <w:szCs w:val="28"/>
              </w:rPr>
            </w:pPr>
            <w:r w:rsidRPr="00ED2BC2">
              <w:rPr>
                <w:rFonts w:eastAsia="Calibri" w:cs="Times New Roman"/>
                <w:szCs w:val="28"/>
              </w:rPr>
              <w:t>2023 год – 0,346 млн. руб.;</w:t>
            </w:r>
          </w:p>
          <w:p w:rsidR="00ED2BC2" w:rsidRPr="00ED2BC2" w:rsidRDefault="00ED2BC2" w:rsidP="00ED2BC2">
            <w:pPr>
              <w:autoSpaceDE w:val="0"/>
              <w:autoSpaceDN w:val="0"/>
              <w:adjustRightInd w:val="0"/>
              <w:ind w:firstLine="0"/>
              <w:rPr>
                <w:rFonts w:eastAsia="Calibri" w:cs="Times New Roman"/>
                <w:szCs w:val="28"/>
              </w:rPr>
            </w:pPr>
            <w:r w:rsidRPr="00ED2BC2">
              <w:rPr>
                <w:rFonts w:eastAsia="Calibri" w:cs="Times New Roman"/>
                <w:szCs w:val="28"/>
              </w:rPr>
              <w:t>2024 год – 0,346 млн. руб.;</w:t>
            </w:r>
          </w:p>
          <w:p w:rsidR="00ED2BC2" w:rsidRPr="00ED2BC2" w:rsidRDefault="00ED2BC2" w:rsidP="00ED2BC2">
            <w:pPr>
              <w:autoSpaceDE w:val="0"/>
              <w:autoSpaceDN w:val="0"/>
              <w:adjustRightInd w:val="0"/>
              <w:ind w:firstLine="0"/>
              <w:rPr>
                <w:rFonts w:eastAsia="Calibri" w:cs="Times New Roman"/>
                <w:szCs w:val="28"/>
              </w:rPr>
            </w:pPr>
            <w:r w:rsidRPr="00ED2BC2">
              <w:rPr>
                <w:rFonts w:eastAsia="Calibri" w:cs="Times New Roman"/>
                <w:szCs w:val="28"/>
              </w:rPr>
              <w:t>2025 год – 0,346 млн. руб.</w:t>
            </w:r>
          </w:p>
        </w:tc>
      </w:tr>
      <w:tr w:rsidR="00ED2BC2" w:rsidRPr="00ED2BC2" w:rsidTr="0051663C">
        <w:trPr>
          <w:trHeight w:val="132"/>
        </w:trPr>
        <w:tc>
          <w:tcPr>
            <w:tcW w:w="1711" w:type="pct"/>
            <w:tcBorders>
              <w:top w:val="single" w:sz="4" w:space="0" w:color="000000"/>
              <w:left w:val="single" w:sz="4" w:space="0" w:color="000000"/>
              <w:bottom w:val="single" w:sz="4" w:space="0" w:color="000000"/>
              <w:right w:val="single" w:sz="4" w:space="0" w:color="000000"/>
            </w:tcBorders>
          </w:tcPr>
          <w:p w:rsidR="00ED2BC2" w:rsidRPr="00ED2BC2" w:rsidRDefault="00ED2BC2" w:rsidP="00ED2BC2">
            <w:pPr>
              <w:autoSpaceDE w:val="0"/>
              <w:autoSpaceDN w:val="0"/>
              <w:adjustRightInd w:val="0"/>
              <w:spacing w:after="160"/>
              <w:ind w:firstLine="0"/>
              <w:rPr>
                <w:rFonts w:eastAsia="Calibri" w:cs="Times New Roman"/>
                <w:szCs w:val="28"/>
                <w:lang w:eastAsia="ru-RU"/>
              </w:rPr>
            </w:pPr>
            <w:r w:rsidRPr="00ED2BC2">
              <w:rPr>
                <w:rFonts w:eastAsia="Calibri" w:cs="Times New Roman"/>
                <w:szCs w:val="28"/>
                <w:lang w:eastAsia="ru-RU"/>
              </w:rPr>
              <w:t>Конечные результаты реализации подпрограммы</w:t>
            </w:r>
          </w:p>
        </w:tc>
        <w:tc>
          <w:tcPr>
            <w:tcW w:w="3289" w:type="pct"/>
            <w:tcBorders>
              <w:top w:val="single" w:sz="4" w:space="0" w:color="000000"/>
              <w:left w:val="single" w:sz="4" w:space="0" w:color="000000"/>
              <w:bottom w:val="single" w:sz="4" w:space="0" w:color="000000"/>
              <w:right w:val="single" w:sz="4" w:space="0" w:color="000000"/>
            </w:tcBorders>
          </w:tcPr>
          <w:p w:rsidR="00ED2BC2" w:rsidRPr="00ED2BC2" w:rsidRDefault="00ED2BC2" w:rsidP="00ED2BC2">
            <w:pPr>
              <w:autoSpaceDE w:val="0"/>
              <w:autoSpaceDN w:val="0"/>
              <w:adjustRightInd w:val="0"/>
              <w:ind w:firstLine="0"/>
              <w:rPr>
                <w:rFonts w:cs="Times New Roman"/>
                <w:color w:val="000000"/>
                <w:szCs w:val="28"/>
                <w:lang w:eastAsia="ru-RU"/>
              </w:rPr>
            </w:pPr>
            <w:r w:rsidRPr="00ED2BC2">
              <w:rPr>
                <w:rFonts w:eastAsia="Calibri" w:cs="Times New Roman"/>
                <w:szCs w:val="28"/>
                <w:lang w:eastAsia="ru-RU"/>
              </w:rPr>
              <w:t xml:space="preserve">- </w:t>
            </w:r>
            <w:r w:rsidRPr="00ED2BC2">
              <w:rPr>
                <w:rFonts w:eastAsia="Calibri" w:cs="Times New Roman"/>
                <w:szCs w:val="28"/>
              </w:rPr>
              <w:t>увеличено количество</w:t>
            </w:r>
            <w:r w:rsidRPr="00ED2BC2">
              <w:rPr>
                <w:rFonts w:eastAsiaTheme="minorEastAsia" w:cs="Times New Roman"/>
                <w:szCs w:val="28"/>
              </w:rPr>
              <w:t xml:space="preserve"> профилактических </w:t>
            </w:r>
            <w:r w:rsidRPr="00ED2BC2">
              <w:rPr>
                <w:rFonts w:eastAsia="Calibri" w:cs="Times New Roman"/>
                <w:szCs w:val="28"/>
              </w:rPr>
              <w:t>мероприятий по предупреждению возникновения чрезвычайных ситуаций и </w:t>
            </w:r>
            <w:r w:rsidRPr="00ED2BC2">
              <w:rPr>
                <w:rFonts w:cs="Times New Roman"/>
                <w:szCs w:val="28"/>
              </w:rPr>
              <w:t xml:space="preserve">пожаров, смягчению их негативных последствий </w:t>
            </w:r>
            <w:r w:rsidRPr="00ED2BC2">
              <w:rPr>
                <w:rFonts w:cs="Times New Roman"/>
                <w:color w:val="000000"/>
                <w:szCs w:val="28"/>
                <w:lang w:eastAsia="ru-RU"/>
              </w:rPr>
              <w:t>на 3,6 процента;</w:t>
            </w:r>
          </w:p>
          <w:p w:rsidR="00ED2BC2" w:rsidRPr="00ED2BC2" w:rsidRDefault="00ED2BC2" w:rsidP="00ED2BC2">
            <w:pPr>
              <w:autoSpaceDE w:val="0"/>
              <w:autoSpaceDN w:val="0"/>
              <w:adjustRightInd w:val="0"/>
              <w:ind w:firstLine="0"/>
              <w:rPr>
                <w:rFonts w:eastAsia="Calibri" w:cs="Times New Roman"/>
                <w:szCs w:val="28"/>
              </w:rPr>
            </w:pPr>
            <w:r w:rsidRPr="00ED2BC2">
              <w:rPr>
                <w:rFonts w:cs="Times New Roman"/>
                <w:color w:val="000000"/>
                <w:szCs w:val="28"/>
                <w:lang w:eastAsia="ru-RU"/>
              </w:rPr>
              <w:t>- осуществлены меры государственной поддержки</w:t>
            </w:r>
            <w:r w:rsidRPr="00ED2BC2">
              <w:rPr>
                <w:rFonts w:cs="Times New Roman"/>
                <w:szCs w:val="28"/>
              </w:rPr>
              <w:t xml:space="preserve"> и стимулирования добровольных пожарных подразделений (100 процентов)</w:t>
            </w:r>
          </w:p>
        </w:tc>
      </w:tr>
      <w:tr w:rsidR="00ED2BC2" w:rsidRPr="00ED2BC2" w:rsidTr="0051663C">
        <w:trPr>
          <w:trHeight w:val="699"/>
        </w:trPr>
        <w:tc>
          <w:tcPr>
            <w:tcW w:w="1711" w:type="pct"/>
            <w:tcBorders>
              <w:top w:val="single" w:sz="4" w:space="0" w:color="000000"/>
              <w:left w:val="single" w:sz="4" w:space="0" w:color="000000"/>
              <w:bottom w:val="single" w:sz="4" w:space="0" w:color="000000"/>
              <w:right w:val="single" w:sz="4" w:space="0" w:color="000000"/>
            </w:tcBorders>
          </w:tcPr>
          <w:p w:rsidR="00ED2BC2" w:rsidRPr="00ED2BC2" w:rsidRDefault="00ED2BC2" w:rsidP="00ED2BC2">
            <w:pPr>
              <w:autoSpaceDE w:val="0"/>
              <w:autoSpaceDN w:val="0"/>
              <w:adjustRightInd w:val="0"/>
              <w:ind w:firstLine="0"/>
              <w:rPr>
                <w:rFonts w:eastAsia="Calibri" w:cs="Times New Roman"/>
                <w:szCs w:val="28"/>
                <w:lang w:eastAsia="ru-RU"/>
              </w:rPr>
            </w:pPr>
            <w:r w:rsidRPr="00ED2BC2">
              <w:rPr>
                <w:rFonts w:eastAsia="Calibri" w:cs="Times New Roman"/>
                <w:szCs w:val="28"/>
                <w:lang w:eastAsia="ru-RU"/>
              </w:rPr>
              <w:t>Электронный адрес размещения подпрограммы в информационно-телекоммуникационной сети «Интернет»</w:t>
            </w:r>
          </w:p>
        </w:tc>
        <w:tc>
          <w:tcPr>
            <w:tcW w:w="3289" w:type="pct"/>
            <w:tcBorders>
              <w:top w:val="single" w:sz="4" w:space="0" w:color="000000"/>
              <w:left w:val="single" w:sz="4" w:space="0" w:color="000000"/>
              <w:bottom w:val="single" w:sz="4" w:space="0" w:color="000000"/>
              <w:right w:val="single" w:sz="4" w:space="0" w:color="000000"/>
            </w:tcBorders>
          </w:tcPr>
          <w:p w:rsidR="00ED2BC2" w:rsidRPr="00ED2BC2" w:rsidRDefault="00ED2BC2" w:rsidP="00ED2BC2">
            <w:pPr>
              <w:autoSpaceDE w:val="0"/>
              <w:autoSpaceDN w:val="0"/>
              <w:adjustRightInd w:val="0"/>
              <w:ind w:firstLine="0"/>
              <w:rPr>
                <w:rFonts w:eastAsia="Calibri" w:cs="Times New Roman"/>
                <w:szCs w:val="28"/>
                <w:lang w:eastAsia="ru-RU"/>
              </w:rPr>
            </w:pPr>
            <w:r w:rsidRPr="00ED2BC2">
              <w:rPr>
                <w:rFonts w:eastAsia="Calibri" w:cs="Times New Roman"/>
                <w:spacing w:val="-6"/>
                <w:szCs w:val="28"/>
                <w:lang w:eastAsia="ru-RU"/>
              </w:rPr>
              <w:t>http://www.yarregion.ru/depts/drb/tmpPages/programs.aspx</w:t>
            </w:r>
          </w:p>
        </w:tc>
      </w:tr>
    </w:tbl>
    <w:p w:rsidR="00ED2BC2" w:rsidRPr="00ED2BC2" w:rsidRDefault="00ED2BC2" w:rsidP="00ED2BC2">
      <w:pPr>
        <w:spacing w:after="160" w:line="259" w:lineRule="auto"/>
        <w:ind w:firstLine="0"/>
        <w:jc w:val="both"/>
        <w:rPr>
          <w:rFonts w:eastAsia="Calibri" w:cs="Times New Roman"/>
          <w:szCs w:val="28"/>
        </w:rPr>
      </w:pPr>
    </w:p>
    <w:p w:rsidR="00ED2BC2" w:rsidRPr="00ED2BC2" w:rsidRDefault="00ED2BC2" w:rsidP="00ED2BC2">
      <w:pPr>
        <w:rPr>
          <w:rFonts w:eastAsia="Calibri" w:cs="Times New Roman"/>
          <w:szCs w:val="28"/>
        </w:rPr>
      </w:pPr>
    </w:p>
    <w:p w:rsidR="00ED2BC2" w:rsidRPr="00ED2BC2" w:rsidRDefault="00ED2BC2" w:rsidP="00ED2BC2">
      <w:pPr>
        <w:rPr>
          <w:rFonts w:eastAsia="Calibri" w:cs="Times New Roman"/>
          <w:szCs w:val="28"/>
        </w:rPr>
        <w:sectPr w:rsidR="00ED2BC2" w:rsidRPr="00ED2BC2" w:rsidSect="00F663D5">
          <w:headerReference w:type="even" r:id="rId24"/>
          <w:headerReference w:type="default" r:id="rId25"/>
          <w:footerReference w:type="even" r:id="rId26"/>
          <w:footerReference w:type="default" r:id="rId27"/>
          <w:headerReference w:type="first" r:id="rId28"/>
          <w:footerReference w:type="first" r:id="rId29"/>
          <w:pgSz w:w="11906" w:h="16838"/>
          <w:pgMar w:top="1134" w:right="567" w:bottom="1134" w:left="1985" w:header="709" w:footer="709" w:gutter="0"/>
          <w:pgNumType w:start="1"/>
          <w:cols w:space="708"/>
          <w:titlePg/>
          <w:docGrid w:linePitch="381"/>
        </w:sectPr>
      </w:pPr>
    </w:p>
    <w:p w:rsidR="00ED2BC2" w:rsidRPr="00ED2BC2" w:rsidRDefault="00ED2BC2" w:rsidP="00ED2BC2">
      <w:pPr>
        <w:autoSpaceDE w:val="0"/>
        <w:autoSpaceDN w:val="0"/>
        <w:adjustRightInd w:val="0"/>
        <w:ind w:firstLine="0"/>
        <w:jc w:val="center"/>
        <w:rPr>
          <w:rFonts w:eastAsia="Calibri" w:cs="Times New Roman"/>
          <w:szCs w:val="28"/>
          <w:lang w:eastAsia="ru-RU"/>
        </w:rPr>
      </w:pPr>
      <w:r w:rsidRPr="00ED2BC2">
        <w:rPr>
          <w:rFonts w:eastAsia="Calibri" w:cs="Times New Roman"/>
          <w:szCs w:val="28"/>
          <w:lang w:eastAsia="ru-RU"/>
        </w:rPr>
        <w:t xml:space="preserve">Задачи и мероприятия подпрограммы </w:t>
      </w:r>
    </w:p>
    <w:p w:rsidR="00ED2BC2" w:rsidRPr="00ED2BC2" w:rsidRDefault="00ED2BC2" w:rsidP="00ED2BC2">
      <w:pPr>
        <w:autoSpaceDE w:val="0"/>
        <w:autoSpaceDN w:val="0"/>
        <w:adjustRightInd w:val="0"/>
        <w:ind w:firstLine="0"/>
        <w:jc w:val="center"/>
        <w:rPr>
          <w:rFonts w:eastAsia="Calibri" w:cs="Times New Roman"/>
          <w:szCs w:val="28"/>
          <w:lang w:eastAsia="ru-RU"/>
        </w:rPr>
      </w:pPr>
    </w:p>
    <w:tbl>
      <w:tblPr>
        <w:tblW w:w="51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4252"/>
        <w:gridCol w:w="2409"/>
        <w:gridCol w:w="1417"/>
        <w:gridCol w:w="1572"/>
        <w:gridCol w:w="2369"/>
        <w:gridCol w:w="2394"/>
      </w:tblGrid>
      <w:tr w:rsidR="00ED2BC2" w:rsidRPr="00ED2BC2" w:rsidTr="0051663C">
        <w:trPr>
          <w:trHeight w:val="209"/>
          <w:tblHeader/>
          <w:jc w:val="center"/>
        </w:trPr>
        <w:tc>
          <w:tcPr>
            <w:tcW w:w="231" w:type="pct"/>
            <w:vMerge w:val="restart"/>
            <w:tcBorders>
              <w:top w:val="single" w:sz="4" w:space="0" w:color="auto"/>
              <w:left w:val="single" w:sz="4" w:space="0" w:color="auto"/>
              <w:right w:val="single" w:sz="4" w:space="0" w:color="auto"/>
            </w:tcBorders>
          </w:tcPr>
          <w:p w:rsidR="00ED2BC2" w:rsidRPr="00ED2BC2" w:rsidRDefault="00ED2BC2" w:rsidP="00ED2BC2">
            <w:pPr>
              <w:autoSpaceDE w:val="0"/>
              <w:autoSpaceDN w:val="0"/>
              <w:adjustRightInd w:val="0"/>
              <w:ind w:firstLine="0"/>
              <w:jc w:val="center"/>
              <w:rPr>
                <w:rFonts w:eastAsia="Calibri" w:cs="Times New Roman"/>
                <w:szCs w:val="28"/>
                <w:lang w:eastAsia="ru-RU"/>
              </w:rPr>
            </w:pPr>
            <w:r w:rsidRPr="00ED2BC2">
              <w:rPr>
                <w:rFonts w:eastAsia="Calibri" w:cs="Times New Roman"/>
                <w:szCs w:val="28"/>
                <w:lang w:eastAsia="ru-RU"/>
              </w:rPr>
              <w:t>№ п/п</w:t>
            </w:r>
          </w:p>
        </w:tc>
        <w:tc>
          <w:tcPr>
            <w:tcW w:w="1407" w:type="pct"/>
            <w:vMerge w:val="restart"/>
            <w:tcBorders>
              <w:top w:val="single" w:sz="4" w:space="0" w:color="auto"/>
              <w:left w:val="single" w:sz="4" w:space="0" w:color="auto"/>
              <w:right w:val="single" w:sz="4" w:space="0" w:color="auto"/>
            </w:tcBorders>
          </w:tcPr>
          <w:p w:rsidR="00ED2BC2" w:rsidRPr="00ED2BC2" w:rsidRDefault="00ED2BC2" w:rsidP="00ED2BC2">
            <w:pPr>
              <w:autoSpaceDE w:val="0"/>
              <w:autoSpaceDN w:val="0"/>
              <w:adjustRightInd w:val="0"/>
              <w:ind w:firstLine="0"/>
              <w:jc w:val="center"/>
              <w:rPr>
                <w:rFonts w:eastAsia="Calibri" w:cs="Times New Roman"/>
                <w:szCs w:val="28"/>
                <w:lang w:eastAsia="ru-RU"/>
              </w:rPr>
            </w:pPr>
            <w:r w:rsidRPr="00ED2BC2">
              <w:rPr>
                <w:rFonts w:eastAsia="Calibri" w:cs="Times New Roman"/>
                <w:szCs w:val="28"/>
                <w:lang w:eastAsia="ru-RU"/>
              </w:rPr>
              <w:t>Наименование задачи/ мероприятия (в установленном порядке)</w:t>
            </w:r>
          </w:p>
        </w:tc>
        <w:tc>
          <w:tcPr>
            <w:tcW w:w="1266" w:type="pct"/>
            <w:gridSpan w:val="2"/>
            <w:tcBorders>
              <w:top w:val="single" w:sz="4" w:space="0" w:color="auto"/>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ind w:firstLine="0"/>
              <w:jc w:val="center"/>
              <w:rPr>
                <w:rFonts w:eastAsia="Calibri" w:cs="Times New Roman"/>
                <w:szCs w:val="28"/>
                <w:lang w:eastAsia="ru-RU"/>
              </w:rPr>
            </w:pPr>
            <w:r w:rsidRPr="00ED2BC2">
              <w:rPr>
                <w:rFonts w:eastAsia="Calibri" w:cs="Times New Roman"/>
                <w:szCs w:val="28"/>
                <w:lang w:eastAsia="ru-RU"/>
              </w:rPr>
              <w:t>Результат выполнения задачи/ мероприятия</w:t>
            </w:r>
          </w:p>
        </w:tc>
        <w:tc>
          <w:tcPr>
            <w:tcW w:w="520" w:type="pct"/>
            <w:vMerge w:val="restart"/>
            <w:tcBorders>
              <w:top w:val="single" w:sz="4" w:space="0" w:color="auto"/>
              <w:left w:val="single" w:sz="4" w:space="0" w:color="auto"/>
              <w:right w:val="single" w:sz="4" w:space="0" w:color="auto"/>
            </w:tcBorders>
          </w:tcPr>
          <w:p w:rsidR="00ED2BC2" w:rsidRPr="00ED2BC2" w:rsidRDefault="00ED2BC2" w:rsidP="00ED2BC2">
            <w:pPr>
              <w:autoSpaceDE w:val="0"/>
              <w:autoSpaceDN w:val="0"/>
              <w:adjustRightInd w:val="0"/>
              <w:ind w:firstLine="0"/>
              <w:jc w:val="center"/>
              <w:rPr>
                <w:rFonts w:eastAsia="Calibri" w:cs="Times New Roman"/>
                <w:szCs w:val="28"/>
                <w:lang w:eastAsia="ru-RU"/>
              </w:rPr>
            </w:pPr>
            <w:r w:rsidRPr="00ED2BC2">
              <w:rPr>
                <w:rFonts w:eastAsia="Calibri" w:cs="Times New Roman"/>
                <w:szCs w:val="28"/>
                <w:lang w:eastAsia="ru-RU"/>
              </w:rPr>
              <w:t>Срок реализации, годы</w:t>
            </w:r>
          </w:p>
        </w:tc>
        <w:tc>
          <w:tcPr>
            <w:tcW w:w="784" w:type="pct"/>
            <w:vMerge w:val="restart"/>
            <w:tcBorders>
              <w:top w:val="single" w:sz="4" w:space="0" w:color="auto"/>
              <w:left w:val="single" w:sz="4" w:space="0" w:color="auto"/>
              <w:right w:val="single" w:sz="4" w:space="0" w:color="auto"/>
            </w:tcBorders>
          </w:tcPr>
          <w:p w:rsidR="00ED2BC2" w:rsidRPr="00ED2BC2" w:rsidRDefault="00ED2BC2" w:rsidP="00ED2BC2">
            <w:pPr>
              <w:autoSpaceDE w:val="0"/>
              <w:autoSpaceDN w:val="0"/>
              <w:adjustRightInd w:val="0"/>
              <w:ind w:firstLine="0"/>
              <w:jc w:val="center"/>
              <w:rPr>
                <w:rFonts w:eastAsia="Calibri" w:cs="Times New Roman"/>
                <w:szCs w:val="28"/>
                <w:lang w:eastAsia="ru-RU"/>
              </w:rPr>
            </w:pPr>
            <w:r w:rsidRPr="00ED2BC2">
              <w:rPr>
                <w:rFonts w:eastAsia="Calibri" w:cs="Times New Roman"/>
                <w:szCs w:val="28"/>
                <w:lang w:eastAsia="ru-RU"/>
              </w:rPr>
              <w:t>Плановый объем финансирования за счет средств областного бюджета (тыс. руб.)</w:t>
            </w:r>
          </w:p>
        </w:tc>
        <w:tc>
          <w:tcPr>
            <w:tcW w:w="792" w:type="pct"/>
            <w:vMerge w:val="restart"/>
            <w:tcBorders>
              <w:top w:val="single" w:sz="4" w:space="0" w:color="auto"/>
              <w:left w:val="single" w:sz="4" w:space="0" w:color="auto"/>
              <w:right w:val="single" w:sz="4" w:space="0" w:color="auto"/>
            </w:tcBorders>
          </w:tcPr>
          <w:p w:rsidR="00ED2BC2" w:rsidRPr="00ED2BC2" w:rsidRDefault="00ED2BC2" w:rsidP="00ED2BC2">
            <w:pPr>
              <w:autoSpaceDE w:val="0"/>
              <w:autoSpaceDN w:val="0"/>
              <w:adjustRightInd w:val="0"/>
              <w:ind w:firstLine="0"/>
              <w:jc w:val="center"/>
              <w:rPr>
                <w:rFonts w:eastAsia="Calibri" w:cs="Times New Roman"/>
                <w:szCs w:val="28"/>
                <w:lang w:eastAsia="ru-RU"/>
              </w:rPr>
            </w:pPr>
            <w:r w:rsidRPr="00ED2BC2">
              <w:rPr>
                <w:rFonts w:eastAsia="Calibri" w:cs="Times New Roman"/>
                <w:szCs w:val="28"/>
              </w:rPr>
              <w:t>Исполнитель и соисполнители мероприятия (в установленном порядке)</w:t>
            </w:r>
          </w:p>
        </w:tc>
      </w:tr>
      <w:tr w:rsidR="00ED2BC2" w:rsidRPr="00ED2BC2" w:rsidTr="0051663C">
        <w:trPr>
          <w:trHeight w:val="209"/>
          <w:tblHeader/>
          <w:jc w:val="center"/>
        </w:trPr>
        <w:tc>
          <w:tcPr>
            <w:tcW w:w="231" w:type="pct"/>
            <w:vMerge/>
            <w:tcBorders>
              <w:left w:val="single" w:sz="4" w:space="0" w:color="auto"/>
              <w:bottom w:val="single" w:sz="4" w:space="0" w:color="auto"/>
              <w:right w:val="single" w:sz="4" w:space="0" w:color="auto"/>
            </w:tcBorders>
            <w:vAlign w:val="center"/>
          </w:tcPr>
          <w:p w:rsidR="00ED2BC2" w:rsidRPr="00ED2BC2" w:rsidRDefault="00ED2BC2" w:rsidP="00ED2BC2">
            <w:pPr>
              <w:autoSpaceDE w:val="0"/>
              <w:autoSpaceDN w:val="0"/>
              <w:adjustRightInd w:val="0"/>
              <w:ind w:firstLine="0"/>
              <w:jc w:val="center"/>
              <w:rPr>
                <w:rFonts w:eastAsia="Calibri" w:cs="Times New Roman"/>
                <w:szCs w:val="28"/>
                <w:lang w:eastAsia="ru-RU"/>
              </w:rPr>
            </w:pPr>
          </w:p>
        </w:tc>
        <w:tc>
          <w:tcPr>
            <w:tcW w:w="1407" w:type="pct"/>
            <w:vMerge/>
            <w:tcBorders>
              <w:left w:val="single" w:sz="4" w:space="0" w:color="auto"/>
              <w:bottom w:val="single" w:sz="4" w:space="0" w:color="auto"/>
              <w:right w:val="single" w:sz="4" w:space="0" w:color="auto"/>
            </w:tcBorders>
            <w:vAlign w:val="center"/>
          </w:tcPr>
          <w:p w:rsidR="00ED2BC2" w:rsidRPr="00ED2BC2" w:rsidRDefault="00ED2BC2" w:rsidP="00ED2BC2">
            <w:pPr>
              <w:autoSpaceDE w:val="0"/>
              <w:autoSpaceDN w:val="0"/>
              <w:adjustRightInd w:val="0"/>
              <w:ind w:firstLine="0"/>
              <w:jc w:val="center"/>
              <w:rPr>
                <w:rFonts w:eastAsia="Calibri" w:cs="Times New Roman"/>
                <w:szCs w:val="28"/>
                <w:lang w:eastAsia="ru-RU"/>
              </w:rPr>
            </w:pPr>
          </w:p>
        </w:tc>
        <w:tc>
          <w:tcPr>
            <w:tcW w:w="797" w:type="pct"/>
            <w:tcBorders>
              <w:top w:val="single" w:sz="4" w:space="0" w:color="auto"/>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ind w:firstLine="0"/>
              <w:jc w:val="center"/>
              <w:rPr>
                <w:rFonts w:eastAsia="Calibri" w:cs="Times New Roman"/>
                <w:szCs w:val="28"/>
                <w:lang w:eastAsia="ru-RU"/>
              </w:rPr>
            </w:pPr>
            <w:r w:rsidRPr="00ED2BC2">
              <w:rPr>
                <w:rFonts w:eastAsia="Calibri" w:cs="Times New Roman"/>
                <w:szCs w:val="28"/>
                <w:lang w:eastAsia="ru-RU"/>
              </w:rPr>
              <w:t>наименование (единица измерения)</w:t>
            </w:r>
          </w:p>
        </w:tc>
        <w:tc>
          <w:tcPr>
            <w:tcW w:w="469" w:type="pct"/>
            <w:tcBorders>
              <w:top w:val="single" w:sz="4" w:space="0" w:color="auto"/>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ind w:firstLine="0"/>
              <w:jc w:val="center"/>
              <w:rPr>
                <w:rFonts w:eastAsia="Calibri" w:cs="Times New Roman"/>
                <w:szCs w:val="28"/>
                <w:lang w:eastAsia="ru-RU"/>
              </w:rPr>
            </w:pPr>
            <w:r w:rsidRPr="00ED2BC2">
              <w:rPr>
                <w:rFonts w:eastAsia="Calibri" w:cs="Times New Roman"/>
                <w:szCs w:val="28"/>
                <w:lang w:eastAsia="ru-RU"/>
              </w:rPr>
              <w:t>плановое значение</w:t>
            </w:r>
          </w:p>
        </w:tc>
        <w:tc>
          <w:tcPr>
            <w:tcW w:w="520" w:type="pct"/>
            <w:vMerge/>
            <w:tcBorders>
              <w:left w:val="single" w:sz="4" w:space="0" w:color="auto"/>
              <w:bottom w:val="single" w:sz="4" w:space="0" w:color="auto"/>
              <w:right w:val="single" w:sz="4" w:space="0" w:color="auto"/>
            </w:tcBorders>
            <w:vAlign w:val="center"/>
          </w:tcPr>
          <w:p w:rsidR="00ED2BC2" w:rsidRPr="00ED2BC2" w:rsidRDefault="00ED2BC2" w:rsidP="00ED2BC2">
            <w:pPr>
              <w:autoSpaceDE w:val="0"/>
              <w:autoSpaceDN w:val="0"/>
              <w:adjustRightInd w:val="0"/>
              <w:ind w:firstLine="0"/>
              <w:jc w:val="center"/>
              <w:rPr>
                <w:rFonts w:eastAsia="Calibri" w:cs="Times New Roman"/>
                <w:szCs w:val="28"/>
                <w:lang w:eastAsia="ru-RU"/>
              </w:rPr>
            </w:pPr>
          </w:p>
        </w:tc>
        <w:tc>
          <w:tcPr>
            <w:tcW w:w="784" w:type="pct"/>
            <w:vMerge/>
            <w:tcBorders>
              <w:left w:val="single" w:sz="4" w:space="0" w:color="auto"/>
              <w:bottom w:val="single" w:sz="4" w:space="0" w:color="auto"/>
              <w:right w:val="single" w:sz="4" w:space="0" w:color="auto"/>
            </w:tcBorders>
            <w:vAlign w:val="center"/>
          </w:tcPr>
          <w:p w:rsidR="00ED2BC2" w:rsidRPr="00ED2BC2" w:rsidRDefault="00ED2BC2" w:rsidP="00ED2BC2">
            <w:pPr>
              <w:autoSpaceDE w:val="0"/>
              <w:autoSpaceDN w:val="0"/>
              <w:adjustRightInd w:val="0"/>
              <w:ind w:firstLine="0"/>
              <w:jc w:val="center"/>
              <w:rPr>
                <w:rFonts w:eastAsia="Calibri" w:cs="Times New Roman"/>
                <w:szCs w:val="28"/>
                <w:lang w:eastAsia="ru-RU"/>
              </w:rPr>
            </w:pPr>
          </w:p>
        </w:tc>
        <w:tc>
          <w:tcPr>
            <w:tcW w:w="792" w:type="pct"/>
            <w:vMerge/>
            <w:tcBorders>
              <w:left w:val="single" w:sz="4" w:space="0" w:color="auto"/>
              <w:bottom w:val="single" w:sz="4" w:space="0" w:color="auto"/>
              <w:right w:val="single" w:sz="4" w:space="0" w:color="auto"/>
            </w:tcBorders>
            <w:vAlign w:val="center"/>
          </w:tcPr>
          <w:p w:rsidR="00ED2BC2" w:rsidRPr="00ED2BC2" w:rsidRDefault="00ED2BC2" w:rsidP="00ED2BC2">
            <w:pPr>
              <w:autoSpaceDE w:val="0"/>
              <w:autoSpaceDN w:val="0"/>
              <w:adjustRightInd w:val="0"/>
              <w:ind w:firstLine="0"/>
              <w:jc w:val="center"/>
              <w:rPr>
                <w:rFonts w:eastAsia="Calibri" w:cs="Times New Roman"/>
                <w:szCs w:val="28"/>
                <w:lang w:eastAsia="ru-RU"/>
              </w:rPr>
            </w:pPr>
          </w:p>
        </w:tc>
      </w:tr>
    </w:tbl>
    <w:p w:rsidR="00ED2BC2" w:rsidRPr="00ED2BC2" w:rsidRDefault="00ED2BC2" w:rsidP="00ED2BC2">
      <w:pPr>
        <w:autoSpaceDE w:val="0"/>
        <w:autoSpaceDN w:val="0"/>
        <w:adjustRightInd w:val="0"/>
        <w:ind w:firstLine="0"/>
        <w:jc w:val="center"/>
        <w:rPr>
          <w:rFonts w:eastAsia="Calibri" w:cs="Times New Roman"/>
          <w:sz w:val="2"/>
          <w:szCs w:val="2"/>
          <w:lang w:eastAsia="ru-RU"/>
        </w:rPr>
      </w:pPr>
    </w:p>
    <w:tbl>
      <w:tblPr>
        <w:tblW w:w="51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4252"/>
        <w:gridCol w:w="2409"/>
        <w:gridCol w:w="1417"/>
        <w:gridCol w:w="1581"/>
        <w:gridCol w:w="2369"/>
        <w:gridCol w:w="2385"/>
      </w:tblGrid>
      <w:tr w:rsidR="00ED2BC2" w:rsidRPr="00ED2BC2" w:rsidTr="0051663C">
        <w:trPr>
          <w:trHeight w:val="209"/>
          <w:tblHeader/>
          <w:jc w:val="center"/>
        </w:trPr>
        <w:tc>
          <w:tcPr>
            <w:tcW w:w="231" w:type="pct"/>
            <w:tcBorders>
              <w:top w:val="single" w:sz="4" w:space="0" w:color="auto"/>
              <w:left w:val="single" w:sz="4" w:space="0" w:color="auto"/>
              <w:bottom w:val="single" w:sz="4" w:space="0" w:color="auto"/>
              <w:right w:val="single" w:sz="4" w:space="0" w:color="auto"/>
            </w:tcBorders>
            <w:vAlign w:val="center"/>
          </w:tcPr>
          <w:p w:rsidR="00ED2BC2" w:rsidRPr="00ED2BC2" w:rsidRDefault="00ED2BC2" w:rsidP="00ED2BC2">
            <w:pPr>
              <w:autoSpaceDE w:val="0"/>
              <w:autoSpaceDN w:val="0"/>
              <w:adjustRightInd w:val="0"/>
              <w:ind w:firstLine="0"/>
              <w:jc w:val="center"/>
              <w:rPr>
                <w:rFonts w:eastAsia="Calibri" w:cs="Times New Roman"/>
                <w:szCs w:val="28"/>
                <w:lang w:eastAsia="ru-RU"/>
              </w:rPr>
            </w:pPr>
            <w:r w:rsidRPr="00ED2BC2">
              <w:rPr>
                <w:rFonts w:eastAsia="Calibri" w:cs="Times New Roman"/>
                <w:szCs w:val="28"/>
                <w:lang w:eastAsia="ru-RU"/>
              </w:rPr>
              <w:t>1</w:t>
            </w:r>
          </w:p>
        </w:tc>
        <w:tc>
          <w:tcPr>
            <w:tcW w:w="1407" w:type="pct"/>
            <w:tcBorders>
              <w:top w:val="single" w:sz="4" w:space="0" w:color="auto"/>
              <w:left w:val="single" w:sz="4" w:space="0" w:color="auto"/>
              <w:bottom w:val="single" w:sz="4" w:space="0" w:color="auto"/>
              <w:right w:val="single" w:sz="4" w:space="0" w:color="auto"/>
            </w:tcBorders>
            <w:vAlign w:val="center"/>
          </w:tcPr>
          <w:p w:rsidR="00ED2BC2" w:rsidRPr="00ED2BC2" w:rsidRDefault="00ED2BC2" w:rsidP="00ED2BC2">
            <w:pPr>
              <w:autoSpaceDE w:val="0"/>
              <w:autoSpaceDN w:val="0"/>
              <w:adjustRightInd w:val="0"/>
              <w:ind w:firstLine="0"/>
              <w:jc w:val="center"/>
              <w:rPr>
                <w:rFonts w:eastAsia="Calibri" w:cs="Times New Roman"/>
                <w:szCs w:val="28"/>
                <w:lang w:eastAsia="ru-RU"/>
              </w:rPr>
            </w:pPr>
            <w:r w:rsidRPr="00ED2BC2">
              <w:rPr>
                <w:rFonts w:eastAsia="Calibri" w:cs="Times New Roman"/>
                <w:szCs w:val="28"/>
                <w:lang w:eastAsia="ru-RU"/>
              </w:rPr>
              <w:t>2</w:t>
            </w:r>
          </w:p>
        </w:tc>
        <w:tc>
          <w:tcPr>
            <w:tcW w:w="797" w:type="pct"/>
            <w:tcBorders>
              <w:top w:val="single" w:sz="4" w:space="0" w:color="auto"/>
              <w:left w:val="single" w:sz="4" w:space="0" w:color="auto"/>
              <w:bottom w:val="single" w:sz="4" w:space="0" w:color="auto"/>
              <w:right w:val="single" w:sz="4" w:space="0" w:color="auto"/>
            </w:tcBorders>
            <w:vAlign w:val="center"/>
          </w:tcPr>
          <w:p w:rsidR="00ED2BC2" w:rsidRPr="00ED2BC2" w:rsidRDefault="00ED2BC2" w:rsidP="00ED2BC2">
            <w:pPr>
              <w:autoSpaceDE w:val="0"/>
              <w:autoSpaceDN w:val="0"/>
              <w:adjustRightInd w:val="0"/>
              <w:ind w:firstLine="0"/>
              <w:jc w:val="center"/>
              <w:rPr>
                <w:rFonts w:eastAsia="Calibri" w:cs="Times New Roman"/>
                <w:szCs w:val="28"/>
                <w:lang w:eastAsia="ru-RU"/>
              </w:rPr>
            </w:pPr>
            <w:r w:rsidRPr="00ED2BC2">
              <w:rPr>
                <w:rFonts w:eastAsia="Calibri" w:cs="Times New Roman"/>
                <w:szCs w:val="28"/>
                <w:lang w:eastAsia="ru-RU"/>
              </w:rPr>
              <w:t>3</w:t>
            </w:r>
          </w:p>
        </w:tc>
        <w:tc>
          <w:tcPr>
            <w:tcW w:w="469" w:type="pct"/>
            <w:tcBorders>
              <w:top w:val="single" w:sz="4" w:space="0" w:color="auto"/>
              <w:left w:val="single" w:sz="4" w:space="0" w:color="auto"/>
              <w:bottom w:val="single" w:sz="4" w:space="0" w:color="auto"/>
              <w:right w:val="single" w:sz="4" w:space="0" w:color="auto"/>
            </w:tcBorders>
            <w:vAlign w:val="center"/>
          </w:tcPr>
          <w:p w:rsidR="00ED2BC2" w:rsidRPr="00ED2BC2" w:rsidRDefault="00ED2BC2" w:rsidP="00ED2BC2">
            <w:pPr>
              <w:autoSpaceDE w:val="0"/>
              <w:autoSpaceDN w:val="0"/>
              <w:adjustRightInd w:val="0"/>
              <w:ind w:firstLine="0"/>
              <w:jc w:val="center"/>
              <w:rPr>
                <w:rFonts w:eastAsia="Calibri" w:cs="Times New Roman"/>
                <w:szCs w:val="28"/>
                <w:lang w:eastAsia="ru-RU"/>
              </w:rPr>
            </w:pPr>
            <w:r w:rsidRPr="00ED2BC2">
              <w:rPr>
                <w:rFonts w:eastAsia="Calibri" w:cs="Times New Roman"/>
                <w:szCs w:val="28"/>
                <w:lang w:eastAsia="ru-RU"/>
              </w:rPr>
              <w:t>4</w:t>
            </w:r>
          </w:p>
        </w:tc>
        <w:tc>
          <w:tcPr>
            <w:tcW w:w="523" w:type="pct"/>
            <w:tcBorders>
              <w:top w:val="single" w:sz="4" w:space="0" w:color="auto"/>
              <w:left w:val="single" w:sz="4" w:space="0" w:color="auto"/>
              <w:bottom w:val="single" w:sz="4" w:space="0" w:color="auto"/>
              <w:right w:val="single" w:sz="4" w:space="0" w:color="auto"/>
            </w:tcBorders>
            <w:vAlign w:val="center"/>
          </w:tcPr>
          <w:p w:rsidR="00ED2BC2" w:rsidRPr="00ED2BC2" w:rsidRDefault="00ED2BC2" w:rsidP="00ED2BC2">
            <w:pPr>
              <w:autoSpaceDE w:val="0"/>
              <w:autoSpaceDN w:val="0"/>
              <w:adjustRightInd w:val="0"/>
              <w:ind w:firstLine="0"/>
              <w:jc w:val="center"/>
              <w:rPr>
                <w:rFonts w:eastAsia="Calibri" w:cs="Times New Roman"/>
                <w:szCs w:val="28"/>
                <w:lang w:eastAsia="ru-RU"/>
              </w:rPr>
            </w:pPr>
            <w:r w:rsidRPr="00ED2BC2">
              <w:rPr>
                <w:rFonts w:eastAsia="Calibri" w:cs="Times New Roman"/>
                <w:szCs w:val="28"/>
                <w:lang w:eastAsia="ru-RU"/>
              </w:rPr>
              <w:t>5</w:t>
            </w:r>
          </w:p>
        </w:tc>
        <w:tc>
          <w:tcPr>
            <w:tcW w:w="784" w:type="pct"/>
            <w:tcBorders>
              <w:top w:val="single" w:sz="4" w:space="0" w:color="auto"/>
              <w:left w:val="single" w:sz="4" w:space="0" w:color="auto"/>
              <w:bottom w:val="single" w:sz="4" w:space="0" w:color="auto"/>
              <w:right w:val="single" w:sz="4" w:space="0" w:color="auto"/>
            </w:tcBorders>
            <w:vAlign w:val="center"/>
          </w:tcPr>
          <w:p w:rsidR="00ED2BC2" w:rsidRPr="00ED2BC2" w:rsidRDefault="00ED2BC2" w:rsidP="00ED2BC2">
            <w:pPr>
              <w:autoSpaceDE w:val="0"/>
              <w:autoSpaceDN w:val="0"/>
              <w:adjustRightInd w:val="0"/>
              <w:ind w:firstLine="0"/>
              <w:jc w:val="center"/>
              <w:rPr>
                <w:rFonts w:eastAsia="Calibri" w:cs="Times New Roman"/>
                <w:szCs w:val="28"/>
                <w:lang w:eastAsia="ru-RU"/>
              </w:rPr>
            </w:pPr>
            <w:r w:rsidRPr="00ED2BC2">
              <w:rPr>
                <w:rFonts w:eastAsia="Calibri" w:cs="Times New Roman"/>
                <w:szCs w:val="28"/>
                <w:lang w:eastAsia="ru-RU"/>
              </w:rPr>
              <w:t>6</w:t>
            </w:r>
          </w:p>
        </w:tc>
        <w:tc>
          <w:tcPr>
            <w:tcW w:w="789" w:type="pct"/>
            <w:tcBorders>
              <w:top w:val="single" w:sz="4" w:space="0" w:color="auto"/>
              <w:left w:val="single" w:sz="4" w:space="0" w:color="auto"/>
              <w:bottom w:val="single" w:sz="4" w:space="0" w:color="auto"/>
              <w:right w:val="single" w:sz="4" w:space="0" w:color="auto"/>
            </w:tcBorders>
            <w:vAlign w:val="center"/>
          </w:tcPr>
          <w:p w:rsidR="00ED2BC2" w:rsidRPr="00ED2BC2" w:rsidRDefault="00ED2BC2" w:rsidP="00ED2BC2">
            <w:pPr>
              <w:autoSpaceDE w:val="0"/>
              <w:autoSpaceDN w:val="0"/>
              <w:adjustRightInd w:val="0"/>
              <w:ind w:firstLine="0"/>
              <w:jc w:val="center"/>
              <w:rPr>
                <w:rFonts w:eastAsia="Calibri" w:cs="Times New Roman"/>
                <w:szCs w:val="28"/>
                <w:lang w:eastAsia="ru-RU"/>
              </w:rPr>
            </w:pPr>
            <w:r w:rsidRPr="00ED2BC2">
              <w:rPr>
                <w:rFonts w:eastAsia="Calibri" w:cs="Times New Roman"/>
                <w:szCs w:val="28"/>
                <w:lang w:eastAsia="ru-RU"/>
              </w:rPr>
              <w:t>7</w:t>
            </w:r>
          </w:p>
        </w:tc>
      </w:tr>
      <w:tr w:rsidR="00ED2BC2" w:rsidRPr="00ED2BC2" w:rsidTr="0051663C">
        <w:trPr>
          <w:trHeight w:val="273"/>
          <w:jc w:val="center"/>
        </w:trPr>
        <w:tc>
          <w:tcPr>
            <w:tcW w:w="231" w:type="pct"/>
            <w:vMerge w:val="restart"/>
            <w:tcBorders>
              <w:top w:val="single" w:sz="4" w:space="0" w:color="auto"/>
              <w:left w:val="single" w:sz="4" w:space="0" w:color="auto"/>
              <w:right w:val="single" w:sz="4" w:space="0" w:color="auto"/>
            </w:tcBorders>
            <w:hideMark/>
          </w:tcPr>
          <w:p w:rsidR="00ED2BC2" w:rsidRPr="00ED2BC2" w:rsidRDefault="00ED2BC2" w:rsidP="00ED2BC2">
            <w:pPr>
              <w:autoSpaceDE w:val="0"/>
              <w:autoSpaceDN w:val="0"/>
              <w:adjustRightInd w:val="0"/>
              <w:ind w:firstLine="0"/>
              <w:jc w:val="center"/>
              <w:rPr>
                <w:rFonts w:eastAsia="Calibri" w:cs="Times New Roman"/>
                <w:szCs w:val="28"/>
                <w:lang w:eastAsia="ru-RU"/>
              </w:rPr>
            </w:pPr>
            <w:r w:rsidRPr="00ED2BC2">
              <w:rPr>
                <w:rFonts w:eastAsia="Calibri" w:cs="Times New Roman"/>
                <w:szCs w:val="28"/>
                <w:lang w:eastAsia="ru-RU"/>
              </w:rPr>
              <w:t>1.</w:t>
            </w:r>
          </w:p>
        </w:tc>
        <w:tc>
          <w:tcPr>
            <w:tcW w:w="1407" w:type="pct"/>
            <w:vMerge w:val="restart"/>
            <w:tcBorders>
              <w:top w:val="single" w:sz="4" w:space="0" w:color="auto"/>
              <w:left w:val="single" w:sz="4" w:space="0" w:color="auto"/>
              <w:right w:val="single" w:sz="4" w:space="0" w:color="auto"/>
            </w:tcBorders>
            <w:hideMark/>
          </w:tcPr>
          <w:p w:rsidR="00ED2BC2" w:rsidRPr="00ED2BC2" w:rsidRDefault="00ED2BC2" w:rsidP="00ED2BC2">
            <w:pPr>
              <w:autoSpaceDE w:val="0"/>
              <w:autoSpaceDN w:val="0"/>
              <w:adjustRightInd w:val="0"/>
              <w:spacing w:line="235" w:lineRule="auto"/>
              <w:ind w:firstLine="0"/>
              <w:rPr>
                <w:rFonts w:cs="Times New Roman"/>
                <w:szCs w:val="28"/>
              </w:rPr>
            </w:pPr>
            <w:r w:rsidRPr="00ED2BC2">
              <w:rPr>
                <w:rFonts w:cs="Times New Roman"/>
                <w:szCs w:val="28"/>
              </w:rPr>
              <w:t>Задача 1. Развитие системы межфункционального и межтерриториального взаимодействия органов исполнительной власти области и ОМСУ в сфере повышения безопасности жизнедеятельности населения области</w:t>
            </w:r>
          </w:p>
        </w:tc>
        <w:tc>
          <w:tcPr>
            <w:tcW w:w="797" w:type="pct"/>
            <w:vMerge w:val="restart"/>
            <w:tcBorders>
              <w:top w:val="single" w:sz="4" w:space="0" w:color="auto"/>
              <w:left w:val="single" w:sz="4" w:space="0" w:color="auto"/>
              <w:right w:val="single" w:sz="4" w:space="0" w:color="auto"/>
            </w:tcBorders>
          </w:tcPr>
          <w:p w:rsidR="00ED2BC2" w:rsidRPr="00ED2BC2" w:rsidRDefault="00ED2BC2" w:rsidP="00ED2BC2">
            <w:pPr>
              <w:autoSpaceDE w:val="0"/>
              <w:autoSpaceDN w:val="0"/>
              <w:adjustRightInd w:val="0"/>
              <w:ind w:firstLine="0"/>
              <w:rPr>
                <w:rFonts w:cs="Times New Roman"/>
                <w:szCs w:val="28"/>
              </w:rPr>
            </w:pPr>
            <w:r w:rsidRPr="00ED2BC2">
              <w:rPr>
                <w:rFonts w:cs="Times New Roman"/>
                <w:color w:val="000000"/>
                <w:szCs w:val="28"/>
              </w:rPr>
              <w:t>система функционирует (да/нет)</w:t>
            </w:r>
          </w:p>
        </w:tc>
        <w:tc>
          <w:tcPr>
            <w:tcW w:w="469" w:type="pct"/>
            <w:tcBorders>
              <w:top w:val="single" w:sz="4" w:space="0" w:color="auto"/>
              <w:left w:val="single" w:sz="4" w:space="0" w:color="auto"/>
              <w:right w:val="single" w:sz="4" w:space="0" w:color="auto"/>
            </w:tcBorders>
          </w:tcPr>
          <w:p w:rsidR="00ED2BC2" w:rsidRPr="00ED2BC2" w:rsidRDefault="00ED2BC2" w:rsidP="00ED2BC2">
            <w:pPr>
              <w:autoSpaceDE w:val="0"/>
              <w:autoSpaceDN w:val="0"/>
              <w:adjustRightInd w:val="0"/>
              <w:ind w:firstLine="0"/>
              <w:jc w:val="center"/>
              <w:rPr>
                <w:rFonts w:cs="Times New Roman"/>
                <w:szCs w:val="28"/>
              </w:rPr>
            </w:pPr>
            <w:r w:rsidRPr="00ED2BC2">
              <w:rPr>
                <w:rFonts w:cs="Times New Roman"/>
                <w:szCs w:val="28"/>
              </w:rPr>
              <w:t>да</w:t>
            </w:r>
          </w:p>
        </w:tc>
        <w:tc>
          <w:tcPr>
            <w:tcW w:w="523" w:type="pct"/>
            <w:tcBorders>
              <w:top w:val="single" w:sz="4" w:space="0" w:color="auto"/>
              <w:left w:val="single" w:sz="4" w:space="0" w:color="auto"/>
              <w:right w:val="single" w:sz="4" w:space="0" w:color="auto"/>
            </w:tcBorders>
            <w:hideMark/>
          </w:tcPr>
          <w:p w:rsidR="00ED2BC2" w:rsidRPr="00ED2BC2" w:rsidRDefault="00ED2BC2" w:rsidP="00ED2BC2">
            <w:pPr>
              <w:autoSpaceDE w:val="0"/>
              <w:autoSpaceDN w:val="0"/>
              <w:adjustRightInd w:val="0"/>
              <w:spacing w:line="233" w:lineRule="auto"/>
              <w:ind w:firstLine="0"/>
              <w:jc w:val="center"/>
              <w:rPr>
                <w:rFonts w:eastAsia="Calibri" w:cs="Times New Roman"/>
                <w:szCs w:val="28"/>
                <w:lang w:eastAsia="ru-RU"/>
              </w:rPr>
            </w:pPr>
            <w:r w:rsidRPr="00ED2BC2">
              <w:rPr>
                <w:rFonts w:eastAsia="Calibri" w:cs="Times New Roman"/>
                <w:szCs w:val="28"/>
                <w:lang w:eastAsia="ru-RU"/>
              </w:rPr>
              <w:t xml:space="preserve">2021 </w:t>
            </w:r>
          </w:p>
        </w:tc>
        <w:tc>
          <w:tcPr>
            <w:tcW w:w="784" w:type="pct"/>
            <w:tcBorders>
              <w:top w:val="single" w:sz="4" w:space="0" w:color="auto"/>
              <w:left w:val="single" w:sz="4" w:space="0" w:color="auto"/>
              <w:right w:val="single" w:sz="4" w:space="0" w:color="auto"/>
            </w:tcBorders>
            <w:hideMark/>
          </w:tcPr>
          <w:p w:rsidR="00ED2BC2" w:rsidRPr="00ED2BC2" w:rsidRDefault="00ED2BC2" w:rsidP="00ED2BC2">
            <w:pPr>
              <w:autoSpaceDE w:val="0"/>
              <w:autoSpaceDN w:val="0"/>
              <w:adjustRightInd w:val="0"/>
              <w:spacing w:line="233" w:lineRule="auto"/>
              <w:ind w:firstLine="0"/>
              <w:jc w:val="center"/>
              <w:rPr>
                <w:rFonts w:eastAsia="Calibri" w:cs="Times New Roman"/>
                <w:szCs w:val="28"/>
                <w:lang w:eastAsia="ru-RU"/>
              </w:rPr>
            </w:pPr>
            <w:r w:rsidRPr="00ED2BC2">
              <w:rPr>
                <w:rFonts w:eastAsia="Calibri" w:cs="Times New Roman"/>
                <w:szCs w:val="28"/>
                <w:lang w:eastAsia="ru-RU"/>
              </w:rPr>
              <w:t>-</w:t>
            </w:r>
          </w:p>
        </w:tc>
        <w:tc>
          <w:tcPr>
            <w:tcW w:w="789" w:type="pct"/>
            <w:vMerge w:val="restart"/>
            <w:tcBorders>
              <w:top w:val="single" w:sz="4" w:space="0" w:color="auto"/>
              <w:left w:val="single" w:sz="4" w:space="0" w:color="auto"/>
              <w:right w:val="single" w:sz="4" w:space="0" w:color="auto"/>
            </w:tcBorders>
          </w:tcPr>
          <w:p w:rsidR="00ED2BC2" w:rsidRPr="00ED2BC2" w:rsidRDefault="00ED2BC2" w:rsidP="00ED2BC2">
            <w:pPr>
              <w:autoSpaceDE w:val="0"/>
              <w:autoSpaceDN w:val="0"/>
              <w:adjustRightInd w:val="0"/>
              <w:ind w:firstLine="0"/>
              <w:jc w:val="center"/>
              <w:rPr>
                <w:rFonts w:eastAsia="Calibri" w:cs="Times New Roman"/>
                <w:szCs w:val="28"/>
                <w:lang w:eastAsia="ru-RU"/>
              </w:rPr>
            </w:pPr>
            <w:r w:rsidRPr="00ED2BC2">
              <w:rPr>
                <w:rFonts w:eastAsia="Calibri" w:cs="Times New Roman"/>
                <w:szCs w:val="28"/>
                <w:lang w:eastAsia="ru-RU"/>
              </w:rPr>
              <w:t>ДРБ, ОМСУ</w:t>
            </w:r>
          </w:p>
        </w:tc>
      </w:tr>
      <w:tr w:rsidR="00ED2BC2" w:rsidRPr="00ED2BC2" w:rsidTr="0051663C">
        <w:trPr>
          <w:trHeight w:val="295"/>
          <w:jc w:val="center"/>
        </w:trPr>
        <w:tc>
          <w:tcPr>
            <w:tcW w:w="231" w:type="pct"/>
            <w:vMerge/>
            <w:tcBorders>
              <w:left w:val="single" w:sz="4" w:space="0" w:color="auto"/>
              <w:right w:val="single" w:sz="4" w:space="0" w:color="auto"/>
            </w:tcBorders>
          </w:tcPr>
          <w:p w:rsidR="00ED2BC2" w:rsidRPr="00ED2BC2" w:rsidRDefault="00ED2BC2" w:rsidP="00ED2BC2">
            <w:pPr>
              <w:autoSpaceDE w:val="0"/>
              <w:autoSpaceDN w:val="0"/>
              <w:adjustRightInd w:val="0"/>
              <w:ind w:firstLine="0"/>
              <w:jc w:val="center"/>
              <w:rPr>
                <w:rFonts w:eastAsia="Calibri" w:cs="Times New Roman"/>
                <w:szCs w:val="28"/>
                <w:lang w:eastAsia="ru-RU"/>
              </w:rPr>
            </w:pPr>
          </w:p>
        </w:tc>
        <w:tc>
          <w:tcPr>
            <w:tcW w:w="1407" w:type="pct"/>
            <w:vMerge/>
            <w:tcBorders>
              <w:left w:val="single" w:sz="4" w:space="0" w:color="auto"/>
              <w:right w:val="single" w:sz="4" w:space="0" w:color="auto"/>
            </w:tcBorders>
          </w:tcPr>
          <w:p w:rsidR="00ED2BC2" w:rsidRPr="00ED2BC2" w:rsidRDefault="00ED2BC2" w:rsidP="00ED2BC2">
            <w:pPr>
              <w:autoSpaceDE w:val="0"/>
              <w:autoSpaceDN w:val="0"/>
              <w:adjustRightInd w:val="0"/>
              <w:spacing w:line="235" w:lineRule="auto"/>
              <w:ind w:firstLine="0"/>
              <w:rPr>
                <w:rFonts w:cs="Times New Roman"/>
                <w:szCs w:val="28"/>
              </w:rPr>
            </w:pPr>
          </w:p>
        </w:tc>
        <w:tc>
          <w:tcPr>
            <w:tcW w:w="797" w:type="pct"/>
            <w:vMerge/>
            <w:tcBorders>
              <w:left w:val="single" w:sz="4" w:space="0" w:color="auto"/>
              <w:right w:val="single" w:sz="4" w:space="0" w:color="auto"/>
            </w:tcBorders>
          </w:tcPr>
          <w:p w:rsidR="00ED2BC2" w:rsidRPr="00ED2BC2" w:rsidRDefault="00ED2BC2" w:rsidP="00ED2BC2">
            <w:pPr>
              <w:autoSpaceDE w:val="0"/>
              <w:autoSpaceDN w:val="0"/>
              <w:adjustRightInd w:val="0"/>
              <w:ind w:firstLine="0"/>
              <w:rPr>
                <w:rFonts w:cs="Times New Roman"/>
                <w:color w:val="000000"/>
                <w:szCs w:val="28"/>
              </w:rPr>
            </w:pPr>
          </w:p>
        </w:tc>
        <w:tc>
          <w:tcPr>
            <w:tcW w:w="469" w:type="pct"/>
            <w:tcBorders>
              <w:left w:val="single" w:sz="4" w:space="0" w:color="auto"/>
              <w:right w:val="single" w:sz="4" w:space="0" w:color="auto"/>
            </w:tcBorders>
          </w:tcPr>
          <w:p w:rsidR="00ED2BC2" w:rsidRPr="00ED2BC2" w:rsidRDefault="00ED2BC2" w:rsidP="00ED2BC2">
            <w:pPr>
              <w:autoSpaceDE w:val="0"/>
              <w:autoSpaceDN w:val="0"/>
              <w:adjustRightInd w:val="0"/>
              <w:ind w:firstLine="0"/>
              <w:jc w:val="center"/>
              <w:rPr>
                <w:rFonts w:cs="Times New Roman"/>
                <w:szCs w:val="28"/>
              </w:rPr>
            </w:pPr>
            <w:r w:rsidRPr="00ED2BC2">
              <w:rPr>
                <w:rFonts w:cs="Times New Roman"/>
                <w:szCs w:val="28"/>
              </w:rPr>
              <w:t>да</w:t>
            </w:r>
          </w:p>
        </w:tc>
        <w:tc>
          <w:tcPr>
            <w:tcW w:w="523" w:type="pct"/>
            <w:tcBorders>
              <w:top w:val="single" w:sz="4" w:space="0" w:color="auto"/>
              <w:left w:val="single" w:sz="4" w:space="0" w:color="auto"/>
              <w:right w:val="single" w:sz="4" w:space="0" w:color="auto"/>
            </w:tcBorders>
          </w:tcPr>
          <w:p w:rsidR="00ED2BC2" w:rsidRPr="00ED2BC2" w:rsidRDefault="00ED2BC2" w:rsidP="00ED2BC2">
            <w:pPr>
              <w:autoSpaceDE w:val="0"/>
              <w:autoSpaceDN w:val="0"/>
              <w:adjustRightInd w:val="0"/>
              <w:spacing w:line="233" w:lineRule="auto"/>
              <w:ind w:firstLine="0"/>
              <w:jc w:val="center"/>
              <w:rPr>
                <w:rFonts w:eastAsia="Calibri" w:cs="Times New Roman"/>
                <w:szCs w:val="28"/>
                <w:lang w:eastAsia="ru-RU"/>
              </w:rPr>
            </w:pPr>
            <w:r w:rsidRPr="00ED2BC2">
              <w:rPr>
                <w:rFonts w:eastAsia="Calibri" w:cs="Times New Roman"/>
                <w:szCs w:val="28"/>
                <w:lang w:eastAsia="ru-RU"/>
              </w:rPr>
              <w:t>2022</w:t>
            </w:r>
          </w:p>
        </w:tc>
        <w:tc>
          <w:tcPr>
            <w:tcW w:w="784" w:type="pct"/>
            <w:tcBorders>
              <w:left w:val="single" w:sz="4" w:space="0" w:color="auto"/>
              <w:right w:val="single" w:sz="4" w:space="0" w:color="auto"/>
            </w:tcBorders>
          </w:tcPr>
          <w:p w:rsidR="00ED2BC2" w:rsidRPr="00ED2BC2" w:rsidRDefault="00ED2BC2" w:rsidP="00ED2BC2">
            <w:pPr>
              <w:autoSpaceDE w:val="0"/>
              <w:autoSpaceDN w:val="0"/>
              <w:adjustRightInd w:val="0"/>
              <w:spacing w:line="233" w:lineRule="auto"/>
              <w:ind w:firstLine="0"/>
              <w:jc w:val="center"/>
              <w:rPr>
                <w:rFonts w:eastAsia="Calibri" w:cs="Times New Roman"/>
                <w:szCs w:val="28"/>
                <w:lang w:eastAsia="ru-RU"/>
              </w:rPr>
            </w:pPr>
            <w:r w:rsidRPr="00ED2BC2">
              <w:rPr>
                <w:rFonts w:eastAsia="Calibri" w:cs="Times New Roman"/>
                <w:szCs w:val="28"/>
                <w:lang w:eastAsia="ru-RU"/>
              </w:rPr>
              <w:t>-</w:t>
            </w:r>
          </w:p>
        </w:tc>
        <w:tc>
          <w:tcPr>
            <w:tcW w:w="789" w:type="pct"/>
            <w:vMerge/>
            <w:tcBorders>
              <w:left w:val="single" w:sz="4" w:space="0" w:color="auto"/>
              <w:right w:val="single" w:sz="4" w:space="0" w:color="auto"/>
            </w:tcBorders>
          </w:tcPr>
          <w:p w:rsidR="00ED2BC2" w:rsidRPr="00ED2BC2" w:rsidRDefault="00ED2BC2" w:rsidP="00ED2BC2">
            <w:pPr>
              <w:autoSpaceDE w:val="0"/>
              <w:autoSpaceDN w:val="0"/>
              <w:adjustRightInd w:val="0"/>
              <w:ind w:firstLine="0"/>
              <w:jc w:val="center"/>
              <w:rPr>
                <w:rFonts w:eastAsia="Calibri" w:cs="Times New Roman"/>
                <w:szCs w:val="28"/>
                <w:lang w:eastAsia="ru-RU"/>
              </w:rPr>
            </w:pPr>
          </w:p>
        </w:tc>
      </w:tr>
      <w:tr w:rsidR="00ED2BC2" w:rsidRPr="00ED2BC2" w:rsidTr="0051663C">
        <w:trPr>
          <w:trHeight w:val="317"/>
          <w:jc w:val="center"/>
        </w:trPr>
        <w:tc>
          <w:tcPr>
            <w:tcW w:w="231" w:type="pct"/>
            <w:vMerge/>
            <w:tcBorders>
              <w:left w:val="single" w:sz="4" w:space="0" w:color="auto"/>
              <w:right w:val="single" w:sz="4" w:space="0" w:color="auto"/>
            </w:tcBorders>
          </w:tcPr>
          <w:p w:rsidR="00ED2BC2" w:rsidRPr="00ED2BC2" w:rsidRDefault="00ED2BC2" w:rsidP="00ED2BC2">
            <w:pPr>
              <w:autoSpaceDE w:val="0"/>
              <w:autoSpaceDN w:val="0"/>
              <w:adjustRightInd w:val="0"/>
              <w:ind w:firstLine="0"/>
              <w:jc w:val="center"/>
              <w:rPr>
                <w:rFonts w:eastAsia="Calibri" w:cs="Times New Roman"/>
                <w:szCs w:val="28"/>
                <w:lang w:eastAsia="ru-RU"/>
              </w:rPr>
            </w:pPr>
          </w:p>
        </w:tc>
        <w:tc>
          <w:tcPr>
            <w:tcW w:w="1407" w:type="pct"/>
            <w:vMerge/>
            <w:tcBorders>
              <w:left w:val="single" w:sz="4" w:space="0" w:color="auto"/>
              <w:right w:val="single" w:sz="4" w:space="0" w:color="auto"/>
            </w:tcBorders>
          </w:tcPr>
          <w:p w:rsidR="00ED2BC2" w:rsidRPr="00ED2BC2" w:rsidRDefault="00ED2BC2" w:rsidP="00ED2BC2">
            <w:pPr>
              <w:autoSpaceDE w:val="0"/>
              <w:autoSpaceDN w:val="0"/>
              <w:adjustRightInd w:val="0"/>
              <w:spacing w:line="235" w:lineRule="auto"/>
              <w:ind w:firstLine="0"/>
              <w:rPr>
                <w:rFonts w:cs="Times New Roman"/>
                <w:szCs w:val="28"/>
              </w:rPr>
            </w:pPr>
          </w:p>
        </w:tc>
        <w:tc>
          <w:tcPr>
            <w:tcW w:w="797" w:type="pct"/>
            <w:vMerge/>
            <w:tcBorders>
              <w:left w:val="single" w:sz="4" w:space="0" w:color="auto"/>
              <w:right w:val="single" w:sz="4" w:space="0" w:color="auto"/>
            </w:tcBorders>
          </w:tcPr>
          <w:p w:rsidR="00ED2BC2" w:rsidRPr="00ED2BC2" w:rsidRDefault="00ED2BC2" w:rsidP="00ED2BC2">
            <w:pPr>
              <w:autoSpaceDE w:val="0"/>
              <w:autoSpaceDN w:val="0"/>
              <w:adjustRightInd w:val="0"/>
              <w:ind w:firstLine="0"/>
              <w:rPr>
                <w:rFonts w:cs="Times New Roman"/>
                <w:color w:val="000000"/>
                <w:szCs w:val="28"/>
              </w:rPr>
            </w:pPr>
          </w:p>
        </w:tc>
        <w:tc>
          <w:tcPr>
            <w:tcW w:w="469" w:type="pct"/>
            <w:tcBorders>
              <w:left w:val="single" w:sz="4" w:space="0" w:color="auto"/>
              <w:right w:val="single" w:sz="4" w:space="0" w:color="auto"/>
            </w:tcBorders>
          </w:tcPr>
          <w:p w:rsidR="00ED2BC2" w:rsidRPr="00ED2BC2" w:rsidRDefault="00ED2BC2" w:rsidP="00ED2BC2">
            <w:pPr>
              <w:autoSpaceDE w:val="0"/>
              <w:autoSpaceDN w:val="0"/>
              <w:adjustRightInd w:val="0"/>
              <w:ind w:firstLine="0"/>
              <w:jc w:val="center"/>
              <w:rPr>
                <w:rFonts w:cs="Times New Roman"/>
                <w:szCs w:val="28"/>
              </w:rPr>
            </w:pPr>
            <w:r w:rsidRPr="00ED2BC2">
              <w:rPr>
                <w:rFonts w:cs="Times New Roman"/>
                <w:szCs w:val="28"/>
              </w:rPr>
              <w:t>да</w:t>
            </w:r>
          </w:p>
        </w:tc>
        <w:tc>
          <w:tcPr>
            <w:tcW w:w="523" w:type="pct"/>
            <w:tcBorders>
              <w:top w:val="single" w:sz="4" w:space="0" w:color="auto"/>
              <w:left w:val="single" w:sz="4" w:space="0" w:color="auto"/>
              <w:right w:val="single" w:sz="4" w:space="0" w:color="auto"/>
            </w:tcBorders>
          </w:tcPr>
          <w:p w:rsidR="00ED2BC2" w:rsidRPr="00ED2BC2" w:rsidRDefault="00ED2BC2" w:rsidP="00ED2BC2">
            <w:pPr>
              <w:autoSpaceDE w:val="0"/>
              <w:autoSpaceDN w:val="0"/>
              <w:adjustRightInd w:val="0"/>
              <w:spacing w:line="233" w:lineRule="auto"/>
              <w:ind w:firstLine="0"/>
              <w:jc w:val="center"/>
              <w:rPr>
                <w:rFonts w:eastAsia="Calibri" w:cs="Times New Roman"/>
                <w:szCs w:val="28"/>
                <w:lang w:eastAsia="ru-RU"/>
              </w:rPr>
            </w:pPr>
            <w:r w:rsidRPr="00ED2BC2">
              <w:rPr>
                <w:rFonts w:eastAsia="Calibri" w:cs="Times New Roman"/>
                <w:szCs w:val="28"/>
                <w:lang w:eastAsia="ru-RU"/>
              </w:rPr>
              <w:t>2023</w:t>
            </w:r>
          </w:p>
        </w:tc>
        <w:tc>
          <w:tcPr>
            <w:tcW w:w="784" w:type="pct"/>
            <w:tcBorders>
              <w:left w:val="single" w:sz="4" w:space="0" w:color="auto"/>
              <w:right w:val="single" w:sz="4" w:space="0" w:color="auto"/>
            </w:tcBorders>
          </w:tcPr>
          <w:p w:rsidR="00ED2BC2" w:rsidRPr="00ED2BC2" w:rsidRDefault="00ED2BC2" w:rsidP="00ED2BC2">
            <w:pPr>
              <w:autoSpaceDE w:val="0"/>
              <w:autoSpaceDN w:val="0"/>
              <w:adjustRightInd w:val="0"/>
              <w:spacing w:line="233" w:lineRule="auto"/>
              <w:ind w:firstLine="0"/>
              <w:jc w:val="center"/>
              <w:rPr>
                <w:rFonts w:eastAsia="Calibri" w:cs="Times New Roman"/>
                <w:szCs w:val="28"/>
                <w:lang w:eastAsia="ru-RU"/>
              </w:rPr>
            </w:pPr>
            <w:r w:rsidRPr="00ED2BC2">
              <w:rPr>
                <w:rFonts w:eastAsia="Calibri" w:cs="Times New Roman"/>
                <w:szCs w:val="28"/>
                <w:lang w:eastAsia="ru-RU"/>
              </w:rPr>
              <w:t>-</w:t>
            </w:r>
          </w:p>
        </w:tc>
        <w:tc>
          <w:tcPr>
            <w:tcW w:w="789" w:type="pct"/>
            <w:vMerge/>
            <w:tcBorders>
              <w:left w:val="single" w:sz="4" w:space="0" w:color="auto"/>
              <w:right w:val="single" w:sz="4" w:space="0" w:color="auto"/>
            </w:tcBorders>
          </w:tcPr>
          <w:p w:rsidR="00ED2BC2" w:rsidRPr="00ED2BC2" w:rsidRDefault="00ED2BC2" w:rsidP="00ED2BC2">
            <w:pPr>
              <w:autoSpaceDE w:val="0"/>
              <w:autoSpaceDN w:val="0"/>
              <w:adjustRightInd w:val="0"/>
              <w:ind w:firstLine="0"/>
              <w:jc w:val="center"/>
              <w:rPr>
                <w:rFonts w:eastAsia="Calibri" w:cs="Times New Roman"/>
                <w:szCs w:val="28"/>
                <w:lang w:eastAsia="ru-RU"/>
              </w:rPr>
            </w:pPr>
          </w:p>
        </w:tc>
      </w:tr>
      <w:tr w:rsidR="00ED2BC2" w:rsidRPr="00ED2BC2" w:rsidTr="0051663C">
        <w:trPr>
          <w:trHeight w:val="197"/>
          <w:jc w:val="center"/>
        </w:trPr>
        <w:tc>
          <w:tcPr>
            <w:tcW w:w="231" w:type="pct"/>
            <w:vMerge/>
            <w:tcBorders>
              <w:left w:val="single" w:sz="4" w:space="0" w:color="auto"/>
              <w:right w:val="single" w:sz="4" w:space="0" w:color="auto"/>
            </w:tcBorders>
          </w:tcPr>
          <w:p w:rsidR="00ED2BC2" w:rsidRPr="00ED2BC2" w:rsidRDefault="00ED2BC2" w:rsidP="00ED2BC2">
            <w:pPr>
              <w:autoSpaceDE w:val="0"/>
              <w:autoSpaceDN w:val="0"/>
              <w:adjustRightInd w:val="0"/>
              <w:ind w:firstLine="0"/>
              <w:jc w:val="center"/>
              <w:rPr>
                <w:rFonts w:eastAsia="Calibri" w:cs="Times New Roman"/>
                <w:szCs w:val="28"/>
                <w:lang w:eastAsia="ru-RU"/>
              </w:rPr>
            </w:pPr>
          </w:p>
        </w:tc>
        <w:tc>
          <w:tcPr>
            <w:tcW w:w="1407" w:type="pct"/>
            <w:vMerge/>
            <w:tcBorders>
              <w:left w:val="single" w:sz="4" w:space="0" w:color="auto"/>
              <w:right w:val="single" w:sz="4" w:space="0" w:color="auto"/>
            </w:tcBorders>
          </w:tcPr>
          <w:p w:rsidR="00ED2BC2" w:rsidRPr="00ED2BC2" w:rsidRDefault="00ED2BC2" w:rsidP="00ED2BC2">
            <w:pPr>
              <w:autoSpaceDE w:val="0"/>
              <w:autoSpaceDN w:val="0"/>
              <w:adjustRightInd w:val="0"/>
              <w:spacing w:line="235" w:lineRule="auto"/>
              <w:ind w:firstLine="0"/>
              <w:rPr>
                <w:rFonts w:cs="Times New Roman"/>
                <w:szCs w:val="28"/>
              </w:rPr>
            </w:pPr>
          </w:p>
        </w:tc>
        <w:tc>
          <w:tcPr>
            <w:tcW w:w="797" w:type="pct"/>
            <w:vMerge/>
            <w:tcBorders>
              <w:left w:val="single" w:sz="4" w:space="0" w:color="auto"/>
              <w:right w:val="single" w:sz="4" w:space="0" w:color="auto"/>
            </w:tcBorders>
          </w:tcPr>
          <w:p w:rsidR="00ED2BC2" w:rsidRPr="00ED2BC2" w:rsidRDefault="00ED2BC2" w:rsidP="00ED2BC2">
            <w:pPr>
              <w:autoSpaceDE w:val="0"/>
              <w:autoSpaceDN w:val="0"/>
              <w:adjustRightInd w:val="0"/>
              <w:ind w:firstLine="0"/>
              <w:rPr>
                <w:rFonts w:cs="Times New Roman"/>
                <w:color w:val="000000"/>
                <w:szCs w:val="28"/>
              </w:rPr>
            </w:pPr>
          </w:p>
        </w:tc>
        <w:tc>
          <w:tcPr>
            <w:tcW w:w="469" w:type="pct"/>
            <w:tcBorders>
              <w:left w:val="single" w:sz="4" w:space="0" w:color="auto"/>
              <w:right w:val="single" w:sz="4" w:space="0" w:color="auto"/>
            </w:tcBorders>
          </w:tcPr>
          <w:p w:rsidR="00ED2BC2" w:rsidRPr="00ED2BC2" w:rsidRDefault="00ED2BC2" w:rsidP="00ED2BC2">
            <w:pPr>
              <w:autoSpaceDE w:val="0"/>
              <w:autoSpaceDN w:val="0"/>
              <w:adjustRightInd w:val="0"/>
              <w:ind w:firstLine="0"/>
              <w:jc w:val="center"/>
              <w:rPr>
                <w:rFonts w:cs="Times New Roman"/>
                <w:szCs w:val="28"/>
              </w:rPr>
            </w:pPr>
            <w:r w:rsidRPr="00ED2BC2">
              <w:rPr>
                <w:rFonts w:cs="Times New Roman"/>
                <w:szCs w:val="28"/>
              </w:rPr>
              <w:t>да</w:t>
            </w:r>
          </w:p>
        </w:tc>
        <w:tc>
          <w:tcPr>
            <w:tcW w:w="523" w:type="pct"/>
            <w:tcBorders>
              <w:top w:val="single" w:sz="4" w:space="0" w:color="auto"/>
              <w:left w:val="single" w:sz="4" w:space="0" w:color="auto"/>
              <w:right w:val="single" w:sz="4" w:space="0" w:color="auto"/>
            </w:tcBorders>
          </w:tcPr>
          <w:p w:rsidR="00ED2BC2" w:rsidRPr="00ED2BC2" w:rsidRDefault="00ED2BC2" w:rsidP="00ED2BC2">
            <w:pPr>
              <w:autoSpaceDE w:val="0"/>
              <w:autoSpaceDN w:val="0"/>
              <w:adjustRightInd w:val="0"/>
              <w:spacing w:line="233" w:lineRule="auto"/>
              <w:ind w:firstLine="0"/>
              <w:jc w:val="center"/>
              <w:rPr>
                <w:rFonts w:eastAsia="Calibri" w:cs="Times New Roman"/>
                <w:szCs w:val="28"/>
                <w:lang w:eastAsia="ru-RU"/>
              </w:rPr>
            </w:pPr>
            <w:r w:rsidRPr="00ED2BC2">
              <w:rPr>
                <w:rFonts w:eastAsia="Calibri" w:cs="Times New Roman"/>
                <w:szCs w:val="28"/>
                <w:lang w:eastAsia="ru-RU"/>
              </w:rPr>
              <w:t>2024</w:t>
            </w:r>
          </w:p>
        </w:tc>
        <w:tc>
          <w:tcPr>
            <w:tcW w:w="784" w:type="pct"/>
            <w:tcBorders>
              <w:left w:val="single" w:sz="4" w:space="0" w:color="auto"/>
              <w:right w:val="single" w:sz="4" w:space="0" w:color="auto"/>
            </w:tcBorders>
          </w:tcPr>
          <w:p w:rsidR="00ED2BC2" w:rsidRPr="00ED2BC2" w:rsidRDefault="00ED2BC2" w:rsidP="00ED2BC2">
            <w:pPr>
              <w:autoSpaceDE w:val="0"/>
              <w:autoSpaceDN w:val="0"/>
              <w:adjustRightInd w:val="0"/>
              <w:spacing w:line="233" w:lineRule="auto"/>
              <w:ind w:firstLine="0"/>
              <w:jc w:val="center"/>
              <w:rPr>
                <w:rFonts w:eastAsia="Calibri" w:cs="Times New Roman"/>
                <w:szCs w:val="28"/>
                <w:lang w:eastAsia="ru-RU"/>
              </w:rPr>
            </w:pPr>
            <w:r w:rsidRPr="00ED2BC2">
              <w:rPr>
                <w:rFonts w:eastAsia="Calibri" w:cs="Times New Roman"/>
                <w:szCs w:val="28"/>
                <w:lang w:eastAsia="ru-RU"/>
              </w:rPr>
              <w:t>-</w:t>
            </w:r>
          </w:p>
        </w:tc>
        <w:tc>
          <w:tcPr>
            <w:tcW w:w="789" w:type="pct"/>
            <w:vMerge/>
            <w:tcBorders>
              <w:left w:val="single" w:sz="4" w:space="0" w:color="auto"/>
              <w:right w:val="single" w:sz="4" w:space="0" w:color="auto"/>
            </w:tcBorders>
          </w:tcPr>
          <w:p w:rsidR="00ED2BC2" w:rsidRPr="00ED2BC2" w:rsidRDefault="00ED2BC2" w:rsidP="00ED2BC2">
            <w:pPr>
              <w:autoSpaceDE w:val="0"/>
              <w:autoSpaceDN w:val="0"/>
              <w:adjustRightInd w:val="0"/>
              <w:ind w:firstLine="0"/>
              <w:jc w:val="center"/>
              <w:rPr>
                <w:rFonts w:eastAsia="Calibri" w:cs="Times New Roman"/>
                <w:szCs w:val="28"/>
                <w:lang w:eastAsia="ru-RU"/>
              </w:rPr>
            </w:pPr>
          </w:p>
        </w:tc>
      </w:tr>
      <w:tr w:rsidR="00ED2BC2" w:rsidRPr="00ED2BC2" w:rsidTr="0051663C">
        <w:trPr>
          <w:trHeight w:val="536"/>
          <w:jc w:val="center"/>
        </w:trPr>
        <w:tc>
          <w:tcPr>
            <w:tcW w:w="231" w:type="pct"/>
            <w:vMerge/>
            <w:tcBorders>
              <w:left w:val="single" w:sz="4" w:space="0" w:color="auto"/>
              <w:right w:val="single" w:sz="4" w:space="0" w:color="auto"/>
            </w:tcBorders>
          </w:tcPr>
          <w:p w:rsidR="00ED2BC2" w:rsidRPr="00ED2BC2" w:rsidRDefault="00ED2BC2" w:rsidP="00ED2BC2">
            <w:pPr>
              <w:autoSpaceDE w:val="0"/>
              <w:autoSpaceDN w:val="0"/>
              <w:adjustRightInd w:val="0"/>
              <w:ind w:firstLine="0"/>
              <w:jc w:val="center"/>
              <w:rPr>
                <w:rFonts w:eastAsia="Calibri" w:cs="Times New Roman"/>
                <w:szCs w:val="28"/>
                <w:lang w:eastAsia="ru-RU"/>
              </w:rPr>
            </w:pPr>
          </w:p>
        </w:tc>
        <w:tc>
          <w:tcPr>
            <w:tcW w:w="1407" w:type="pct"/>
            <w:vMerge/>
            <w:tcBorders>
              <w:left w:val="single" w:sz="4" w:space="0" w:color="auto"/>
              <w:right w:val="single" w:sz="4" w:space="0" w:color="auto"/>
            </w:tcBorders>
          </w:tcPr>
          <w:p w:rsidR="00ED2BC2" w:rsidRPr="00ED2BC2" w:rsidRDefault="00ED2BC2" w:rsidP="00ED2BC2">
            <w:pPr>
              <w:autoSpaceDE w:val="0"/>
              <w:autoSpaceDN w:val="0"/>
              <w:adjustRightInd w:val="0"/>
              <w:spacing w:line="235" w:lineRule="auto"/>
              <w:ind w:firstLine="0"/>
              <w:rPr>
                <w:rFonts w:cs="Times New Roman"/>
                <w:szCs w:val="28"/>
              </w:rPr>
            </w:pPr>
          </w:p>
        </w:tc>
        <w:tc>
          <w:tcPr>
            <w:tcW w:w="797" w:type="pct"/>
            <w:vMerge/>
            <w:tcBorders>
              <w:left w:val="single" w:sz="4" w:space="0" w:color="auto"/>
              <w:right w:val="single" w:sz="4" w:space="0" w:color="auto"/>
            </w:tcBorders>
          </w:tcPr>
          <w:p w:rsidR="00ED2BC2" w:rsidRPr="00ED2BC2" w:rsidRDefault="00ED2BC2" w:rsidP="00ED2BC2">
            <w:pPr>
              <w:autoSpaceDE w:val="0"/>
              <w:autoSpaceDN w:val="0"/>
              <w:adjustRightInd w:val="0"/>
              <w:ind w:firstLine="0"/>
              <w:rPr>
                <w:rFonts w:cs="Times New Roman"/>
                <w:color w:val="000000"/>
                <w:szCs w:val="28"/>
              </w:rPr>
            </w:pPr>
          </w:p>
        </w:tc>
        <w:tc>
          <w:tcPr>
            <w:tcW w:w="469" w:type="pct"/>
            <w:tcBorders>
              <w:left w:val="single" w:sz="4" w:space="0" w:color="auto"/>
              <w:right w:val="single" w:sz="4" w:space="0" w:color="auto"/>
            </w:tcBorders>
          </w:tcPr>
          <w:p w:rsidR="00ED2BC2" w:rsidRPr="00ED2BC2" w:rsidRDefault="00ED2BC2" w:rsidP="00ED2BC2">
            <w:pPr>
              <w:autoSpaceDE w:val="0"/>
              <w:autoSpaceDN w:val="0"/>
              <w:adjustRightInd w:val="0"/>
              <w:ind w:firstLine="0"/>
              <w:jc w:val="center"/>
              <w:rPr>
                <w:rFonts w:cs="Times New Roman"/>
                <w:szCs w:val="28"/>
              </w:rPr>
            </w:pPr>
            <w:r w:rsidRPr="00ED2BC2">
              <w:rPr>
                <w:rFonts w:cs="Times New Roman"/>
                <w:szCs w:val="28"/>
              </w:rPr>
              <w:t>да</w:t>
            </w:r>
          </w:p>
        </w:tc>
        <w:tc>
          <w:tcPr>
            <w:tcW w:w="523" w:type="pct"/>
            <w:tcBorders>
              <w:top w:val="single" w:sz="4" w:space="0" w:color="auto"/>
              <w:left w:val="single" w:sz="4" w:space="0" w:color="auto"/>
              <w:right w:val="single" w:sz="4" w:space="0" w:color="auto"/>
            </w:tcBorders>
          </w:tcPr>
          <w:p w:rsidR="00ED2BC2" w:rsidRPr="00ED2BC2" w:rsidRDefault="00ED2BC2" w:rsidP="00ED2BC2">
            <w:pPr>
              <w:autoSpaceDE w:val="0"/>
              <w:autoSpaceDN w:val="0"/>
              <w:adjustRightInd w:val="0"/>
              <w:spacing w:line="233" w:lineRule="auto"/>
              <w:ind w:firstLine="0"/>
              <w:jc w:val="center"/>
              <w:rPr>
                <w:rFonts w:eastAsia="Calibri" w:cs="Times New Roman"/>
                <w:szCs w:val="28"/>
                <w:lang w:eastAsia="ru-RU"/>
              </w:rPr>
            </w:pPr>
            <w:r w:rsidRPr="00ED2BC2">
              <w:rPr>
                <w:rFonts w:eastAsia="Calibri" w:cs="Times New Roman"/>
                <w:szCs w:val="28"/>
                <w:lang w:eastAsia="ru-RU"/>
              </w:rPr>
              <w:t>2025</w:t>
            </w:r>
          </w:p>
        </w:tc>
        <w:tc>
          <w:tcPr>
            <w:tcW w:w="784" w:type="pct"/>
            <w:tcBorders>
              <w:left w:val="single" w:sz="4" w:space="0" w:color="auto"/>
              <w:right w:val="single" w:sz="4" w:space="0" w:color="auto"/>
            </w:tcBorders>
          </w:tcPr>
          <w:p w:rsidR="00ED2BC2" w:rsidRPr="00ED2BC2" w:rsidRDefault="00ED2BC2" w:rsidP="00ED2BC2">
            <w:pPr>
              <w:autoSpaceDE w:val="0"/>
              <w:autoSpaceDN w:val="0"/>
              <w:adjustRightInd w:val="0"/>
              <w:spacing w:line="233" w:lineRule="auto"/>
              <w:ind w:firstLine="0"/>
              <w:jc w:val="center"/>
              <w:rPr>
                <w:rFonts w:eastAsia="Calibri" w:cs="Times New Roman"/>
                <w:szCs w:val="28"/>
                <w:lang w:eastAsia="ru-RU"/>
              </w:rPr>
            </w:pPr>
            <w:r w:rsidRPr="00ED2BC2">
              <w:rPr>
                <w:rFonts w:eastAsia="Calibri" w:cs="Times New Roman"/>
                <w:szCs w:val="28"/>
                <w:lang w:eastAsia="ru-RU"/>
              </w:rPr>
              <w:t>-</w:t>
            </w:r>
          </w:p>
        </w:tc>
        <w:tc>
          <w:tcPr>
            <w:tcW w:w="789" w:type="pct"/>
            <w:vMerge/>
            <w:tcBorders>
              <w:left w:val="single" w:sz="4" w:space="0" w:color="auto"/>
              <w:right w:val="single" w:sz="4" w:space="0" w:color="auto"/>
            </w:tcBorders>
          </w:tcPr>
          <w:p w:rsidR="00ED2BC2" w:rsidRPr="00ED2BC2" w:rsidRDefault="00ED2BC2" w:rsidP="00ED2BC2">
            <w:pPr>
              <w:autoSpaceDE w:val="0"/>
              <w:autoSpaceDN w:val="0"/>
              <w:adjustRightInd w:val="0"/>
              <w:ind w:firstLine="0"/>
              <w:jc w:val="center"/>
              <w:rPr>
                <w:rFonts w:eastAsia="Calibri" w:cs="Times New Roman"/>
                <w:szCs w:val="28"/>
                <w:lang w:eastAsia="ru-RU"/>
              </w:rPr>
            </w:pPr>
          </w:p>
        </w:tc>
      </w:tr>
      <w:tr w:rsidR="00ED2BC2" w:rsidRPr="00ED2BC2" w:rsidTr="0051663C">
        <w:trPr>
          <w:trHeight w:val="177"/>
          <w:jc w:val="center"/>
        </w:trPr>
        <w:tc>
          <w:tcPr>
            <w:tcW w:w="231" w:type="pct"/>
            <w:vMerge w:val="restart"/>
            <w:tcBorders>
              <w:top w:val="single" w:sz="4" w:space="0" w:color="auto"/>
              <w:left w:val="single" w:sz="4" w:space="0" w:color="auto"/>
              <w:right w:val="single" w:sz="4" w:space="0" w:color="auto"/>
            </w:tcBorders>
            <w:hideMark/>
          </w:tcPr>
          <w:p w:rsidR="00ED2BC2" w:rsidRPr="00ED2BC2" w:rsidRDefault="00ED2BC2" w:rsidP="00ED2BC2">
            <w:pPr>
              <w:autoSpaceDE w:val="0"/>
              <w:autoSpaceDN w:val="0"/>
              <w:adjustRightInd w:val="0"/>
              <w:spacing w:line="233" w:lineRule="auto"/>
              <w:ind w:firstLine="0"/>
              <w:jc w:val="center"/>
              <w:rPr>
                <w:rFonts w:eastAsia="Calibri" w:cs="Times New Roman"/>
                <w:szCs w:val="28"/>
                <w:lang w:eastAsia="ru-RU"/>
              </w:rPr>
            </w:pPr>
            <w:r w:rsidRPr="00ED2BC2">
              <w:rPr>
                <w:rFonts w:eastAsia="Calibri" w:cs="Times New Roman"/>
                <w:szCs w:val="28"/>
                <w:lang w:eastAsia="ru-RU"/>
              </w:rPr>
              <w:t>1.1.</w:t>
            </w:r>
          </w:p>
        </w:tc>
        <w:tc>
          <w:tcPr>
            <w:tcW w:w="1407" w:type="pct"/>
            <w:vMerge w:val="restart"/>
            <w:tcBorders>
              <w:top w:val="single" w:sz="4" w:space="0" w:color="auto"/>
              <w:left w:val="single" w:sz="4" w:space="0" w:color="auto"/>
              <w:right w:val="single" w:sz="4" w:space="0" w:color="auto"/>
            </w:tcBorders>
            <w:hideMark/>
          </w:tcPr>
          <w:p w:rsidR="00ED2BC2" w:rsidRPr="00ED2BC2" w:rsidRDefault="00ED2BC2" w:rsidP="00ED2BC2">
            <w:pPr>
              <w:autoSpaceDE w:val="0"/>
              <w:autoSpaceDN w:val="0"/>
              <w:adjustRightInd w:val="0"/>
              <w:spacing w:line="235" w:lineRule="auto"/>
              <w:ind w:firstLine="0"/>
              <w:rPr>
                <w:rFonts w:cs="Times New Roman"/>
                <w:szCs w:val="28"/>
              </w:rPr>
            </w:pPr>
            <w:r w:rsidRPr="00ED2BC2">
              <w:rPr>
                <w:rFonts w:cs="Times New Roman"/>
                <w:szCs w:val="28"/>
              </w:rPr>
              <w:t>Разработка и направление в органы исполнительной власти и муниципальные образования области методических рекомендаций, типовых форм, шаблонов по вопросам обеспечения безопасности жизнедеятельности населения</w:t>
            </w:r>
          </w:p>
        </w:tc>
        <w:tc>
          <w:tcPr>
            <w:tcW w:w="797" w:type="pct"/>
            <w:vMerge w:val="restart"/>
            <w:tcBorders>
              <w:top w:val="single" w:sz="4" w:space="0" w:color="auto"/>
              <w:left w:val="single" w:sz="4" w:space="0" w:color="auto"/>
              <w:right w:val="single" w:sz="4" w:space="0" w:color="auto"/>
            </w:tcBorders>
            <w:hideMark/>
          </w:tcPr>
          <w:p w:rsidR="00ED2BC2" w:rsidRPr="00ED2BC2" w:rsidRDefault="00ED2BC2" w:rsidP="00ED2BC2">
            <w:pPr>
              <w:autoSpaceDE w:val="0"/>
              <w:autoSpaceDN w:val="0"/>
              <w:adjustRightInd w:val="0"/>
              <w:ind w:firstLine="0"/>
              <w:rPr>
                <w:rFonts w:cs="Times New Roman"/>
                <w:szCs w:val="28"/>
              </w:rPr>
            </w:pPr>
            <w:r w:rsidRPr="00ED2BC2">
              <w:rPr>
                <w:rFonts w:cs="Times New Roman"/>
                <w:szCs w:val="28"/>
              </w:rPr>
              <w:t>количество разработанных и направленных документов, не менее (единиц)</w:t>
            </w:r>
          </w:p>
        </w:tc>
        <w:tc>
          <w:tcPr>
            <w:tcW w:w="469" w:type="pct"/>
            <w:tcBorders>
              <w:top w:val="single" w:sz="4" w:space="0" w:color="auto"/>
              <w:left w:val="single" w:sz="4" w:space="0" w:color="auto"/>
              <w:right w:val="single" w:sz="4" w:space="0" w:color="auto"/>
            </w:tcBorders>
          </w:tcPr>
          <w:p w:rsidR="00ED2BC2" w:rsidRPr="00ED2BC2" w:rsidRDefault="00ED2BC2" w:rsidP="00ED2BC2">
            <w:pPr>
              <w:autoSpaceDE w:val="0"/>
              <w:autoSpaceDN w:val="0"/>
              <w:adjustRightInd w:val="0"/>
              <w:ind w:firstLine="0"/>
              <w:jc w:val="center"/>
              <w:rPr>
                <w:rFonts w:cs="Times New Roman"/>
                <w:szCs w:val="28"/>
              </w:rPr>
            </w:pPr>
            <w:r w:rsidRPr="00ED2BC2">
              <w:rPr>
                <w:rFonts w:cs="Times New Roman"/>
                <w:szCs w:val="28"/>
              </w:rPr>
              <w:t>2</w:t>
            </w:r>
          </w:p>
        </w:tc>
        <w:tc>
          <w:tcPr>
            <w:tcW w:w="523" w:type="pct"/>
            <w:tcBorders>
              <w:top w:val="single" w:sz="4" w:space="0" w:color="auto"/>
              <w:left w:val="single" w:sz="4" w:space="0" w:color="auto"/>
              <w:bottom w:val="single" w:sz="4" w:space="0" w:color="auto"/>
              <w:right w:val="single" w:sz="4" w:space="0" w:color="auto"/>
            </w:tcBorders>
            <w:hideMark/>
          </w:tcPr>
          <w:p w:rsidR="00ED2BC2" w:rsidRPr="00ED2BC2" w:rsidRDefault="00ED2BC2" w:rsidP="00ED2BC2">
            <w:pPr>
              <w:autoSpaceDE w:val="0"/>
              <w:autoSpaceDN w:val="0"/>
              <w:adjustRightInd w:val="0"/>
              <w:spacing w:line="233" w:lineRule="auto"/>
              <w:ind w:firstLine="0"/>
              <w:jc w:val="center"/>
              <w:rPr>
                <w:rFonts w:eastAsia="Calibri" w:cs="Times New Roman"/>
                <w:szCs w:val="28"/>
                <w:lang w:eastAsia="ru-RU"/>
              </w:rPr>
            </w:pPr>
            <w:r w:rsidRPr="00ED2BC2">
              <w:rPr>
                <w:rFonts w:eastAsia="Calibri" w:cs="Times New Roman"/>
                <w:szCs w:val="28"/>
                <w:lang w:eastAsia="ru-RU"/>
              </w:rPr>
              <w:t>2021</w:t>
            </w:r>
          </w:p>
        </w:tc>
        <w:tc>
          <w:tcPr>
            <w:tcW w:w="784" w:type="pct"/>
            <w:tcBorders>
              <w:top w:val="single" w:sz="4" w:space="0" w:color="auto"/>
              <w:left w:val="single" w:sz="4" w:space="0" w:color="auto"/>
              <w:bottom w:val="single" w:sz="4" w:space="0" w:color="auto"/>
              <w:right w:val="single" w:sz="4" w:space="0" w:color="auto"/>
            </w:tcBorders>
            <w:hideMark/>
          </w:tcPr>
          <w:p w:rsidR="00ED2BC2" w:rsidRPr="00ED2BC2" w:rsidRDefault="00ED2BC2" w:rsidP="00ED2BC2">
            <w:pPr>
              <w:autoSpaceDE w:val="0"/>
              <w:autoSpaceDN w:val="0"/>
              <w:adjustRightInd w:val="0"/>
              <w:spacing w:line="233" w:lineRule="auto"/>
              <w:ind w:firstLine="0"/>
              <w:jc w:val="center"/>
              <w:rPr>
                <w:rFonts w:eastAsia="Calibri" w:cs="Times New Roman"/>
                <w:szCs w:val="28"/>
                <w:lang w:eastAsia="ru-RU"/>
              </w:rPr>
            </w:pPr>
            <w:r w:rsidRPr="00ED2BC2">
              <w:rPr>
                <w:rFonts w:eastAsia="Calibri" w:cs="Times New Roman"/>
                <w:szCs w:val="28"/>
                <w:lang w:eastAsia="ru-RU"/>
              </w:rPr>
              <w:t>-</w:t>
            </w:r>
          </w:p>
        </w:tc>
        <w:tc>
          <w:tcPr>
            <w:tcW w:w="789" w:type="pct"/>
            <w:vMerge w:val="restart"/>
            <w:tcBorders>
              <w:top w:val="single" w:sz="4" w:space="0" w:color="auto"/>
              <w:left w:val="single" w:sz="4" w:space="0" w:color="auto"/>
              <w:right w:val="single" w:sz="4" w:space="0" w:color="auto"/>
            </w:tcBorders>
          </w:tcPr>
          <w:p w:rsidR="00ED2BC2" w:rsidRPr="00ED2BC2" w:rsidRDefault="00ED2BC2" w:rsidP="00ED2BC2">
            <w:pPr>
              <w:autoSpaceDE w:val="0"/>
              <w:autoSpaceDN w:val="0"/>
              <w:adjustRightInd w:val="0"/>
              <w:spacing w:line="233" w:lineRule="auto"/>
              <w:ind w:firstLine="0"/>
              <w:jc w:val="center"/>
              <w:rPr>
                <w:rFonts w:eastAsia="Calibri" w:cs="Times New Roman"/>
                <w:szCs w:val="28"/>
                <w:lang w:eastAsia="ru-RU"/>
              </w:rPr>
            </w:pPr>
            <w:r w:rsidRPr="00ED2BC2">
              <w:rPr>
                <w:rFonts w:eastAsia="Calibri" w:cs="Times New Roman"/>
                <w:szCs w:val="28"/>
                <w:lang w:eastAsia="ru-RU"/>
              </w:rPr>
              <w:t>ДРБ</w:t>
            </w:r>
          </w:p>
        </w:tc>
      </w:tr>
      <w:tr w:rsidR="00ED2BC2" w:rsidRPr="00ED2BC2" w:rsidTr="0051663C">
        <w:trPr>
          <w:trHeight w:val="139"/>
          <w:jc w:val="center"/>
        </w:trPr>
        <w:tc>
          <w:tcPr>
            <w:tcW w:w="231" w:type="pct"/>
            <w:vMerge/>
            <w:tcBorders>
              <w:left w:val="single" w:sz="4" w:space="0" w:color="auto"/>
              <w:right w:val="single" w:sz="4" w:space="0" w:color="auto"/>
            </w:tcBorders>
            <w:vAlign w:val="center"/>
            <w:hideMark/>
          </w:tcPr>
          <w:p w:rsidR="00ED2BC2" w:rsidRPr="00ED2BC2" w:rsidRDefault="00ED2BC2" w:rsidP="00ED2BC2">
            <w:pPr>
              <w:spacing w:line="233" w:lineRule="auto"/>
              <w:ind w:firstLine="0"/>
              <w:rPr>
                <w:rFonts w:eastAsia="Calibri" w:cs="Times New Roman"/>
                <w:szCs w:val="28"/>
                <w:lang w:eastAsia="ru-RU"/>
              </w:rPr>
            </w:pPr>
          </w:p>
        </w:tc>
        <w:tc>
          <w:tcPr>
            <w:tcW w:w="1407" w:type="pct"/>
            <w:vMerge/>
            <w:tcBorders>
              <w:left w:val="single" w:sz="4" w:space="0" w:color="auto"/>
              <w:right w:val="single" w:sz="4" w:space="0" w:color="auto"/>
            </w:tcBorders>
            <w:vAlign w:val="center"/>
            <w:hideMark/>
          </w:tcPr>
          <w:p w:rsidR="00ED2BC2" w:rsidRPr="00ED2BC2" w:rsidRDefault="00ED2BC2" w:rsidP="00ED2BC2">
            <w:pPr>
              <w:autoSpaceDE w:val="0"/>
              <w:autoSpaceDN w:val="0"/>
              <w:adjustRightInd w:val="0"/>
              <w:ind w:firstLine="0"/>
              <w:rPr>
                <w:rFonts w:cs="Times New Roman"/>
                <w:szCs w:val="28"/>
              </w:rPr>
            </w:pPr>
          </w:p>
        </w:tc>
        <w:tc>
          <w:tcPr>
            <w:tcW w:w="797" w:type="pct"/>
            <w:vMerge/>
            <w:tcBorders>
              <w:left w:val="single" w:sz="4" w:space="0" w:color="auto"/>
              <w:right w:val="single" w:sz="4" w:space="0" w:color="auto"/>
            </w:tcBorders>
            <w:vAlign w:val="center"/>
            <w:hideMark/>
          </w:tcPr>
          <w:p w:rsidR="00ED2BC2" w:rsidRPr="00ED2BC2" w:rsidRDefault="00ED2BC2" w:rsidP="00ED2BC2">
            <w:pPr>
              <w:autoSpaceDE w:val="0"/>
              <w:autoSpaceDN w:val="0"/>
              <w:adjustRightInd w:val="0"/>
              <w:ind w:firstLine="0"/>
              <w:rPr>
                <w:rFonts w:cs="Times New Roman"/>
                <w:szCs w:val="28"/>
              </w:rPr>
            </w:pPr>
          </w:p>
        </w:tc>
        <w:tc>
          <w:tcPr>
            <w:tcW w:w="469" w:type="pct"/>
            <w:tcBorders>
              <w:left w:val="single" w:sz="4" w:space="0" w:color="auto"/>
              <w:right w:val="single" w:sz="4" w:space="0" w:color="auto"/>
            </w:tcBorders>
          </w:tcPr>
          <w:p w:rsidR="00ED2BC2" w:rsidRPr="00ED2BC2" w:rsidRDefault="00ED2BC2" w:rsidP="00ED2BC2">
            <w:pPr>
              <w:autoSpaceDE w:val="0"/>
              <w:autoSpaceDN w:val="0"/>
              <w:adjustRightInd w:val="0"/>
              <w:ind w:firstLine="0"/>
              <w:jc w:val="center"/>
              <w:rPr>
                <w:rFonts w:cs="Times New Roman"/>
                <w:szCs w:val="28"/>
              </w:rPr>
            </w:pPr>
            <w:r w:rsidRPr="00ED2BC2">
              <w:rPr>
                <w:rFonts w:cs="Times New Roman"/>
                <w:szCs w:val="28"/>
              </w:rPr>
              <w:t>2</w:t>
            </w:r>
          </w:p>
        </w:tc>
        <w:tc>
          <w:tcPr>
            <w:tcW w:w="523" w:type="pct"/>
            <w:tcBorders>
              <w:top w:val="single" w:sz="4" w:space="0" w:color="auto"/>
              <w:left w:val="single" w:sz="4" w:space="0" w:color="auto"/>
              <w:bottom w:val="single" w:sz="4" w:space="0" w:color="auto"/>
              <w:right w:val="single" w:sz="4" w:space="0" w:color="auto"/>
            </w:tcBorders>
            <w:hideMark/>
          </w:tcPr>
          <w:p w:rsidR="00ED2BC2" w:rsidRPr="00ED2BC2" w:rsidRDefault="00ED2BC2" w:rsidP="00ED2BC2">
            <w:pPr>
              <w:autoSpaceDE w:val="0"/>
              <w:autoSpaceDN w:val="0"/>
              <w:adjustRightInd w:val="0"/>
              <w:spacing w:line="233" w:lineRule="auto"/>
              <w:ind w:firstLine="0"/>
              <w:jc w:val="center"/>
              <w:rPr>
                <w:rFonts w:eastAsia="Calibri" w:cs="Times New Roman"/>
                <w:szCs w:val="28"/>
                <w:lang w:eastAsia="ru-RU"/>
              </w:rPr>
            </w:pPr>
            <w:r w:rsidRPr="00ED2BC2">
              <w:rPr>
                <w:rFonts w:eastAsia="Calibri" w:cs="Times New Roman"/>
                <w:szCs w:val="28"/>
                <w:lang w:eastAsia="ru-RU"/>
              </w:rPr>
              <w:t>2022</w:t>
            </w:r>
          </w:p>
        </w:tc>
        <w:tc>
          <w:tcPr>
            <w:tcW w:w="784" w:type="pct"/>
            <w:tcBorders>
              <w:top w:val="single" w:sz="4" w:space="0" w:color="auto"/>
              <w:left w:val="single" w:sz="4" w:space="0" w:color="auto"/>
              <w:bottom w:val="single" w:sz="4" w:space="0" w:color="auto"/>
              <w:right w:val="single" w:sz="4" w:space="0" w:color="auto"/>
            </w:tcBorders>
            <w:hideMark/>
          </w:tcPr>
          <w:p w:rsidR="00ED2BC2" w:rsidRPr="00ED2BC2" w:rsidRDefault="00ED2BC2" w:rsidP="00ED2BC2">
            <w:pPr>
              <w:autoSpaceDE w:val="0"/>
              <w:autoSpaceDN w:val="0"/>
              <w:adjustRightInd w:val="0"/>
              <w:spacing w:line="233" w:lineRule="auto"/>
              <w:ind w:firstLine="0"/>
              <w:jc w:val="center"/>
              <w:rPr>
                <w:rFonts w:eastAsia="Calibri" w:cs="Times New Roman"/>
                <w:szCs w:val="28"/>
                <w:lang w:eastAsia="ru-RU"/>
              </w:rPr>
            </w:pPr>
            <w:r w:rsidRPr="00ED2BC2">
              <w:rPr>
                <w:rFonts w:eastAsia="Calibri" w:cs="Times New Roman"/>
                <w:szCs w:val="28"/>
                <w:lang w:eastAsia="ru-RU"/>
              </w:rPr>
              <w:t>-</w:t>
            </w:r>
          </w:p>
        </w:tc>
        <w:tc>
          <w:tcPr>
            <w:tcW w:w="789" w:type="pct"/>
            <w:vMerge/>
            <w:tcBorders>
              <w:left w:val="single" w:sz="4" w:space="0" w:color="auto"/>
              <w:right w:val="single" w:sz="4" w:space="0" w:color="auto"/>
            </w:tcBorders>
            <w:vAlign w:val="center"/>
            <w:hideMark/>
          </w:tcPr>
          <w:p w:rsidR="00ED2BC2" w:rsidRPr="00ED2BC2" w:rsidRDefault="00ED2BC2" w:rsidP="00ED2BC2">
            <w:pPr>
              <w:spacing w:line="233" w:lineRule="auto"/>
              <w:ind w:firstLine="0"/>
              <w:rPr>
                <w:rFonts w:eastAsia="Calibri" w:cs="Times New Roman"/>
                <w:szCs w:val="28"/>
                <w:lang w:eastAsia="ru-RU"/>
              </w:rPr>
            </w:pPr>
          </w:p>
        </w:tc>
      </w:tr>
      <w:tr w:rsidR="00ED2BC2" w:rsidRPr="00ED2BC2" w:rsidTr="0051663C">
        <w:trPr>
          <w:trHeight w:val="87"/>
          <w:jc w:val="center"/>
        </w:trPr>
        <w:tc>
          <w:tcPr>
            <w:tcW w:w="231" w:type="pct"/>
            <w:vMerge/>
            <w:tcBorders>
              <w:left w:val="single" w:sz="4" w:space="0" w:color="auto"/>
              <w:right w:val="single" w:sz="4" w:space="0" w:color="auto"/>
            </w:tcBorders>
            <w:vAlign w:val="center"/>
            <w:hideMark/>
          </w:tcPr>
          <w:p w:rsidR="00ED2BC2" w:rsidRPr="00ED2BC2" w:rsidRDefault="00ED2BC2" w:rsidP="00ED2BC2">
            <w:pPr>
              <w:spacing w:line="233" w:lineRule="auto"/>
              <w:ind w:firstLine="0"/>
              <w:rPr>
                <w:rFonts w:eastAsia="Calibri" w:cs="Times New Roman"/>
                <w:szCs w:val="28"/>
                <w:lang w:eastAsia="ru-RU"/>
              </w:rPr>
            </w:pPr>
          </w:p>
        </w:tc>
        <w:tc>
          <w:tcPr>
            <w:tcW w:w="1407" w:type="pct"/>
            <w:vMerge/>
            <w:tcBorders>
              <w:left w:val="single" w:sz="4" w:space="0" w:color="auto"/>
              <w:right w:val="single" w:sz="4" w:space="0" w:color="auto"/>
            </w:tcBorders>
            <w:vAlign w:val="center"/>
            <w:hideMark/>
          </w:tcPr>
          <w:p w:rsidR="00ED2BC2" w:rsidRPr="00ED2BC2" w:rsidRDefault="00ED2BC2" w:rsidP="00ED2BC2">
            <w:pPr>
              <w:autoSpaceDE w:val="0"/>
              <w:autoSpaceDN w:val="0"/>
              <w:adjustRightInd w:val="0"/>
              <w:ind w:firstLine="0"/>
              <w:rPr>
                <w:rFonts w:cs="Times New Roman"/>
                <w:szCs w:val="28"/>
              </w:rPr>
            </w:pPr>
          </w:p>
        </w:tc>
        <w:tc>
          <w:tcPr>
            <w:tcW w:w="797" w:type="pct"/>
            <w:vMerge/>
            <w:tcBorders>
              <w:left w:val="single" w:sz="4" w:space="0" w:color="auto"/>
              <w:right w:val="single" w:sz="4" w:space="0" w:color="auto"/>
            </w:tcBorders>
            <w:vAlign w:val="center"/>
            <w:hideMark/>
          </w:tcPr>
          <w:p w:rsidR="00ED2BC2" w:rsidRPr="00ED2BC2" w:rsidRDefault="00ED2BC2" w:rsidP="00ED2BC2">
            <w:pPr>
              <w:autoSpaceDE w:val="0"/>
              <w:autoSpaceDN w:val="0"/>
              <w:adjustRightInd w:val="0"/>
              <w:ind w:firstLine="0"/>
              <w:rPr>
                <w:rFonts w:cs="Times New Roman"/>
                <w:szCs w:val="28"/>
              </w:rPr>
            </w:pPr>
          </w:p>
        </w:tc>
        <w:tc>
          <w:tcPr>
            <w:tcW w:w="469" w:type="pct"/>
            <w:tcBorders>
              <w:left w:val="single" w:sz="4" w:space="0" w:color="auto"/>
              <w:right w:val="single" w:sz="4" w:space="0" w:color="auto"/>
            </w:tcBorders>
          </w:tcPr>
          <w:p w:rsidR="00ED2BC2" w:rsidRPr="00ED2BC2" w:rsidRDefault="00ED2BC2" w:rsidP="00ED2BC2">
            <w:pPr>
              <w:autoSpaceDE w:val="0"/>
              <w:autoSpaceDN w:val="0"/>
              <w:adjustRightInd w:val="0"/>
              <w:ind w:firstLine="0"/>
              <w:jc w:val="center"/>
              <w:rPr>
                <w:rFonts w:cs="Times New Roman"/>
                <w:szCs w:val="28"/>
              </w:rPr>
            </w:pPr>
            <w:r w:rsidRPr="00ED2BC2">
              <w:rPr>
                <w:rFonts w:cs="Times New Roman"/>
                <w:szCs w:val="28"/>
              </w:rPr>
              <w:t>2</w:t>
            </w:r>
          </w:p>
        </w:tc>
        <w:tc>
          <w:tcPr>
            <w:tcW w:w="523" w:type="pct"/>
            <w:tcBorders>
              <w:top w:val="single" w:sz="4" w:space="0" w:color="auto"/>
              <w:left w:val="single" w:sz="4" w:space="0" w:color="auto"/>
              <w:bottom w:val="single" w:sz="4" w:space="0" w:color="auto"/>
              <w:right w:val="single" w:sz="4" w:space="0" w:color="auto"/>
            </w:tcBorders>
            <w:hideMark/>
          </w:tcPr>
          <w:p w:rsidR="00ED2BC2" w:rsidRPr="00ED2BC2" w:rsidRDefault="00ED2BC2" w:rsidP="00ED2BC2">
            <w:pPr>
              <w:autoSpaceDE w:val="0"/>
              <w:autoSpaceDN w:val="0"/>
              <w:adjustRightInd w:val="0"/>
              <w:spacing w:line="233" w:lineRule="auto"/>
              <w:ind w:firstLine="0"/>
              <w:jc w:val="center"/>
              <w:rPr>
                <w:rFonts w:eastAsia="Calibri" w:cs="Times New Roman"/>
                <w:szCs w:val="28"/>
                <w:lang w:eastAsia="ru-RU"/>
              </w:rPr>
            </w:pPr>
            <w:r w:rsidRPr="00ED2BC2">
              <w:rPr>
                <w:rFonts w:eastAsia="Calibri" w:cs="Times New Roman"/>
                <w:szCs w:val="28"/>
                <w:lang w:eastAsia="ru-RU"/>
              </w:rPr>
              <w:t>2023</w:t>
            </w:r>
          </w:p>
        </w:tc>
        <w:tc>
          <w:tcPr>
            <w:tcW w:w="784" w:type="pct"/>
            <w:tcBorders>
              <w:top w:val="single" w:sz="4" w:space="0" w:color="auto"/>
              <w:left w:val="single" w:sz="4" w:space="0" w:color="auto"/>
              <w:bottom w:val="single" w:sz="4" w:space="0" w:color="auto"/>
              <w:right w:val="single" w:sz="4" w:space="0" w:color="auto"/>
            </w:tcBorders>
            <w:hideMark/>
          </w:tcPr>
          <w:p w:rsidR="00ED2BC2" w:rsidRPr="00ED2BC2" w:rsidRDefault="00ED2BC2" w:rsidP="00ED2BC2">
            <w:pPr>
              <w:autoSpaceDE w:val="0"/>
              <w:autoSpaceDN w:val="0"/>
              <w:adjustRightInd w:val="0"/>
              <w:spacing w:line="233" w:lineRule="auto"/>
              <w:ind w:firstLine="0"/>
              <w:jc w:val="center"/>
              <w:rPr>
                <w:rFonts w:eastAsia="Calibri" w:cs="Times New Roman"/>
                <w:szCs w:val="28"/>
                <w:lang w:eastAsia="ru-RU"/>
              </w:rPr>
            </w:pPr>
            <w:r w:rsidRPr="00ED2BC2">
              <w:rPr>
                <w:rFonts w:eastAsia="Calibri" w:cs="Times New Roman"/>
                <w:szCs w:val="28"/>
                <w:lang w:eastAsia="ru-RU"/>
              </w:rPr>
              <w:t>-</w:t>
            </w:r>
          </w:p>
        </w:tc>
        <w:tc>
          <w:tcPr>
            <w:tcW w:w="789" w:type="pct"/>
            <w:vMerge/>
            <w:tcBorders>
              <w:left w:val="single" w:sz="4" w:space="0" w:color="auto"/>
              <w:right w:val="single" w:sz="4" w:space="0" w:color="auto"/>
            </w:tcBorders>
            <w:vAlign w:val="center"/>
            <w:hideMark/>
          </w:tcPr>
          <w:p w:rsidR="00ED2BC2" w:rsidRPr="00ED2BC2" w:rsidRDefault="00ED2BC2" w:rsidP="00ED2BC2">
            <w:pPr>
              <w:spacing w:line="233" w:lineRule="auto"/>
              <w:ind w:firstLine="0"/>
              <w:rPr>
                <w:rFonts w:eastAsia="Calibri" w:cs="Times New Roman"/>
                <w:szCs w:val="28"/>
                <w:lang w:eastAsia="ru-RU"/>
              </w:rPr>
            </w:pPr>
          </w:p>
        </w:tc>
      </w:tr>
      <w:tr w:rsidR="00ED2BC2" w:rsidRPr="00ED2BC2" w:rsidTr="0051663C">
        <w:trPr>
          <w:trHeight w:val="70"/>
          <w:jc w:val="center"/>
        </w:trPr>
        <w:tc>
          <w:tcPr>
            <w:tcW w:w="231" w:type="pct"/>
            <w:vMerge/>
            <w:tcBorders>
              <w:left w:val="single" w:sz="4" w:space="0" w:color="auto"/>
              <w:right w:val="single" w:sz="4" w:space="0" w:color="auto"/>
            </w:tcBorders>
            <w:vAlign w:val="center"/>
          </w:tcPr>
          <w:p w:rsidR="00ED2BC2" w:rsidRPr="00ED2BC2" w:rsidRDefault="00ED2BC2" w:rsidP="00ED2BC2">
            <w:pPr>
              <w:spacing w:line="233" w:lineRule="auto"/>
              <w:ind w:firstLine="0"/>
              <w:rPr>
                <w:rFonts w:eastAsia="Calibri" w:cs="Times New Roman"/>
                <w:szCs w:val="28"/>
                <w:lang w:eastAsia="ru-RU"/>
              </w:rPr>
            </w:pPr>
          </w:p>
        </w:tc>
        <w:tc>
          <w:tcPr>
            <w:tcW w:w="1407" w:type="pct"/>
            <w:vMerge/>
            <w:tcBorders>
              <w:left w:val="single" w:sz="4" w:space="0" w:color="auto"/>
              <w:right w:val="single" w:sz="4" w:space="0" w:color="auto"/>
            </w:tcBorders>
            <w:vAlign w:val="center"/>
          </w:tcPr>
          <w:p w:rsidR="00ED2BC2" w:rsidRPr="00ED2BC2" w:rsidRDefault="00ED2BC2" w:rsidP="00ED2BC2">
            <w:pPr>
              <w:autoSpaceDE w:val="0"/>
              <w:autoSpaceDN w:val="0"/>
              <w:adjustRightInd w:val="0"/>
              <w:ind w:firstLine="0"/>
              <w:rPr>
                <w:rFonts w:cs="Times New Roman"/>
                <w:szCs w:val="28"/>
              </w:rPr>
            </w:pPr>
          </w:p>
        </w:tc>
        <w:tc>
          <w:tcPr>
            <w:tcW w:w="797" w:type="pct"/>
            <w:vMerge/>
            <w:tcBorders>
              <w:left w:val="single" w:sz="4" w:space="0" w:color="auto"/>
              <w:right w:val="single" w:sz="4" w:space="0" w:color="auto"/>
            </w:tcBorders>
            <w:vAlign w:val="center"/>
          </w:tcPr>
          <w:p w:rsidR="00ED2BC2" w:rsidRPr="00ED2BC2" w:rsidRDefault="00ED2BC2" w:rsidP="00ED2BC2">
            <w:pPr>
              <w:autoSpaceDE w:val="0"/>
              <w:autoSpaceDN w:val="0"/>
              <w:adjustRightInd w:val="0"/>
              <w:ind w:firstLine="0"/>
              <w:rPr>
                <w:rFonts w:cs="Times New Roman"/>
                <w:szCs w:val="28"/>
              </w:rPr>
            </w:pPr>
          </w:p>
        </w:tc>
        <w:tc>
          <w:tcPr>
            <w:tcW w:w="469" w:type="pct"/>
            <w:tcBorders>
              <w:left w:val="single" w:sz="4" w:space="0" w:color="auto"/>
              <w:right w:val="single" w:sz="4" w:space="0" w:color="auto"/>
            </w:tcBorders>
          </w:tcPr>
          <w:p w:rsidR="00ED2BC2" w:rsidRPr="00ED2BC2" w:rsidRDefault="00ED2BC2" w:rsidP="00ED2BC2">
            <w:pPr>
              <w:autoSpaceDE w:val="0"/>
              <w:autoSpaceDN w:val="0"/>
              <w:adjustRightInd w:val="0"/>
              <w:ind w:firstLine="0"/>
              <w:jc w:val="center"/>
              <w:rPr>
                <w:rFonts w:cs="Times New Roman"/>
                <w:szCs w:val="28"/>
              </w:rPr>
            </w:pPr>
            <w:r w:rsidRPr="00ED2BC2">
              <w:rPr>
                <w:rFonts w:cs="Times New Roman"/>
                <w:szCs w:val="28"/>
              </w:rPr>
              <w:t>2</w:t>
            </w:r>
          </w:p>
        </w:tc>
        <w:tc>
          <w:tcPr>
            <w:tcW w:w="523" w:type="pct"/>
            <w:tcBorders>
              <w:top w:val="single" w:sz="4" w:space="0" w:color="auto"/>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spacing w:line="233" w:lineRule="auto"/>
              <w:ind w:firstLine="0"/>
              <w:jc w:val="center"/>
              <w:rPr>
                <w:rFonts w:eastAsia="Calibri" w:cs="Times New Roman"/>
                <w:szCs w:val="28"/>
                <w:lang w:eastAsia="ru-RU"/>
              </w:rPr>
            </w:pPr>
            <w:r w:rsidRPr="00ED2BC2">
              <w:rPr>
                <w:rFonts w:eastAsia="Calibri" w:cs="Times New Roman"/>
                <w:szCs w:val="28"/>
                <w:lang w:eastAsia="ru-RU"/>
              </w:rPr>
              <w:t>2024</w:t>
            </w:r>
          </w:p>
        </w:tc>
        <w:tc>
          <w:tcPr>
            <w:tcW w:w="784" w:type="pct"/>
            <w:tcBorders>
              <w:top w:val="single" w:sz="4" w:space="0" w:color="auto"/>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spacing w:line="233" w:lineRule="auto"/>
              <w:ind w:firstLine="0"/>
              <w:jc w:val="center"/>
              <w:rPr>
                <w:rFonts w:eastAsia="Calibri" w:cs="Times New Roman"/>
                <w:szCs w:val="28"/>
                <w:lang w:eastAsia="ru-RU"/>
              </w:rPr>
            </w:pPr>
            <w:r w:rsidRPr="00ED2BC2">
              <w:rPr>
                <w:rFonts w:eastAsia="Calibri" w:cs="Times New Roman"/>
                <w:szCs w:val="28"/>
                <w:lang w:eastAsia="ru-RU"/>
              </w:rPr>
              <w:t>-</w:t>
            </w:r>
          </w:p>
        </w:tc>
        <w:tc>
          <w:tcPr>
            <w:tcW w:w="789" w:type="pct"/>
            <w:vMerge/>
            <w:tcBorders>
              <w:left w:val="single" w:sz="4" w:space="0" w:color="auto"/>
              <w:right w:val="single" w:sz="4" w:space="0" w:color="auto"/>
            </w:tcBorders>
            <w:vAlign w:val="center"/>
          </w:tcPr>
          <w:p w:rsidR="00ED2BC2" w:rsidRPr="00ED2BC2" w:rsidRDefault="00ED2BC2" w:rsidP="00ED2BC2">
            <w:pPr>
              <w:spacing w:line="233" w:lineRule="auto"/>
              <w:ind w:firstLine="0"/>
              <w:rPr>
                <w:rFonts w:eastAsia="Calibri" w:cs="Times New Roman"/>
                <w:szCs w:val="28"/>
                <w:lang w:eastAsia="ru-RU"/>
              </w:rPr>
            </w:pPr>
          </w:p>
        </w:tc>
      </w:tr>
      <w:tr w:rsidR="00ED2BC2" w:rsidRPr="00ED2BC2" w:rsidTr="0051663C">
        <w:trPr>
          <w:trHeight w:val="891"/>
          <w:jc w:val="center"/>
        </w:trPr>
        <w:tc>
          <w:tcPr>
            <w:tcW w:w="231" w:type="pct"/>
            <w:vMerge/>
            <w:tcBorders>
              <w:left w:val="single" w:sz="4" w:space="0" w:color="auto"/>
              <w:bottom w:val="single" w:sz="4" w:space="0" w:color="auto"/>
              <w:right w:val="single" w:sz="4" w:space="0" w:color="auto"/>
            </w:tcBorders>
            <w:vAlign w:val="center"/>
          </w:tcPr>
          <w:p w:rsidR="00ED2BC2" w:rsidRPr="00ED2BC2" w:rsidRDefault="00ED2BC2" w:rsidP="00ED2BC2">
            <w:pPr>
              <w:spacing w:line="233" w:lineRule="auto"/>
              <w:ind w:firstLine="0"/>
              <w:rPr>
                <w:rFonts w:eastAsia="Calibri" w:cs="Times New Roman"/>
                <w:szCs w:val="28"/>
                <w:lang w:eastAsia="ru-RU"/>
              </w:rPr>
            </w:pPr>
          </w:p>
        </w:tc>
        <w:tc>
          <w:tcPr>
            <w:tcW w:w="1407" w:type="pct"/>
            <w:vMerge/>
            <w:tcBorders>
              <w:left w:val="single" w:sz="4" w:space="0" w:color="auto"/>
              <w:bottom w:val="single" w:sz="4" w:space="0" w:color="auto"/>
              <w:right w:val="single" w:sz="4" w:space="0" w:color="auto"/>
            </w:tcBorders>
            <w:vAlign w:val="center"/>
          </w:tcPr>
          <w:p w:rsidR="00ED2BC2" w:rsidRPr="00ED2BC2" w:rsidRDefault="00ED2BC2" w:rsidP="00ED2BC2">
            <w:pPr>
              <w:autoSpaceDE w:val="0"/>
              <w:autoSpaceDN w:val="0"/>
              <w:adjustRightInd w:val="0"/>
              <w:ind w:firstLine="0"/>
              <w:rPr>
                <w:rFonts w:cs="Times New Roman"/>
                <w:szCs w:val="28"/>
              </w:rPr>
            </w:pPr>
          </w:p>
        </w:tc>
        <w:tc>
          <w:tcPr>
            <w:tcW w:w="797" w:type="pct"/>
            <w:vMerge/>
            <w:tcBorders>
              <w:left w:val="single" w:sz="4" w:space="0" w:color="auto"/>
              <w:bottom w:val="single" w:sz="4" w:space="0" w:color="auto"/>
              <w:right w:val="single" w:sz="4" w:space="0" w:color="auto"/>
            </w:tcBorders>
            <w:vAlign w:val="center"/>
          </w:tcPr>
          <w:p w:rsidR="00ED2BC2" w:rsidRPr="00ED2BC2" w:rsidRDefault="00ED2BC2" w:rsidP="00ED2BC2">
            <w:pPr>
              <w:autoSpaceDE w:val="0"/>
              <w:autoSpaceDN w:val="0"/>
              <w:adjustRightInd w:val="0"/>
              <w:ind w:firstLine="0"/>
              <w:rPr>
                <w:rFonts w:cs="Times New Roman"/>
                <w:szCs w:val="28"/>
              </w:rPr>
            </w:pPr>
          </w:p>
        </w:tc>
        <w:tc>
          <w:tcPr>
            <w:tcW w:w="469" w:type="pct"/>
            <w:tcBorders>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ind w:firstLine="0"/>
              <w:jc w:val="center"/>
              <w:rPr>
                <w:rFonts w:cs="Times New Roman"/>
                <w:szCs w:val="28"/>
              </w:rPr>
            </w:pPr>
            <w:r w:rsidRPr="00ED2BC2">
              <w:rPr>
                <w:rFonts w:cs="Times New Roman"/>
                <w:szCs w:val="28"/>
              </w:rPr>
              <w:t>2</w:t>
            </w:r>
          </w:p>
        </w:tc>
        <w:tc>
          <w:tcPr>
            <w:tcW w:w="523" w:type="pct"/>
            <w:tcBorders>
              <w:top w:val="single" w:sz="4" w:space="0" w:color="auto"/>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spacing w:line="233" w:lineRule="auto"/>
              <w:ind w:firstLine="0"/>
              <w:jc w:val="center"/>
              <w:rPr>
                <w:rFonts w:eastAsia="Calibri" w:cs="Times New Roman"/>
                <w:szCs w:val="28"/>
                <w:lang w:eastAsia="ru-RU"/>
              </w:rPr>
            </w:pPr>
            <w:r w:rsidRPr="00ED2BC2">
              <w:rPr>
                <w:rFonts w:eastAsia="Calibri" w:cs="Times New Roman"/>
                <w:szCs w:val="28"/>
                <w:lang w:eastAsia="ru-RU"/>
              </w:rPr>
              <w:t>2025</w:t>
            </w:r>
          </w:p>
        </w:tc>
        <w:tc>
          <w:tcPr>
            <w:tcW w:w="784" w:type="pct"/>
            <w:tcBorders>
              <w:top w:val="single" w:sz="4" w:space="0" w:color="auto"/>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spacing w:line="233" w:lineRule="auto"/>
              <w:ind w:firstLine="0"/>
              <w:jc w:val="center"/>
              <w:rPr>
                <w:rFonts w:eastAsia="Calibri" w:cs="Times New Roman"/>
                <w:szCs w:val="28"/>
                <w:lang w:eastAsia="ru-RU"/>
              </w:rPr>
            </w:pPr>
            <w:r w:rsidRPr="00ED2BC2">
              <w:rPr>
                <w:rFonts w:eastAsia="Calibri" w:cs="Times New Roman"/>
                <w:szCs w:val="28"/>
                <w:lang w:eastAsia="ru-RU"/>
              </w:rPr>
              <w:t>-</w:t>
            </w:r>
          </w:p>
        </w:tc>
        <w:tc>
          <w:tcPr>
            <w:tcW w:w="789" w:type="pct"/>
            <w:vMerge/>
            <w:tcBorders>
              <w:left w:val="single" w:sz="4" w:space="0" w:color="auto"/>
              <w:bottom w:val="single" w:sz="4" w:space="0" w:color="auto"/>
              <w:right w:val="single" w:sz="4" w:space="0" w:color="auto"/>
            </w:tcBorders>
            <w:vAlign w:val="center"/>
          </w:tcPr>
          <w:p w:rsidR="00ED2BC2" w:rsidRPr="00ED2BC2" w:rsidRDefault="00ED2BC2" w:rsidP="00ED2BC2">
            <w:pPr>
              <w:spacing w:line="233" w:lineRule="auto"/>
              <w:ind w:firstLine="0"/>
              <w:rPr>
                <w:rFonts w:eastAsia="Calibri" w:cs="Times New Roman"/>
                <w:szCs w:val="28"/>
                <w:lang w:eastAsia="ru-RU"/>
              </w:rPr>
            </w:pPr>
          </w:p>
        </w:tc>
      </w:tr>
      <w:tr w:rsidR="00ED2BC2" w:rsidRPr="00ED2BC2" w:rsidTr="0051663C">
        <w:trPr>
          <w:trHeight w:val="95"/>
          <w:jc w:val="center"/>
        </w:trPr>
        <w:tc>
          <w:tcPr>
            <w:tcW w:w="231" w:type="pct"/>
            <w:vMerge w:val="restart"/>
            <w:tcBorders>
              <w:top w:val="single" w:sz="4" w:space="0" w:color="auto"/>
              <w:left w:val="single" w:sz="4" w:space="0" w:color="auto"/>
              <w:right w:val="single" w:sz="4" w:space="0" w:color="auto"/>
            </w:tcBorders>
            <w:hideMark/>
          </w:tcPr>
          <w:p w:rsidR="00ED2BC2" w:rsidRPr="00ED2BC2" w:rsidRDefault="00ED2BC2" w:rsidP="00ED2BC2">
            <w:pPr>
              <w:autoSpaceDE w:val="0"/>
              <w:autoSpaceDN w:val="0"/>
              <w:adjustRightInd w:val="0"/>
              <w:spacing w:line="233" w:lineRule="auto"/>
              <w:ind w:firstLine="0"/>
              <w:jc w:val="center"/>
              <w:rPr>
                <w:rFonts w:eastAsia="Calibri" w:cs="Times New Roman"/>
                <w:szCs w:val="28"/>
                <w:lang w:eastAsia="ru-RU"/>
              </w:rPr>
            </w:pPr>
            <w:r w:rsidRPr="00ED2BC2">
              <w:rPr>
                <w:rFonts w:eastAsia="Calibri" w:cs="Times New Roman"/>
                <w:szCs w:val="28"/>
                <w:lang w:eastAsia="ru-RU"/>
              </w:rPr>
              <w:t>1.2.</w:t>
            </w:r>
          </w:p>
        </w:tc>
        <w:tc>
          <w:tcPr>
            <w:tcW w:w="1407" w:type="pct"/>
            <w:vMerge w:val="restart"/>
            <w:tcBorders>
              <w:top w:val="single" w:sz="4" w:space="0" w:color="auto"/>
              <w:left w:val="single" w:sz="4" w:space="0" w:color="auto"/>
              <w:right w:val="single" w:sz="4" w:space="0" w:color="auto"/>
            </w:tcBorders>
            <w:hideMark/>
          </w:tcPr>
          <w:p w:rsidR="00ED2BC2" w:rsidRPr="00ED2BC2" w:rsidRDefault="00ED2BC2" w:rsidP="00ED2BC2">
            <w:pPr>
              <w:autoSpaceDE w:val="0"/>
              <w:autoSpaceDN w:val="0"/>
              <w:adjustRightInd w:val="0"/>
              <w:ind w:firstLine="0"/>
              <w:rPr>
                <w:rFonts w:cs="Times New Roman"/>
                <w:szCs w:val="28"/>
              </w:rPr>
            </w:pPr>
            <w:r w:rsidRPr="00ED2BC2">
              <w:rPr>
                <w:rFonts w:cs="Times New Roman"/>
                <w:szCs w:val="28"/>
              </w:rPr>
              <w:t>Проведение ОМСУ совместных тренировок по ликвидации последствий ЧС на территориях муниципальных районов и городских округов области с привлечением подразделений функциональных подсистем и территориальной подсистемы единой государственной системы предупреждения и ликвидации ЧС</w:t>
            </w:r>
          </w:p>
        </w:tc>
        <w:tc>
          <w:tcPr>
            <w:tcW w:w="797" w:type="pct"/>
            <w:vMerge w:val="restart"/>
            <w:tcBorders>
              <w:top w:val="single" w:sz="4" w:space="0" w:color="auto"/>
              <w:left w:val="single" w:sz="4" w:space="0" w:color="auto"/>
              <w:right w:val="single" w:sz="4" w:space="0" w:color="auto"/>
            </w:tcBorders>
            <w:hideMark/>
          </w:tcPr>
          <w:p w:rsidR="00ED2BC2" w:rsidRPr="00ED2BC2" w:rsidRDefault="00ED2BC2" w:rsidP="00ED2BC2">
            <w:pPr>
              <w:autoSpaceDE w:val="0"/>
              <w:autoSpaceDN w:val="0"/>
              <w:adjustRightInd w:val="0"/>
              <w:ind w:firstLine="0"/>
              <w:rPr>
                <w:rFonts w:cs="Times New Roman"/>
                <w:szCs w:val="28"/>
              </w:rPr>
            </w:pPr>
            <w:r w:rsidRPr="00ED2BC2">
              <w:rPr>
                <w:rFonts w:cs="Times New Roman"/>
                <w:szCs w:val="28"/>
              </w:rPr>
              <w:t>количество проведенных тренировок, не менее (единиц)</w:t>
            </w:r>
          </w:p>
        </w:tc>
        <w:tc>
          <w:tcPr>
            <w:tcW w:w="469" w:type="pct"/>
            <w:tcBorders>
              <w:top w:val="single" w:sz="4" w:space="0" w:color="auto"/>
              <w:left w:val="single" w:sz="4" w:space="0" w:color="auto"/>
              <w:right w:val="single" w:sz="4" w:space="0" w:color="auto"/>
            </w:tcBorders>
            <w:hideMark/>
          </w:tcPr>
          <w:p w:rsidR="00ED2BC2" w:rsidRPr="00ED2BC2" w:rsidRDefault="00ED2BC2" w:rsidP="00ED2BC2">
            <w:pPr>
              <w:autoSpaceDE w:val="0"/>
              <w:autoSpaceDN w:val="0"/>
              <w:adjustRightInd w:val="0"/>
              <w:ind w:firstLine="0"/>
              <w:jc w:val="center"/>
              <w:rPr>
                <w:rFonts w:cs="Times New Roman"/>
                <w:szCs w:val="28"/>
              </w:rPr>
            </w:pPr>
            <w:r w:rsidRPr="00ED2BC2">
              <w:rPr>
                <w:rFonts w:cs="Times New Roman"/>
                <w:szCs w:val="28"/>
              </w:rPr>
              <w:t>1</w:t>
            </w:r>
          </w:p>
        </w:tc>
        <w:tc>
          <w:tcPr>
            <w:tcW w:w="523" w:type="pct"/>
            <w:tcBorders>
              <w:top w:val="single" w:sz="4" w:space="0" w:color="auto"/>
              <w:left w:val="single" w:sz="4" w:space="0" w:color="auto"/>
              <w:bottom w:val="single" w:sz="4" w:space="0" w:color="auto"/>
              <w:right w:val="single" w:sz="4" w:space="0" w:color="auto"/>
            </w:tcBorders>
            <w:hideMark/>
          </w:tcPr>
          <w:p w:rsidR="00ED2BC2" w:rsidRPr="00ED2BC2" w:rsidRDefault="00ED2BC2" w:rsidP="00ED2BC2">
            <w:pPr>
              <w:widowControl w:val="0"/>
              <w:autoSpaceDE w:val="0"/>
              <w:autoSpaceDN w:val="0"/>
              <w:adjustRightInd w:val="0"/>
              <w:spacing w:line="233" w:lineRule="auto"/>
              <w:ind w:firstLine="0"/>
              <w:jc w:val="center"/>
              <w:rPr>
                <w:rFonts w:eastAsia="Calibri" w:cs="Times New Roman"/>
                <w:szCs w:val="28"/>
                <w:lang w:eastAsia="ru-RU"/>
              </w:rPr>
            </w:pPr>
            <w:r w:rsidRPr="00ED2BC2">
              <w:rPr>
                <w:rFonts w:eastAsia="Calibri" w:cs="Times New Roman"/>
                <w:szCs w:val="28"/>
                <w:lang w:eastAsia="ru-RU"/>
              </w:rPr>
              <w:t>2021</w:t>
            </w:r>
          </w:p>
        </w:tc>
        <w:tc>
          <w:tcPr>
            <w:tcW w:w="784" w:type="pct"/>
            <w:tcBorders>
              <w:top w:val="single" w:sz="4" w:space="0" w:color="auto"/>
              <w:left w:val="single" w:sz="4" w:space="0" w:color="auto"/>
              <w:bottom w:val="single" w:sz="4" w:space="0" w:color="auto"/>
              <w:right w:val="single" w:sz="4" w:space="0" w:color="auto"/>
            </w:tcBorders>
            <w:hideMark/>
          </w:tcPr>
          <w:p w:rsidR="00ED2BC2" w:rsidRPr="00ED2BC2" w:rsidRDefault="00ED2BC2" w:rsidP="00ED2BC2">
            <w:pPr>
              <w:widowControl w:val="0"/>
              <w:autoSpaceDE w:val="0"/>
              <w:autoSpaceDN w:val="0"/>
              <w:adjustRightInd w:val="0"/>
              <w:spacing w:line="233" w:lineRule="auto"/>
              <w:ind w:firstLine="0"/>
              <w:jc w:val="center"/>
              <w:rPr>
                <w:rFonts w:eastAsia="Calibri" w:cs="Times New Roman"/>
                <w:szCs w:val="28"/>
                <w:lang w:eastAsia="ru-RU"/>
              </w:rPr>
            </w:pPr>
            <w:r w:rsidRPr="00ED2BC2">
              <w:rPr>
                <w:rFonts w:eastAsia="Calibri" w:cs="Times New Roman"/>
                <w:szCs w:val="28"/>
                <w:lang w:eastAsia="ru-RU"/>
              </w:rPr>
              <w:t>-</w:t>
            </w:r>
          </w:p>
        </w:tc>
        <w:tc>
          <w:tcPr>
            <w:tcW w:w="789" w:type="pct"/>
            <w:vMerge w:val="restart"/>
            <w:tcBorders>
              <w:top w:val="single" w:sz="4" w:space="0" w:color="auto"/>
              <w:left w:val="single" w:sz="4" w:space="0" w:color="auto"/>
              <w:right w:val="single" w:sz="4" w:space="0" w:color="auto"/>
            </w:tcBorders>
          </w:tcPr>
          <w:p w:rsidR="00ED2BC2" w:rsidRPr="00ED2BC2" w:rsidRDefault="00ED2BC2" w:rsidP="00ED2BC2">
            <w:pPr>
              <w:widowControl w:val="0"/>
              <w:autoSpaceDE w:val="0"/>
              <w:autoSpaceDN w:val="0"/>
              <w:adjustRightInd w:val="0"/>
              <w:spacing w:line="233" w:lineRule="auto"/>
              <w:ind w:firstLine="0"/>
              <w:jc w:val="center"/>
              <w:rPr>
                <w:rFonts w:eastAsia="Calibri" w:cs="Times New Roman"/>
                <w:szCs w:val="28"/>
                <w:lang w:eastAsia="ru-RU"/>
              </w:rPr>
            </w:pPr>
            <w:r w:rsidRPr="00ED2BC2">
              <w:rPr>
                <w:rFonts w:eastAsia="Calibri" w:cs="Times New Roman"/>
                <w:szCs w:val="28"/>
                <w:lang w:eastAsia="ru-RU"/>
              </w:rPr>
              <w:t>ОМСУ</w:t>
            </w:r>
          </w:p>
        </w:tc>
      </w:tr>
      <w:tr w:rsidR="00ED2BC2" w:rsidRPr="00ED2BC2" w:rsidTr="0051663C">
        <w:trPr>
          <w:trHeight w:val="70"/>
          <w:jc w:val="center"/>
        </w:trPr>
        <w:tc>
          <w:tcPr>
            <w:tcW w:w="231" w:type="pct"/>
            <w:vMerge/>
            <w:tcBorders>
              <w:left w:val="single" w:sz="4" w:space="0" w:color="auto"/>
              <w:right w:val="single" w:sz="4" w:space="0" w:color="auto"/>
            </w:tcBorders>
            <w:vAlign w:val="center"/>
            <w:hideMark/>
          </w:tcPr>
          <w:p w:rsidR="00ED2BC2" w:rsidRPr="00ED2BC2" w:rsidRDefault="00ED2BC2" w:rsidP="00ED2BC2">
            <w:pPr>
              <w:autoSpaceDE w:val="0"/>
              <w:autoSpaceDN w:val="0"/>
              <w:adjustRightInd w:val="0"/>
              <w:spacing w:line="233" w:lineRule="auto"/>
              <w:ind w:firstLine="0"/>
              <w:jc w:val="center"/>
              <w:rPr>
                <w:rFonts w:eastAsia="Calibri" w:cs="Times New Roman"/>
                <w:szCs w:val="28"/>
                <w:lang w:eastAsia="ru-RU"/>
              </w:rPr>
            </w:pPr>
          </w:p>
        </w:tc>
        <w:tc>
          <w:tcPr>
            <w:tcW w:w="1407" w:type="pct"/>
            <w:vMerge/>
            <w:tcBorders>
              <w:left w:val="single" w:sz="4" w:space="0" w:color="auto"/>
              <w:right w:val="single" w:sz="4" w:space="0" w:color="auto"/>
            </w:tcBorders>
            <w:vAlign w:val="center"/>
            <w:hideMark/>
          </w:tcPr>
          <w:p w:rsidR="00ED2BC2" w:rsidRPr="00ED2BC2" w:rsidRDefault="00ED2BC2" w:rsidP="00ED2BC2">
            <w:pPr>
              <w:autoSpaceDE w:val="0"/>
              <w:autoSpaceDN w:val="0"/>
              <w:adjustRightInd w:val="0"/>
              <w:ind w:firstLine="0"/>
              <w:rPr>
                <w:rFonts w:cs="Times New Roman"/>
                <w:szCs w:val="28"/>
              </w:rPr>
            </w:pPr>
          </w:p>
        </w:tc>
        <w:tc>
          <w:tcPr>
            <w:tcW w:w="797" w:type="pct"/>
            <w:vMerge/>
            <w:tcBorders>
              <w:left w:val="single" w:sz="4" w:space="0" w:color="auto"/>
              <w:right w:val="single" w:sz="4" w:space="0" w:color="auto"/>
            </w:tcBorders>
            <w:vAlign w:val="center"/>
            <w:hideMark/>
          </w:tcPr>
          <w:p w:rsidR="00ED2BC2" w:rsidRPr="00ED2BC2" w:rsidRDefault="00ED2BC2" w:rsidP="00ED2BC2">
            <w:pPr>
              <w:autoSpaceDE w:val="0"/>
              <w:autoSpaceDN w:val="0"/>
              <w:adjustRightInd w:val="0"/>
              <w:ind w:firstLine="0"/>
              <w:rPr>
                <w:rFonts w:cs="Times New Roman"/>
                <w:szCs w:val="28"/>
              </w:rPr>
            </w:pPr>
          </w:p>
        </w:tc>
        <w:tc>
          <w:tcPr>
            <w:tcW w:w="469" w:type="pct"/>
            <w:tcBorders>
              <w:left w:val="single" w:sz="4" w:space="0" w:color="auto"/>
              <w:right w:val="single" w:sz="4" w:space="0" w:color="auto"/>
            </w:tcBorders>
            <w:hideMark/>
          </w:tcPr>
          <w:p w:rsidR="00ED2BC2" w:rsidRPr="00ED2BC2" w:rsidRDefault="00ED2BC2" w:rsidP="00ED2BC2">
            <w:pPr>
              <w:autoSpaceDE w:val="0"/>
              <w:autoSpaceDN w:val="0"/>
              <w:adjustRightInd w:val="0"/>
              <w:ind w:firstLine="0"/>
              <w:jc w:val="center"/>
              <w:rPr>
                <w:rFonts w:cs="Times New Roman"/>
                <w:szCs w:val="28"/>
              </w:rPr>
            </w:pPr>
            <w:r w:rsidRPr="00ED2BC2">
              <w:rPr>
                <w:rFonts w:cs="Times New Roman"/>
                <w:szCs w:val="28"/>
              </w:rPr>
              <w:t>1</w:t>
            </w:r>
          </w:p>
        </w:tc>
        <w:tc>
          <w:tcPr>
            <w:tcW w:w="523" w:type="pct"/>
            <w:tcBorders>
              <w:top w:val="single" w:sz="4" w:space="0" w:color="auto"/>
              <w:left w:val="single" w:sz="4" w:space="0" w:color="auto"/>
              <w:right w:val="single" w:sz="4" w:space="0" w:color="auto"/>
            </w:tcBorders>
            <w:hideMark/>
          </w:tcPr>
          <w:p w:rsidR="00ED2BC2" w:rsidRPr="00ED2BC2" w:rsidRDefault="00ED2BC2" w:rsidP="00ED2BC2">
            <w:pPr>
              <w:widowControl w:val="0"/>
              <w:autoSpaceDE w:val="0"/>
              <w:autoSpaceDN w:val="0"/>
              <w:adjustRightInd w:val="0"/>
              <w:spacing w:line="233" w:lineRule="auto"/>
              <w:ind w:firstLine="0"/>
              <w:jc w:val="center"/>
              <w:rPr>
                <w:rFonts w:eastAsia="Calibri" w:cs="Times New Roman"/>
                <w:szCs w:val="28"/>
                <w:lang w:eastAsia="ru-RU"/>
              </w:rPr>
            </w:pPr>
            <w:r w:rsidRPr="00ED2BC2">
              <w:rPr>
                <w:rFonts w:eastAsia="Calibri" w:cs="Times New Roman"/>
                <w:szCs w:val="28"/>
                <w:lang w:eastAsia="ru-RU"/>
              </w:rPr>
              <w:t>2022</w:t>
            </w:r>
          </w:p>
        </w:tc>
        <w:tc>
          <w:tcPr>
            <w:tcW w:w="784" w:type="pct"/>
            <w:tcBorders>
              <w:top w:val="single" w:sz="4" w:space="0" w:color="auto"/>
              <w:left w:val="single" w:sz="4" w:space="0" w:color="auto"/>
              <w:right w:val="single" w:sz="4" w:space="0" w:color="auto"/>
            </w:tcBorders>
            <w:hideMark/>
          </w:tcPr>
          <w:p w:rsidR="00ED2BC2" w:rsidRPr="00ED2BC2" w:rsidRDefault="00ED2BC2" w:rsidP="00ED2BC2">
            <w:pPr>
              <w:widowControl w:val="0"/>
              <w:autoSpaceDE w:val="0"/>
              <w:autoSpaceDN w:val="0"/>
              <w:adjustRightInd w:val="0"/>
              <w:spacing w:line="233" w:lineRule="auto"/>
              <w:ind w:firstLine="0"/>
              <w:jc w:val="center"/>
              <w:rPr>
                <w:rFonts w:eastAsia="Calibri" w:cs="Times New Roman"/>
                <w:szCs w:val="28"/>
                <w:lang w:eastAsia="ru-RU"/>
              </w:rPr>
            </w:pPr>
            <w:r w:rsidRPr="00ED2BC2">
              <w:rPr>
                <w:rFonts w:eastAsia="Calibri" w:cs="Times New Roman"/>
                <w:szCs w:val="28"/>
                <w:lang w:eastAsia="ru-RU"/>
              </w:rPr>
              <w:t>-</w:t>
            </w:r>
          </w:p>
        </w:tc>
        <w:tc>
          <w:tcPr>
            <w:tcW w:w="789" w:type="pct"/>
            <w:vMerge/>
            <w:tcBorders>
              <w:left w:val="single" w:sz="4" w:space="0" w:color="auto"/>
              <w:right w:val="single" w:sz="4" w:space="0" w:color="auto"/>
            </w:tcBorders>
            <w:vAlign w:val="center"/>
            <w:hideMark/>
          </w:tcPr>
          <w:p w:rsidR="00ED2BC2" w:rsidRPr="00ED2BC2" w:rsidRDefault="00ED2BC2" w:rsidP="00ED2BC2">
            <w:pPr>
              <w:widowControl w:val="0"/>
              <w:spacing w:line="233" w:lineRule="auto"/>
              <w:ind w:firstLine="0"/>
              <w:jc w:val="center"/>
              <w:rPr>
                <w:rFonts w:eastAsia="Calibri" w:cs="Times New Roman"/>
                <w:szCs w:val="28"/>
                <w:lang w:eastAsia="ru-RU"/>
              </w:rPr>
            </w:pPr>
          </w:p>
        </w:tc>
      </w:tr>
      <w:tr w:rsidR="00ED2BC2" w:rsidRPr="00ED2BC2" w:rsidTr="0051663C">
        <w:trPr>
          <w:trHeight w:val="118"/>
          <w:jc w:val="center"/>
        </w:trPr>
        <w:tc>
          <w:tcPr>
            <w:tcW w:w="231" w:type="pct"/>
            <w:vMerge/>
            <w:tcBorders>
              <w:left w:val="single" w:sz="4" w:space="0" w:color="auto"/>
              <w:bottom w:val="single" w:sz="4" w:space="0" w:color="auto"/>
              <w:right w:val="single" w:sz="4" w:space="0" w:color="auto"/>
            </w:tcBorders>
            <w:vAlign w:val="center"/>
          </w:tcPr>
          <w:p w:rsidR="00ED2BC2" w:rsidRPr="00ED2BC2" w:rsidRDefault="00ED2BC2" w:rsidP="00ED2BC2">
            <w:pPr>
              <w:autoSpaceDE w:val="0"/>
              <w:autoSpaceDN w:val="0"/>
              <w:adjustRightInd w:val="0"/>
              <w:spacing w:line="233" w:lineRule="auto"/>
              <w:ind w:firstLine="0"/>
              <w:jc w:val="center"/>
              <w:rPr>
                <w:rFonts w:eastAsia="Calibri" w:cs="Times New Roman"/>
                <w:szCs w:val="28"/>
                <w:lang w:eastAsia="ru-RU"/>
              </w:rPr>
            </w:pPr>
          </w:p>
        </w:tc>
        <w:tc>
          <w:tcPr>
            <w:tcW w:w="1407" w:type="pct"/>
            <w:vMerge/>
            <w:tcBorders>
              <w:left w:val="single" w:sz="4" w:space="0" w:color="auto"/>
              <w:bottom w:val="single" w:sz="4" w:space="0" w:color="auto"/>
              <w:right w:val="single" w:sz="4" w:space="0" w:color="auto"/>
            </w:tcBorders>
            <w:vAlign w:val="center"/>
          </w:tcPr>
          <w:p w:rsidR="00ED2BC2" w:rsidRPr="00ED2BC2" w:rsidRDefault="00ED2BC2" w:rsidP="00ED2BC2">
            <w:pPr>
              <w:autoSpaceDE w:val="0"/>
              <w:autoSpaceDN w:val="0"/>
              <w:adjustRightInd w:val="0"/>
              <w:ind w:firstLine="0"/>
              <w:rPr>
                <w:rFonts w:cs="Times New Roman"/>
                <w:szCs w:val="28"/>
              </w:rPr>
            </w:pPr>
          </w:p>
        </w:tc>
        <w:tc>
          <w:tcPr>
            <w:tcW w:w="797" w:type="pct"/>
            <w:vMerge/>
            <w:tcBorders>
              <w:left w:val="single" w:sz="4" w:space="0" w:color="auto"/>
              <w:bottom w:val="single" w:sz="4" w:space="0" w:color="auto"/>
              <w:right w:val="single" w:sz="4" w:space="0" w:color="auto"/>
            </w:tcBorders>
            <w:vAlign w:val="center"/>
          </w:tcPr>
          <w:p w:rsidR="00ED2BC2" w:rsidRPr="00ED2BC2" w:rsidRDefault="00ED2BC2" w:rsidP="00ED2BC2">
            <w:pPr>
              <w:autoSpaceDE w:val="0"/>
              <w:autoSpaceDN w:val="0"/>
              <w:adjustRightInd w:val="0"/>
              <w:ind w:firstLine="0"/>
              <w:rPr>
                <w:rFonts w:cs="Times New Roman"/>
                <w:szCs w:val="28"/>
              </w:rPr>
            </w:pPr>
          </w:p>
        </w:tc>
        <w:tc>
          <w:tcPr>
            <w:tcW w:w="469" w:type="pct"/>
            <w:tcBorders>
              <w:left w:val="single" w:sz="4" w:space="0" w:color="auto"/>
              <w:right w:val="single" w:sz="4" w:space="0" w:color="auto"/>
            </w:tcBorders>
          </w:tcPr>
          <w:p w:rsidR="00ED2BC2" w:rsidRPr="00ED2BC2" w:rsidRDefault="00ED2BC2" w:rsidP="00ED2BC2">
            <w:pPr>
              <w:autoSpaceDE w:val="0"/>
              <w:autoSpaceDN w:val="0"/>
              <w:adjustRightInd w:val="0"/>
              <w:ind w:firstLine="0"/>
              <w:jc w:val="center"/>
              <w:rPr>
                <w:rFonts w:cs="Times New Roman"/>
                <w:szCs w:val="28"/>
              </w:rPr>
            </w:pPr>
            <w:r w:rsidRPr="00ED2BC2">
              <w:rPr>
                <w:rFonts w:cs="Times New Roman"/>
                <w:szCs w:val="28"/>
              </w:rPr>
              <w:t>1</w:t>
            </w:r>
          </w:p>
        </w:tc>
        <w:tc>
          <w:tcPr>
            <w:tcW w:w="523" w:type="pct"/>
            <w:tcBorders>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spacing w:line="233" w:lineRule="auto"/>
              <w:ind w:firstLine="0"/>
              <w:jc w:val="center"/>
              <w:rPr>
                <w:rFonts w:eastAsia="Calibri" w:cs="Times New Roman"/>
                <w:szCs w:val="28"/>
                <w:lang w:eastAsia="ru-RU"/>
              </w:rPr>
            </w:pPr>
            <w:r w:rsidRPr="00ED2BC2">
              <w:rPr>
                <w:rFonts w:eastAsia="Calibri" w:cs="Times New Roman"/>
                <w:szCs w:val="28"/>
                <w:lang w:eastAsia="ru-RU"/>
              </w:rPr>
              <w:t>2023</w:t>
            </w:r>
          </w:p>
        </w:tc>
        <w:tc>
          <w:tcPr>
            <w:tcW w:w="784" w:type="pct"/>
            <w:tcBorders>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spacing w:line="233" w:lineRule="auto"/>
              <w:ind w:firstLine="0"/>
              <w:jc w:val="center"/>
              <w:rPr>
                <w:rFonts w:eastAsia="Calibri" w:cs="Times New Roman"/>
                <w:szCs w:val="28"/>
                <w:lang w:eastAsia="ru-RU"/>
              </w:rPr>
            </w:pPr>
            <w:r w:rsidRPr="00ED2BC2">
              <w:rPr>
                <w:rFonts w:eastAsia="Calibri" w:cs="Times New Roman"/>
                <w:szCs w:val="28"/>
                <w:lang w:eastAsia="ru-RU"/>
              </w:rPr>
              <w:t>-</w:t>
            </w:r>
          </w:p>
        </w:tc>
        <w:tc>
          <w:tcPr>
            <w:tcW w:w="789" w:type="pct"/>
            <w:vMerge/>
            <w:tcBorders>
              <w:left w:val="single" w:sz="4" w:space="0" w:color="auto"/>
              <w:bottom w:val="single" w:sz="4" w:space="0" w:color="auto"/>
              <w:right w:val="single" w:sz="4" w:space="0" w:color="auto"/>
            </w:tcBorders>
            <w:vAlign w:val="center"/>
          </w:tcPr>
          <w:p w:rsidR="00ED2BC2" w:rsidRPr="00ED2BC2" w:rsidRDefault="00ED2BC2" w:rsidP="00ED2BC2">
            <w:pPr>
              <w:widowControl w:val="0"/>
              <w:spacing w:line="233" w:lineRule="auto"/>
              <w:ind w:firstLine="0"/>
              <w:jc w:val="center"/>
              <w:rPr>
                <w:rFonts w:eastAsia="Calibri" w:cs="Times New Roman"/>
                <w:szCs w:val="28"/>
                <w:lang w:eastAsia="ru-RU"/>
              </w:rPr>
            </w:pPr>
          </w:p>
        </w:tc>
      </w:tr>
      <w:tr w:rsidR="00ED2BC2" w:rsidRPr="00ED2BC2" w:rsidTr="0051663C">
        <w:trPr>
          <w:trHeight w:val="222"/>
          <w:jc w:val="center"/>
        </w:trPr>
        <w:tc>
          <w:tcPr>
            <w:tcW w:w="231" w:type="pct"/>
            <w:vMerge/>
            <w:tcBorders>
              <w:left w:val="single" w:sz="4" w:space="0" w:color="auto"/>
              <w:bottom w:val="single" w:sz="4" w:space="0" w:color="auto"/>
              <w:right w:val="single" w:sz="4" w:space="0" w:color="auto"/>
            </w:tcBorders>
            <w:vAlign w:val="center"/>
          </w:tcPr>
          <w:p w:rsidR="00ED2BC2" w:rsidRPr="00ED2BC2" w:rsidRDefault="00ED2BC2" w:rsidP="00ED2BC2">
            <w:pPr>
              <w:autoSpaceDE w:val="0"/>
              <w:autoSpaceDN w:val="0"/>
              <w:adjustRightInd w:val="0"/>
              <w:spacing w:line="233" w:lineRule="auto"/>
              <w:ind w:firstLine="0"/>
              <w:jc w:val="center"/>
              <w:rPr>
                <w:rFonts w:eastAsia="Calibri" w:cs="Times New Roman"/>
                <w:szCs w:val="28"/>
                <w:lang w:eastAsia="ru-RU"/>
              </w:rPr>
            </w:pPr>
          </w:p>
        </w:tc>
        <w:tc>
          <w:tcPr>
            <w:tcW w:w="1407" w:type="pct"/>
            <w:vMerge/>
            <w:tcBorders>
              <w:left w:val="single" w:sz="4" w:space="0" w:color="auto"/>
              <w:bottom w:val="single" w:sz="4" w:space="0" w:color="auto"/>
              <w:right w:val="single" w:sz="4" w:space="0" w:color="auto"/>
            </w:tcBorders>
            <w:vAlign w:val="center"/>
          </w:tcPr>
          <w:p w:rsidR="00ED2BC2" w:rsidRPr="00ED2BC2" w:rsidRDefault="00ED2BC2" w:rsidP="00ED2BC2">
            <w:pPr>
              <w:autoSpaceDE w:val="0"/>
              <w:autoSpaceDN w:val="0"/>
              <w:adjustRightInd w:val="0"/>
              <w:ind w:firstLine="0"/>
              <w:rPr>
                <w:rFonts w:cs="Times New Roman"/>
                <w:szCs w:val="28"/>
              </w:rPr>
            </w:pPr>
          </w:p>
        </w:tc>
        <w:tc>
          <w:tcPr>
            <w:tcW w:w="797" w:type="pct"/>
            <w:vMerge/>
            <w:tcBorders>
              <w:left w:val="single" w:sz="4" w:space="0" w:color="auto"/>
              <w:bottom w:val="single" w:sz="4" w:space="0" w:color="auto"/>
              <w:right w:val="single" w:sz="4" w:space="0" w:color="auto"/>
            </w:tcBorders>
            <w:vAlign w:val="center"/>
          </w:tcPr>
          <w:p w:rsidR="00ED2BC2" w:rsidRPr="00ED2BC2" w:rsidRDefault="00ED2BC2" w:rsidP="00ED2BC2">
            <w:pPr>
              <w:autoSpaceDE w:val="0"/>
              <w:autoSpaceDN w:val="0"/>
              <w:adjustRightInd w:val="0"/>
              <w:ind w:firstLine="0"/>
              <w:rPr>
                <w:rFonts w:cs="Times New Roman"/>
                <w:szCs w:val="28"/>
              </w:rPr>
            </w:pPr>
          </w:p>
        </w:tc>
        <w:tc>
          <w:tcPr>
            <w:tcW w:w="469" w:type="pct"/>
            <w:tcBorders>
              <w:left w:val="single" w:sz="4" w:space="0" w:color="auto"/>
              <w:right w:val="single" w:sz="4" w:space="0" w:color="auto"/>
            </w:tcBorders>
          </w:tcPr>
          <w:p w:rsidR="00ED2BC2" w:rsidRPr="00ED2BC2" w:rsidRDefault="00ED2BC2" w:rsidP="00ED2BC2">
            <w:pPr>
              <w:autoSpaceDE w:val="0"/>
              <w:autoSpaceDN w:val="0"/>
              <w:adjustRightInd w:val="0"/>
              <w:ind w:firstLine="0"/>
              <w:jc w:val="center"/>
              <w:rPr>
                <w:rFonts w:cs="Times New Roman"/>
                <w:szCs w:val="28"/>
              </w:rPr>
            </w:pPr>
            <w:r w:rsidRPr="00ED2BC2">
              <w:rPr>
                <w:rFonts w:cs="Times New Roman"/>
                <w:szCs w:val="28"/>
              </w:rPr>
              <w:t>1</w:t>
            </w:r>
          </w:p>
        </w:tc>
        <w:tc>
          <w:tcPr>
            <w:tcW w:w="523" w:type="pct"/>
            <w:tcBorders>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spacing w:line="233" w:lineRule="auto"/>
              <w:ind w:firstLine="0"/>
              <w:jc w:val="center"/>
              <w:rPr>
                <w:rFonts w:eastAsia="Calibri" w:cs="Times New Roman"/>
                <w:szCs w:val="28"/>
                <w:lang w:eastAsia="ru-RU"/>
              </w:rPr>
            </w:pPr>
            <w:r w:rsidRPr="00ED2BC2">
              <w:rPr>
                <w:rFonts w:eastAsia="Calibri" w:cs="Times New Roman"/>
                <w:szCs w:val="28"/>
                <w:lang w:eastAsia="ru-RU"/>
              </w:rPr>
              <w:t>2024</w:t>
            </w:r>
          </w:p>
        </w:tc>
        <w:tc>
          <w:tcPr>
            <w:tcW w:w="784" w:type="pct"/>
            <w:tcBorders>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spacing w:line="233" w:lineRule="auto"/>
              <w:ind w:firstLine="0"/>
              <w:jc w:val="center"/>
              <w:rPr>
                <w:rFonts w:eastAsia="Calibri" w:cs="Times New Roman"/>
                <w:szCs w:val="28"/>
                <w:lang w:eastAsia="ru-RU"/>
              </w:rPr>
            </w:pPr>
            <w:r w:rsidRPr="00ED2BC2">
              <w:rPr>
                <w:rFonts w:eastAsia="Calibri" w:cs="Times New Roman"/>
                <w:szCs w:val="28"/>
                <w:lang w:eastAsia="ru-RU"/>
              </w:rPr>
              <w:t>-</w:t>
            </w:r>
          </w:p>
        </w:tc>
        <w:tc>
          <w:tcPr>
            <w:tcW w:w="789" w:type="pct"/>
            <w:vMerge/>
            <w:tcBorders>
              <w:left w:val="single" w:sz="4" w:space="0" w:color="auto"/>
              <w:bottom w:val="single" w:sz="4" w:space="0" w:color="auto"/>
              <w:right w:val="single" w:sz="4" w:space="0" w:color="auto"/>
            </w:tcBorders>
            <w:vAlign w:val="center"/>
          </w:tcPr>
          <w:p w:rsidR="00ED2BC2" w:rsidRPr="00ED2BC2" w:rsidRDefault="00ED2BC2" w:rsidP="00ED2BC2">
            <w:pPr>
              <w:widowControl w:val="0"/>
              <w:spacing w:line="233" w:lineRule="auto"/>
              <w:ind w:firstLine="0"/>
              <w:jc w:val="center"/>
              <w:rPr>
                <w:rFonts w:eastAsia="Calibri" w:cs="Times New Roman"/>
                <w:szCs w:val="28"/>
                <w:lang w:eastAsia="ru-RU"/>
              </w:rPr>
            </w:pPr>
          </w:p>
        </w:tc>
      </w:tr>
      <w:tr w:rsidR="00ED2BC2" w:rsidRPr="00ED2BC2" w:rsidTr="0051663C">
        <w:trPr>
          <w:trHeight w:val="1298"/>
          <w:jc w:val="center"/>
        </w:trPr>
        <w:tc>
          <w:tcPr>
            <w:tcW w:w="231" w:type="pct"/>
            <w:vMerge/>
            <w:tcBorders>
              <w:left w:val="single" w:sz="4" w:space="0" w:color="auto"/>
              <w:bottom w:val="single" w:sz="4" w:space="0" w:color="auto"/>
              <w:right w:val="single" w:sz="4" w:space="0" w:color="auto"/>
            </w:tcBorders>
            <w:vAlign w:val="center"/>
          </w:tcPr>
          <w:p w:rsidR="00ED2BC2" w:rsidRPr="00ED2BC2" w:rsidRDefault="00ED2BC2" w:rsidP="00ED2BC2">
            <w:pPr>
              <w:autoSpaceDE w:val="0"/>
              <w:autoSpaceDN w:val="0"/>
              <w:adjustRightInd w:val="0"/>
              <w:spacing w:line="233" w:lineRule="auto"/>
              <w:ind w:firstLine="0"/>
              <w:jc w:val="center"/>
              <w:rPr>
                <w:rFonts w:eastAsia="Calibri" w:cs="Times New Roman"/>
                <w:szCs w:val="28"/>
                <w:lang w:eastAsia="ru-RU"/>
              </w:rPr>
            </w:pPr>
          </w:p>
        </w:tc>
        <w:tc>
          <w:tcPr>
            <w:tcW w:w="1407" w:type="pct"/>
            <w:vMerge/>
            <w:tcBorders>
              <w:left w:val="single" w:sz="4" w:space="0" w:color="auto"/>
              <w:bottom w:val="single" w:sz="4" w:space="0" w:color="auto"/>
              <w:right w:val="single" w:sz="4" w:space="0" w:color="auto"/>
            </w:tcBorders>
            <w:vAlign w:val="center"/>
          </w:tcPr>
          <w:p w:rsidR="00ED2BC2" w:rsidRPr="00ED2BC2" w:rsidRDefault="00ED2BC2" w:rsidP="00ED2BC2">
            <w:pPr>
              <w:autoSpaceDE w:val="0"/>
              <w:autoSpaceDN w:val="0"/>
              <w:adjustRightInd w:val="0"/>
              <w:ind w:firstLine="0"/>
              <w:rPr>
                <w:rFonts w:cs="Times New Roman"/>
                <w:szCs w:val="28"/>
              </w:rPr>
            </w:pPr>
          </w:p>
        </w:tc>
        <w:tc>
          <w:tcPr>
            <w:tcW w:w="797" w:type="pct"/>
            <w:vMerge/>
            <w:tcBorders>
              <w:left w:val="single" w:sz="4" w:space="0" w:color="auto"/>
              <w:bottom w:val="single" w:sz="4" w:space="0" w:color="auto"/>
              <w:right w:val="single" w:sz="4" w:space="0" w:color="auto"/>
            </w:tcBorders>
            <w:vAlign w:val="center"/>
          </w:tcPr>
          <w:p w:rsidR="00ED2BC2" w:rsidRPr="00ED2BC2" w:rsidRDefault="00ED2BC2" w:rsidP="00ED2BC2">
            <w:pPr>
              <w:autoSpaceDE w:val="0"/>
              <w:autoSpaceDN w:val="0"/>
              <w:adjustRightInd w:val="0"/>
              <w:ind w:firstLine="0"/>
              <w:rPr>
                <w:rFonts w:cs="Times New Roman"/>
                <w:szCs w:val="28"/>
              </w:rPr>
            </w:pPr>
          </w:p>
        </w:tc>
        <w:tc>
          <w:tcPr>
            <w:tcW w:w="469" w:type="pct"/>
            <w:tcBorders>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ind w:firstLine="0"/>
              <w:jc w:val="center"/>
              <w:rPr>
                <w:rFonts w:cs="Times New Roman"/>
                <w:szCs w:val="28"/>
              </w:rPr>
            </w:pPr>
            <w:r w:rsidRPr="00ED2BC2">
              <w:rPr>
                <w:rFonts w:cs="Times New Roman"/>
                <w:szCs w:val="28"/>
              </w:rPr>
              <w:t>1</w:t>
            </w:r>
          </w:p>
        </w:tc>
        <w:tc>
          <w:tcPr>
            <w:tcW w:w="523" w:type="pct"/>
            <w:tcBorders>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spacing w:line="233" w:lineRule="auto"/>
              <w:ind w:firstLine="0"/>
              <w:jc w:val="center"/>
              <w:rPr>
                <w:rFonts w:eastAsia="Calibri" w:cs="Times New Roman"/>
                <w:szCs w:val="28"/>
                <w:lang w:eastAsia="ru-RU"/>
              </w:rPr>
            </w:pPr>
            <w:r w:rsidRPr="00ED2BC2">
              <w:rPr>
                <w:rFonts w:eastAsia="Calibri" w:cs="Times New Roman"/>
                <w:szCs w:val="28"/>
                <w:lang w:eastAsia="ru-RU"/>
              </w:rPr>
              <w:t>2025</w:t>
            </w:r>
          </w:p>
        </w:tc>
        <w:tc>
          <w:tcPr>
            <w:tcW w:w="784" w:type="pct"/>
            <w:tcBorders>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spacing w:line="233" w:lineRule="auto"/>
              <w:ind w:firstLine="0"/>
              <w:jc w:val="center"/>
              <w:rPr>
                <w:rFonts w:eastAsia="Calibri" w:cs="Times New Roman"/>
                <w:szCs w:val="28"/>
                <w:lang w:eastAsia="ru-RU"/>
              </w:rPr>
            </w:pPr>
            <w:r w:rsidRPr="00ED2BC2">
              <w:rPr>
                <w:rFonts w:eastAsia="Calibri" w:cs="Times New Roman"/>
                <w:szCs w:val="28"/>
                <w:lang w:eastAsia="ru-RU"/>
              </w:rPr>
              <w:t>-</w:t>
            </w:r>
          </w:p>
        </w:tc>
        <w:tc>
          <w:tcPr>
            <w:tcW w:w="789" w:type="pct"/>
            <w:vMerge/>
            <w:tcBorders>
              <w:left w:val="single" w:sz="4" w:space="0" w:color="auto"/>
              <w:bottom w:val="single" w:sz="4" w:space="0" w:color="auto"/>
              <w:right w:val="single" w:sz="4" w:space="0" w:color="auto"/>
            </w:tcBorders>
            <w:vAlign w:val="center"/>
          </w:tcPr>
          <w:p w:rsidR="00ED2BC2" w:rsidRPr="00ED2BC2" w:rsidRDefault="00ED2BC2" w:rsidP="00ED2BC2">
            <w:pPr>
              <w:widowControl w:val="0"/>
              <w:spacing w:line="233" w:lineRule="auto"/>
              <w:ind w:firstLine="0"/>
              <w:jc w:val="center"/>
              <w:rPr>
                <w:rFonts w:eastAsia="Calibri" w:cs="Times New Roman"/>
                <w:szCs w:val="28"/>
                <w:lang w:eastAsia="ru-RU"/>
              </w:rPr>
            </w:pPr>
          </w:p>
        </w:tc>
      </w:tr>
      <w:tr w:rsidR="00ED2BC2" w:rsidRPr="00ED2BC2" w:rsidTr="0051663C">
        <w:trPr>
          <w:trHeight w:val="311"/>
          <w:jc w:val="center"/>
        </w:trPr>
        <w:tc>
          <w:tcPr>
            <w:tcW w:w="231" w:type="pct"/>
            <w:vMerge w:val="restart"/>
            <w:tcBorders>
              <w:top w:val="single" w:sz="4" w:space="0" w:color="auto"/>
              <w:left w:val="single" w:sz="4" w:space="0" w:color="auto"/>
              <w:bottom w:val="single" w:sz="4" w:space="0" w:color="auto"/>
              <w:right w:val="single" w:sz="4" w:space="0" w:color="auto"/>
            </w:tcBorders>
            <w:hideMark/>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1.3.</w:t>
            </w:r>
          </w:p>
        </w:tc>
        <w:tc>
          <w:tcPr>
            <w:tcW w:w="1407" w:type="pct"/>
            <w:vMerge w:val="restart"/>
            <w:tcBorders>
              <w:top w:val="single" w:sz="4" w:space="0" w:color="auto"/>
              <w:left w:val="single" w:sz="4" w:space="0" w:color="auto"/>
              <w:bottom w:val="single" w:sz="4" w:space="0" w:color="auto"/>
              <w:right w:val="single" w:sz="4" w:space="0" w:color="auto"/>
            </w:tcBorders>
            <w:hideMark/>
          </w:tcPr>
          <w:p w:rsidR="00ED2BC2" w:rsidRPr="00ED2BC2" w:rsidRDefault="00ED2BC2" w:rsidP="00ED2BC2">
            <w:pPr>
              <w:autoSpaceDE w:val="0"/>
              <w:autoSpaceDN w:val="0"/>
              <w:adjustRightInd w:val="0"/>
              <w:ind w:firstLine="0"/>
              <w:rPr>
                <w:rFonts w:cs="Times New Roman"/>
                <w:szCs w:val="28"/>
              </w:rPr>
            </w:pPr>
            <w:r w:rsidRPr="00ED2BC2">
              <w:rPr>
                <w:rFonts w:cs="Times New Roman"/>
                <w:szCs w:val="28"/>
              </w:rPr>
              <w:t>Разработка (уточнение) документов межтерриториального взаимодействия, регламентирующих вопросы обеспечения безопасности жизнедеятельности населения на территориях муниципальных образований области</w:t>
            </w:r>
          </w:p>
        </w:tc>
        <w:tc>
          <w:tcPr>
            <w:tcW w:w="797" w:type="pct"/>
            <w:vMerge w:val="restart"/>
            <w:tcBorders>
              <w:top w:val="single" w:sz="4" w:space="0" w:color="auto"/>
              <w:left w:val="single" w:sz="4" w:space="0" w:color="auto"/>
              <w:bottom w:val="single" w:sz="4" w:space="0" w:color="auto"/>
              <w:right w:val="single" w:sz="4" w:space="0" w:color="auto"/>
            </w:tcBorders>
          </w:tcPr>
          <w:p w:rsidR="00ED2BC2" w:rsidRPr="00ED2BC2" w:rsidRDefault="00ED2BC2" w:rsidP="00ED2BC2">
            <w:pPr>
              <w:widowControl w:val="0"/>
              <w:autoSpaceDE w:val="0"/>
              <w:autoSpaceDN w:val="0"/>
              <w:adjustRightInd w:val="0"/>
              <w:ind w:firstLine="0"/>
              <w:rPr>
                <w:rFonts w:cs="Times New Roman"/>
                <w:szCs w:val="28"/>
              </w:rPr>
            </w:pPr>
            <w:r w:rsidRPr="00ED2BC2">
              <w:rPr>
                <w:rFonts w:cs="Times New Roman"/>
                <w:szCs w:val="28"/>
              </w:rPr>
              <w:t>количество разработанных (уточненных) документов межтеррито-риального взаимодействия, не менее (единиц)</w:t>
            </w:r>
          </w:p>
        </w:tc>
        <w:tc>
          <w:tcPr>
            <w:tcW w:w="469" w:type="pct"/>
            <w:tcBorders>
              <w:top w:val="single" w:sz="4" w:space="0" w:color="auto"/>
              <w:left w:val="single" w:sz="4" w:space="0" w:color="auto"/>
              <w:right w:val="single" w:sz="4" w:space="0" w:color="auto"/>
            </w:tcBorders>
          </w:tcPr>
          <w:p w:rsidR="00ED2BC2" w:rsidRPr="00ED2BC2" w:rsidRDefault="00ED2BC2" w:rsidP="00ED2BC2">
            <w:pPr>
              <w:autoSpaceDE w:val="0"/>
              <w:autoSpaceDN w:val="0"/>
              <w:adjustRightInd w:val="0"/>
              <w:ind w:firstLine="0"/>
              <w:jc w:val="center"/>
              <w:rPr>
                <w:rFonts w:cs="Times New Roman"/>
                <w:szCs w:val="28"/>
              </w:rPr>
            </w:pPr>
            <w:r w:rsidRPr="00ED2BC2">
              <w:rPr>
                <w:rFonts w:cs="Times New Roman"/>
                <w:szCs w:val="28"/>
              </w:rPr>
              <w:t>2</w:t>
            </w:r>
          </w:p>
        </w:tc>
        <w:tc>
          <w:tcPr>
            <w:tcW w:w="523" w:type="pct"/>
            <w:tcBorders>
              <w:top w:val="single" w:sz="4" w:space="0" w:color="auto"/>
              <w:left w:val="single" w:sz="4" w:space="0" w:color="auto"/>
              <w:bottom w:val="single" w:sz="4" w:space="0" w:color="auto"/>
              <w:right w:val="single" w:sz="4" w:space="0" w:color="auto"/>
            </w:tcBorders>
            <w:hideMark/>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2021</w:t>
            </w:r>
          </w:p>
        </w:tc>
        <w:tc>
          <w:tcPr>
            <w:tcW w:w="784" w:type="pct"/>
            <w:tcBorders>
              <w:top w:val="single" w:sz="4" w:space="0" w:color="auto"/>
              <w:left w:val="single" w:sz="4" w:space="0" w:color="auto"/>
              <w:bottom w:val="single" w:sz="4" w:space="0" w:color="auto"/>
              <w:right w:val="single" w:sz="4" w:space="0" w:color="auto"/>
            </w:tcBorders>
            <w:hideMark/>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w:t>
            </w:r>
          </w:p>
        </w:tc>
        <w:tc>
          <w:tcPr>
            <w:tcW w:w="789" w:type="pct"/>
            <w:vMerge w:val="restart"/>
            <w:tcBorders>
              <w:top w:val="single" w:sz="4" w:space="0" w:color="auto"/>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ОМСУ</w:t>
            </w:r>
          </w:p>
        </w:tc>
      </w:tr>
      <w:tr w:rsidR="00ED2BC2" w:rsidRPr="00ED2BC2" w:rsidTr="0051663C">
        <w:trPr>
          <w:trHeight w:val="253"/>
          <w:jc w:val="center"/>
        </w:trPr>
        <w:tc>
          <w:tcPr>
            <w:tcW w:w="231" w:type="pct"/>
            <w:vMerge/>
            <w:tcBorders>
              <w:top w:val="single" w:sz="4" w:space="0" w:color="auto"/>
              <w:left w:val="single" w:sz="4" w:space="0" w:color="auto"/>
              <w:bottom w:val="single" w:sz="4" w:space="0" w:color="auto"/>
              <w:right w:val="single" w:sz="4" w:space="0" w:color="auto"/>
            </w:tcBorders>
            <w:vAlign w:val="center"/>
            <w:hideMark/>
          </w:tcPr>
          <w:p w:rsidR="00ED2BC2" w:rsidRPr="00ED2BC2" w:rsidRDefault="00ED2BC2" w:rsidP="00ED2BC2">
            <w:pPr>
              <w:spacing w:line="259" w:lineRule="auto"/>
              <w:ind w:firstLine="0"/>
              <w:rPr>
                <w:rFonts w:eastAsia="Calibri" w:cs="Times New Roman"/>
                <w:szCs w:val="28"/>
                <w:lang w:eastAsia="ru-RU"/>
              </w:rPr>
            </w:pPr>
          </w:p>
        </w:tc>
        <w:tc>
          <w:tcPr>
            <w:tcW w:w="1407" w:type="pct"/>
            <w:vMerge/>
            <w:tcBorders>
              <w:top w:val="single" w:sz="4" w:space="0" w:color="auto"/>
              <w:left w:val="single" w:sz="4" w:space="0" w:color="auto"/>
              <w:bottom w:val="single" w:sz="4" w:space="0" w:color="auto"/>
              <w:right w:val="single" w:sz="4" w:space="0" w:color="auto"/>
            </w:tcBorders>
            <w:vAlign w:val="center"/>
            <w:hideMark/>
          </w:tcPr>
          <w:p w:rsidR="00ED2BC2" w:rsidRPr="00ED2BC2" w:rsidRDefault="00ED2BC2" w:rsidP="00ED2BC2">
            <w:pPr>
              <w:autoSpaceDE w:val="0"/>
              <w:autoSpaceDN w:val="0"/>
              <w:adjustRightInd w:val="0"/>
              <w:ind w:firstLine="0"/>
              <w:rPr>
                <w:rFonts w:cs="Times New Roman"/>
                <w:szCs w:val="28"/>
              </w:rPr>
            </w:pPr>
          </w:p>
        </w:tc>
        <w:tc>
          <w:tcPr>
            <w:tcW w:w="797" w:type="pct"/>
            <w:vMerge/>
            <w:tcBorders>
              <w:top w:val="single" w:sz="4" w:space="0" w:color="auto"/>
              <w:left w:val="single" w:sz="4" w:space="0" w:color="auto"/>
              <w:bottom w:val="single" w:sz="4" w:space="0" w:color="auto"/>
              <w:right w:val="single" w:sz="4" w:space="0" w:color="auto"/>
            </w:tcBorders>
            <w:vAlign w:val="center"/>
            <w:hideMark/>
          </w:tcPr>
          <w:p w:rsidR="00ED2BC2" w:rsidRPr="00ED2BC2" w:rsidRDefault="00ED2BC2" w:rsidP="00ED2BC2">
            <w:pPr>
              <w:autoSpaceDE w:val="0"/>
              <w:autoSpaceDN w:val="0"/>
              <w:adjustRightInd w:val="0"/>
              <w:ind w:firstLine="0"/>
              <w:rPr>
                <w:rFonts w:cs="Times New Roman"/>
                <w:szCs w:val="28"/>
              </w:rPr>
            </w:pPr>
          </w:p>
        </w:tc>
        <w:tc>
          <w:tcPr>
            <w:tcW w:w="469" w:type="pct"/>
            <w:tcBorders>
              <w:left w:val="single" w:sz="4" w:space="0" w:color="auto"/>
              <w:right w:val="single" w:sz="4" w:space="0" w:color="auto"/>
            </w:tcBorders>
          </w:tcPr>
          <w:p w:rsidR="00ED2BC2" w:rsidRPr="00ED2BC2" w:rsidRDefault="00ED2BC2" w:rsidP="00ED2BC2">
            <w:pPr>
              <w:autoSpaceDE w:val="0"/>
              <w:autoSpaceDN w:val="0"/>
              <w:adjustRightInd w:val="0"/>
              <w:ind w:firstLine="0"/>
              <w:jc w:val="center"/>
              <w:rPr>
                <w:rFonts w:cs="Times New Roman"/>
                <w:szCs w:val="28"/>
              </w:rPr>
            </w:pPr>
            <w:r w:rsidRPr="00ED2BC2">
              <w:rPr>
                <w:rFonts w:cs="Times New Roman"/>
                <w:szCs w:val="28"/>
              </w:rPr>
              <w:t>2</w:t>
            </w:r>
          </w:p>
        </w:tc>
        <w:tc>
          <w:tcPr>
            <w:tcW w:w="523" w:type="pct"/>
            <w:tcBorders>
              <w:top w:val="single" w:sz="4" w:space="0" w:color="auto"/>
              <w:left w:val="single" w:sz="4" w:space="0" w:color="auto"/>
              <w:bottom w:val="single" w:sz="4" w:space="0" w:color="auto"/>
              <w:right w:val="single" w:sz="4" w:space="0" w:color="auto"/>
            </w:tcBorders>
            <w:hideMark/>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2022</w:t>
            </w:r>
          </w:p>
        </w:tc>
        <w:tc>
          <w:tcPr>
            <w:tcW w:w="784" w:type="pct"/>
            <w:tcBorders>
              <w:top w:val="single" w:sz="4" w:space="0" w:color="auto"/>
              <w:left w:val="single" w:sz="4" w:space="0" w:color="auto"/>
              <w:bottom w:val="single" w:sz="4" w:space="0" w:color="auto"/>
              <w:right w:val="single" w:sz="4" w:space="0" w:color="auto"/>
            </w:tcBorders>
            <w:hideMark/>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w:t>
            </w:r>
          </w:p>
        </w:tc>
        <w:tc>
          <w:tcPr>
            <w:tcW w:w="789" w:type="pct"/>
            <w:vMerge/>
            <w:tcBorders>
              <w:top w:val="single" w:sz="4" w:space="0" w:color="auto"/>
              <w:left w:val="single" w:sz="4" w:space="0" w:color="auto"/>
              <w:bottom w:val="single" w:sz="4" w:space="0" w:color="auto"/>
              <w:right w:val="single" w:sz="4" w:space="0" w:color="auto"/>
            </w:tcBorders>
            <w:vAlign w:val="center"/>
            <w:hideMark/>
          </w:tcPr>
          <w:p w:rsidR="00ED2BC2" w:rsidRPr="00ED2BC2" w:rsidRDefault="00ED2BC2" w:rsidP="00ED2BC2">
            <w:pPr>
              <w:spacing w:line="259" w:lineRule="auto"/>
              <w:ind w:firstLine="0"/>
              <w:rPr>
                <w:rFonts w:eastAsia="Calibri" w:cs="Times New Roman"/>
                <w:szCs w:val="28"/>
                <w:lang w:eastAsia="ru-RU"/>
              </w:rPr>
            </w:pPr>
          </w:p>
        </w:tc>
      </w:tr>
      <w:tr w:rsidR="00ED2BC2" w:rsidRPr="00ED2BC2" w:rsidTr="0051663C">
        <w:trPr>
          <w:trHeight w:val="259"/>
          <w:jc w:val="center"/>
        </w:trPr>
        <w:tc>
          <w:tcPr>
            <w:tcW w:w="231" w:type="pct"/>
            <w:vMerge/>
            <w:tcBorders>
              <w:top w:val="single" w:sz="4" w:space="0" w:color="auto"/>
              <w:left w:val="single" w:sz="4" w:space="0" w:color="auto"/>
              <w:bottom w:val="single" w:sz="4" w:space="0" w:color="auto"/>
              <w:right w:val="single" w:sz="4" w:space="0" w:color="auto"/>
            </w:tcBorders>
            <w:vAlign w:val="center"/>
          </w:tcPr>
          <w:p w:rsidR="00ED2BC2" w:rsidRPr="00ED2BC2" w:rsidRDefault="00ED2BC2" w:rsidP="00ED2BC2">
            <w:pPr>
              <w:spacing w:line="259" w:lineRule="auto"/>
              <w:ind w:firstLine="0"/>
              <w:rPr>
                <w:rFonts w:eastAsia="Calibri" w:cs="Times New Roman"/>
                <w:szCs w:val="28"/>
                <w:lang w:eastAsia="ru-RU"/>
              </w:rPr>
            </w:pPr>
          </w:p>
        </w:tc>
        <w:tc>
          <w:tcPr>
            <w:tcW w:w="1407" w:type="pct"/>
            <w:vMerge/>
            <w:tcBorders>
              <w:top w:val="single" w:sz="4" w:space="0" w:color="auto"/>
              <w:left w:val="single" w:sz="4" w:space="0" w:color="auto"/>
              <w:bottom w:val="single" w:sz="4" w:space="0" w:color="auto"/>
              <w:right w:val="single" w:sz="4" w:space="0" w:color="auto"/>
            </w:tcBorders>
            <w:vAlign w:val="center"/>
          </w:tcPr>
          <w:p w:rsidR="00ED2BC2" w:rsidRPr="00ED2BC2" w:rsidRDefault="00ED2BC2" w:rsidP="00ED2BC2">
            <w:pPr>
              <w:autoSpaceDE w:val="0"/>
              <w:autoSpaceDN w:val="0"/>
              <w:adjustRightInd w:val="0"/>
              <w:ind w:firstLine="0"/>
              <w:rPr>
                <w:rFonts w:cs="Times New Roman"/>
                <w:szCs w:val="28"/>
              </w:rPr>
            </w:pPr>
          </w:p>
        </w:tc>
        <w:tc>
          <w:tcPr>
            <w:tcW w:w="797" w:type="pct"/>
            <w:vMerge/>
            <w:tcBorders>
              <w:top w:val="single" w:sz="4" w:space="0" w:color="auto"/>
              <w:left w:val="single" w:sz="4" w:space="0" w:color="auto"/>
              <w:bottom w:val="single" w:sz="4" w:space="0" w:color="auto"/>
              <w:right w:val="single" w:sz="4" w:space="0" w:color="auto"/>
            </w:tcBorders>
            <w:vAlign w:val="center"/>
          </w:tcPr>
          <w:p w:rsidR="00ED2BC2" w:rsidRPr="00ED2BC2" w:rsidRDefault="00ED2BC2" w:rsidP="00ED2BC2">
            <w:pPr>
              <w:autoSpaceDE w:val="0"/>
              <w:autoSpaceDN w:val="0"/>
              <w:adjustRightInd w:val="0"/>
              <w:ind w:firstLine="0"/>
              <w:rPr>
                <w:rFonts w:cs="Times New Roman"/>
                <w:szCs w:val="28"/>
              </w:rPr>
            </w:pPr>
          </w:p>
        </w:tc>
        <w:tc>
          <w:tcPr>
            <w:tcW w:w="469" w:type="pct"/>
            <w:tcBorders>
              <w:left w:val="single" w:sz="4" w:space="0" w:color="auto"/>
              <w:right w:val="single" w:sz="4" w:space="0" w:color="auto"/>
            </w:tcBorders>
          </w:tcPr>
          <w:p w:rsidR="00ED2BC2" w:rsidRPr="00ED2BC2" w:rsidRDefault="00ED2BC2" w:rsidP="00ED2BC2">
            <w:pPr>
              <w:autoSpaceDE w:val="0"/>
              <w:autoSpaceDN w:val="0"/>
              <w:adjustRightInd w:val="0"/>
              <w:ind w:firstLine="0"/>
              <w:jc w:val="center"/>
              <w:rPr>
                <w:rFonts w:cs="Times New Roman"/>
                <w:szCs w:val="28"/>
              </w:rPr>
            </w:pPr>
            <w:r w:rsidRPr="00ED2BC2">
              <w:rPr>
                <w:rFonts w:cs="Times New Roman"/>
                <w:szCs w:val="28"/>
              </w:rPr>
              <w:t>2</w:t>
            </w:r>
          </w:p>
        </w:tc>
        <w:tc>
          <w:tcPr>
            <w:tcW w:w="523" w:type="pct"/>
            <w:tcBorders>
              <w:top w:val="single" w:sz="4" w:space="0" w:color="auto"/>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2023</w:t>
            </w:r>
          </w:p>
        </w:tc>
        <w:tc>
          <w:tcPr>
            <w:tcW w:w="784" w:type="pct"/>
            <w:tcBorders>
              <w:top w:val="single" w:sz="4" w:space="0" w:color="auto"/>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w:t>
            </w:r>
          </w:p>
        </w:tc>
        <w:tc>
          <w:tcPr>
            <w:tcW w:w="789" w:type="pct"/>
            <w:vMerge/>
            <w:tcBorders>
              <w:top w:val="single" w:sz="4" w:space="0" w:color="auto"/>
              <w:left w:val="single" w:sz="4" w:space="0" w:color="auto"/>
              <w:bottom w:val="single" w:sz="4" w:space="0" w:color="auto"/>
              <w:right w:val="single" w:sz="4" w:space="0" w:color="auto"/>
            </w:tcBorders>
            <w:vAlign w:val="center"/>
          </w:tcPr>
          <w:p w:rsidR="00ED2BC2" w:rsidRPr="00ED2BC2" w:rsidRDefault="00ED2BC2" w:rsidP="00ED2BC2">
            <w:pPr>
              <w:spacing w:line="259" w:lineRule="auto"/>
              <w:ind w:firstLine="0"/>
              <w:rPr>
                <w:rFonts w:eastAsia="Calibri" w:cs="Times New Roman"/>
                <w:color w:val="000000"/>
                <w:szCs w:val="28"/>
                <w:lang w:eastAsia="ru-RU"/>
              </w:rPr>
            </w:pPr>
          </w:p>
        </w:tc>
      </w:tr>
      <w:tr w:rsidR="00ED2BC2" w:rsidRPr="00ED2BC2" w:rsidTr="0051663C">
        <w:trPr>
          <w:trHeight w:val="249"/>
          <w:jc w:val="center"/>
        </w:trPr>
        <w:tc>
          <w:tcPr>
            <w:tcW w:w="231" w:type="pct"/>
            <w:vMerge/>
            <w:tcBorders>
              <w:top w:val="single" w:sz="4" w:space="0" w:color="auto"/>
              <w:left w:val="single" w:sz="4" w:space="0" w:color="auto"/>
              <w:bottom w:val="single" w:sz="4" w:space="0" w:color="auto"/>
              <w:right w:val="single" w:sz="4" w:space="0" w:color="auto"/>
            </w:tcBorders>
            <w:vAlign w:val="center"/>
          </w:tcPr>
          <w:p w:rsidR="00ED2BC2" w:rsidRPr="00ED2BC2" w:rsidRDefault="00ED2BC2" w:rsidP="00ED2BC2">
            <w:pPr>
              <w:spacing w:line="259" w:lineRule="auto"/>
              <w:ind w:firstLine="0"/>
              <w:rPr>
                <w:rFonts w:eastAsia="Calibri" w:cs="Times New Roman"/>
                <w:szCs w:val="28"/>
                <w:lang w:eastAsia="ru-RU"/>
              </w:rPr>
            </w:pPr>
          </w:p>
        </w:tc>
        <w:tc>
          <w:tcPr>
            <w:tcW w:w="1407" w:type="pct"/>
            <w:vMerge/>
            <w:tcBorders>
              <w:top w:val="single" w:sz="4" w:space="0" w:color="auto"/>
              <w:left w:val="single" w:sz="4" w:space="0" w:color="auto"/>
              <w:bottom w:val="single" w:sz="4" w:space="0" w:color="auto"/>
              <w:right w:val="single" w:sz="4" w:space="0" w:color="auto"/>
            </w:tcBorders>
            <w:vAlign w:val="center"/>
          </w:tcPr>
          <w:p w:rsidR="00ED2BC2" w:rsidRPr="00ED2BC2" w:rsidRDefault="00ED2BC2" w:rsidP="00ED2BC2">
            <w:pPr>
              <w:autoSpaceDE w:val="0"/>
              <w:autoSpaceDN w:val="0"/>
              <w:adjustRightInd w:val="0"/>
              <w:ind w:firstLine="0"/>
              <w:rPr>
                <w:rFonts w:cs="Times New Roman"/>
                <w:szCs w:val="28"/>
              </w:rPr>
            </w:pPr>
          </w:p>
        </w:tc>
        <w:tc>
          <w:tcPr>
            <w:tcW w:w="797" w:type="pct"/>
            <w:vMerge/>
            <w:tcBorders>
              <w:top w:val="single" w:sz="4" w:space="0" w:color="auto"/>
              <w:left w:val="single" w:sz="4" w:space="0" w:color="auto"/>
              <w:bottom w:val="single" w:sz="4" w:space="0" w:color="auto"/>
              <w:right w:val="single" w:sz="4" w:space="0" w:color="auto"/>
            </w:tcBorders>
            <w:vAlign w:val="center"/>
          </w:tcPr>
          <w:p w:rsidR="00ED2BC2" w:rsidRPr="00ED2BC2" w:rsidRDefault="00ED2BC2" w:rsidP="00ED2BC2">
            <w:pPr>
              <w:autoSpaceDE w:val="0"/>
              <w:autoSpaceDN w:val="0"/>
              <w:adjustRightInd w:val="0"/>
              <w:ind w:firstLine="0"/>
              <w:rPr>
                <w:rFonts w:cs="Times New Roman"/>
                <w:szCs w:val="28"/>
              </w:rPr>
            </w:pPr>
          </w:p>
        </w:tc>
        <w:tc>
          <w:tcPr>
            <w:tcW w:w="469" w:type="pct"/>
            <w:tcBorders>
              <w:left w:val="single" w:sz="4" w:space="0" w:color="auto"/>
              <w:right w:val="single" w:sz="4" w:space="0" w:color="auto"/>
            </w:tcBorders>
          </w:tcPr>
          <w:p w:rsidR="00ED2BC2" w:rsidRPr="00ED2BC2" w:rsidRDefault="00ED2BC2" w:rsidP="00ED2BC2">
            <w:pPr>
              <w:autoSpaceDE w:val="0"/>
              <w:autoSpaceDN w:val="0"/>
              <w:adjustRightInd w:val="0"/>
              <w:ind w:firstLine="0"/>
              <w:jc w:val="center"/>
              <w:rPr>
                <w:rFonts w:cs="Times New Roman"/>
                <w:szCs w:val="28"/>
              </w:rPr>
            </w:pPr>
            <w:r w:rsidRPr="00ED2BC2">
              <w:rPr>
                <w:rFonts w:cs="Times New Roman"/>
                <w:szCs w:val="28"/>
              </w:rPr>
              <w:t>2</w:t>
            </w:r>
          </w:p>
        </w:tc>
        <w:tc>
          <w:tcPr>
            <w:tcW w:w="523" w:type="pct"/>
            <w:tcBorders>
              <w:top w:val="single" w:sz="4" w:space="0" w:color="auto"/>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2024</w:t>
            </w:r>
          </w:p>
        </w:tc>
        <w:tc>
          <w:tcPr>
            <w:tcW w:w="784" w:type="pct"/>
            <w:tcBorders>
              <w:top w:val="single" w:sz="4" w:space="0" w:color="auto"/>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w:t>
            </w:r>
          </w:p>
        </w:tc>
        <w:tc>
          <w:tcPr>
            <w:tcW w:w="789" w:type="pct"/>
            <w:vMerge/>
            <w:tcBorders>
              <w:top w:val="single" w:sz="4" w:space="0" w:color="auto"/>
              <w:left w:val="single" w:sz="4" w:space="0" w:color="auto"/>
              <w:bottom w:val="single" w:sz="4" w:space="0" w:color="auto"/>
              <w:right w:val="single" w:sz="4" w:space="0" w:color="auto"/>
            </w:tcBorders>
            <w:vAlign w:val="center"/>
          </w:tcPr>
          <w:p w:rsidR="00ED2BC2" w:rsidRPr="00ED2BC2" w:rsidRDefault="00ED2BC2" w:rsidP="00ED2BC2">
            <w:pPr>
              <w:spacing w:line="259" w:lineRule="auto"/>
              <w:ind w:firstLine="0"/>
              <w:rPr>
                <w:rFonts w:eastAsia="Calibri" w:cs="Times New Roman"/>
                <w:color w:val="000000"/>
                <w:szCs w:val="28"/>
                <w:lang w:eastAsia="ru-RU"/>
              </w:rPr>
            </w:pPr>
          </w:p>
        </w:tc>
      </w:tr>
      <w:tr w:rsidR="00ED2BC2" w:rsidRPr="00ED2BC2" w:rsidTr="0051663C">
        <w:trPr>
          <w:trHeight w:val="910"/>
          <w:jc w:val="center"/>
        </w:trPr>
        <w:tc>
          <w:tcPr>
            <w:tcW w:w="231" w:type="pct"/>
            <w:vMerge/>
            <w:tcBorders>
              <w:top w:val="single" w:sz="4" w:space="0" w:color="auto"/>
              <w:left w:val="single" w:sz="4" w:space="0" w:color="auto"/>
              <w:bottom w:val="single" w:sz="4" w:space="0" w:color="auto"/>
              <w:right w:val="single" w:sz="4" w:space="0" w:color="auto"/>
            </w:tcBorders>
            <w:vAlign w:val="center"/>
            <w:hideMark/>
          </w:tcPr>
          <w:p w:rsidR="00ED2BC2" w:rsidRPr="00ED2BC2" w:rsidRDefault="00ED2BC2" w:rsidP="00ED2BC2">
            <w:pPr>
              <w:spacing w:line="259" w:lineRule="auto"/>
              <w:ind w:firstLine="0"/>
              <w:rPr>
                <w:rFonts w:eastAsia="Calibri" w:cs="Times New Roman"/>
                <w:szCs w:val="28"/>
                <w:lang w:eastAsia="ru-RU"/>
              </w:rPr>
            </w:pPr>
          </w:p>
        </w:tc>
        <w:tc>
          <w:tcPr>
            <w:tcW w:w="1407" w:type="pct"/>
            <w:vMerge/>
            <w:tcBorders>
              <w:top w:val="single" w:sz="4" w:space="0" w:color="auto"/>
              <w:left w:val="single" w:sz="4" w:space="0" w:color="auto"/>
              <w:bottom w:val="single" w:sz="4" w:space="0" w:color="auto"/>
              <w:right w:val="single" w:sz="4" w:space="0" w:color="auto"/>
            </w:tcBorders>
            <w:vAlign w:val="center"/>
            <w:hideMark/>
          </w:tcPr>
          <w:p w:rsidR="00ED2BC2" w:rsidRPr="00ED2BC2" w:rsidRDefault="00ED2BC2" w:rsidP="00ED2BC2">
            <w:pPr>
              <w:autoSpaceDE w:val="0"/>
              <w:autoSpaceDN w:val="0"/>
              <w:adjustRightInd w:val="0"/>
              <w:ind w:firstLine="0"/>
              <w:rPr>
                <w:rFonts w:cs="Times New Roman"/>
                <w:szCs w:val="28"/>
              </w:rPr>
            </w:pPr>
          </w:p>
        </w:tc>
        <w:tc>
          <w:tcPr>
            <w:tcW w:w="797" w:type="pct"/>
            <w:vMerge/>
            <w:tcBorders>
              <w:top w:val="single" w:sz="4" w:space="0" w:color="auto"/>
              <w:left w:val="single" w:sz="4" w:space="0" w:color="auto"/>
              <w:bottom w:val="single" w:sz="4" w:space="0" w:color="auto"/>
              <w:right w:val="single" w:sz="4" w:space="0" w:color="auto"/>
            </w:tcBorders>
            <w:vAlign w:val="center"/>
            <w:hideMark/>
          </w:tcPr>
          <w:p w:rsidR="00ED2BC2" w:rsidRPr="00ED2BC2" w:rsidRDefault="00ED2BC2" w:rsidP="00ED2BC2">
            <w:pPr>
              <w:autoSpaceDE w:val="0"/>
              <w:autoSpaceDN w:val="0"/>
              <w:adjustRightInd w:val="0"/>
              <w:ind w:firstLine="0"/>
              <w:rPr>
                <w:rFonts w:cs="Times New Roman"/>
                <w:szCs w:val="28"/>
              </w:rPr>
            </w:pPr>
          </w:p>
        </w:tc>
        <w:tc>
          <w:tcPr>
            <w:tcW w:w="469" w:type="pct"/>
            <w:tcBorders>
              <w:left w:val="single" w:sz="4" w:space="0" w:color="auto"/>
              <w:bottom w:val="single" w:sz="4" w:space="0" w:color="auto"/>
              <w:right w:val="single" w:sz="4" w:space="0" w:color="auto"/>
            </w:tcBorders>
            <w:hideMark/>
          </w:tcPr>
          <w:p w:rsidR="00ED2BC2" w:rsidRPr="00ED2BC2" w:rsidRDefault="00ED2BC2" w:rsidP="00ED2BC2">
            <w:pPr>
              <w:autoSpaceDE w:val="0"/>
              <w:autoSpaceDN w:val="0"/>
              <w:adjustRightInd w:val="0"/>
              <w:ind w:firstLine="0"/>
              <w:jc w:val="center"/>
              <w:rPr>
                <w:rFonts w:cs="Times New Roman"/>
                <w:szCs w:val="28"/>
              </w:rPr>
            </w:pPr>
            <w:r w:rsidRPr="00ED2BC2">
              <w:rPr>
                <w:rFonts w:cs="Times New Roman"/>
                <w:szCs w:val="28"/>
              </w:rPr>
              <w:t>2</w:t>
            </w:r>
          </w:p>
        </w:tc>
        <w:tc>
          <w:tcPr>
            <w:tcW w:w="523" w:type="pct"/>
            <w:tcBorders>
              <w:top w:val="single" w:sz="4" w:space="0" w:color="auto"/>
              <w:left w:val="single" w:sz="4" w:space="0" w:color="auto"/>
              <w:bottom w:val="single" w:sz="4" w:space="0" w:color="auto"/>
              <w:right w:val="single" w:sz="4" w:space="0" w:color="auto"/>
            </w:tcBorders>
            <w:hideMark/>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2025</w:t>
            </w:r>
          </w:p>
        </w:tc>
        <w:tc>
          <w:tcPr>
            <w:tcW w:w="784" w:type="pct"/>
            <w:tcBorders>
              <w:top w:val="single" w:sz="4" w:space="0" w:color="auto"/>
              <w:left w:val="single" w:sz="4" w:space="0" w:color="auto"/>
              <w:bottom w:val="single" w:sz="4" w:space="0" w:color="auto"/>
              <w:right w:val="single" w:sz="4" w:space="0" w:color="auto"/>
            </w:tcBorders>
            <w:hideMark/>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w:t>
            </w:r>
          </w:p>
        </w:tc>
        <w:tc>
          <w:tcPr>
            <w:tcW w:w="789" w:type="pct"/>
            <w:vMerge/>
            <w:tcBorders>
              <w:top w:val="single" w:sz="4" w:space="0" w:color="auto"/>
              <w:left w:val="single" w:sz="4" w:space="0" w:color="auto"/>
              <w:bottom w:val="single" w:sz="4" w:space="0" w:color="auto"/>
              <w:right w:val="single" w:sz="4" w:space="0" w:color="auto"/>
            </w:tcBorders>
            <w:vAlign w:val="center"/>
            <w:hideMark/>
          </w:tcPr>
          <w:p w:rsidR="00ED2BC2" w:rsidRPr="00ED2BC2" w:rsidRDefault="00ED2BC2" w:rsidP="00ED2BC2">
            <w:pPr>
              <w:spacing w:line="259" w:lineRule="auto"/>
              <w:ind w:firstLine="0"/>
              <w:rPr>
                <w:rFonts w:eastAsia="Calibri" w:cs="Times New Roman"/>
                <w:color w:val="000000"/>
                <w:szCs w:val="28"/>
                <w:lang w:eastAsia="ru-RU"/>
              </w:rPr>
            </w:pPr>
          </w:p>
        </w:tc>
      </w:tr>
      <w:tr w:rsidR="00ED2BC2" w:rsidRPr="00ED2BC2" w:rsidTr="0051663C">
        <w:trPr>
          <w:trHeight w:val="332"/>
          <w:jc w:val="center"/>
        </w:trPr>
        <w:tc>
          <w:tcPr>
            <w:tcW w:w="231" w:type="pct"/>
            <w:vMerge w:val="restart"/>
            <w:tcBorders>
              <w:top w:val="single" w:sz="4" w:space="0" w:color="auto"/>
              <w:left w:val="single" w:sz="4" w:space="0" w:color="auto"/>
              <w:right w:val="single" w:sz="4" w:space="0" w:color="auto"/>
            </w:tcBorders>
            <w:hideMark/>
          </w:tcPr>
          <w:p w:rsidR="00ED2BC2" w:rsidRPr="00ED2BC2" w:rsidRDefault="00ED2BC2" w:rsidP="00ED2BC2">
            <w:pPr>
              <w:autoSpaceDE w:val="0"/>
              <w:autoSpaceDN w:val="0"/>
              <w:adjustRightInd w:val="0"/>
              <w:spacing w:line="259" w:lineRule="auto"/>
              <w:ind w:firstLine="0"/>
              <w:jc w:val="center"/>
              <w:rPr>
                <w:rFonts w:eastAsia="Calibri" w:cs="Times New Roman"/>
                <w:color w:val="000000"/>
                <w:szCs w:val="28"/>
                <w:lang w:eastAsia="ru-RU"/>
              </w:rPr>
            </w:pPr>
            <w:r w:rsidRPr="00ED2BC2">
              <w:rPr>
                <w:rFonts w:eastAsia="Calibri" w:cs="Times New Roman"/>
                <w:color w:val="000000"/>
                <w:szCs w:val="28"/>
                <w:lang w:eastAsia="ru-RU"/>
              </w:rPr>
              <w:t>2.</w:t>
            </w:r>
          </w:p>
        </w:tc>
        <w:tc>
          <w:tcPr>
            <w:tcW w:w="1407" w:type="pct"/>
            <w:vMerge w:val="restart"/>
            <w:tcBorders>
              <w:top w:val="single" w:sz="4" w:space="0" w:color="auto"/>
              <w:left w:val="single" w:sz="4" w:space="0" w:color="auto"/>
              <w:right w:val="single" w:sz="4" w:space="0" w:color="auto"/>
            </w:tcBorders>
            <w:hideMark/>
          </w:tcPr>
          <w:p w:rsidR="00ED2BC2" w:rsidRPr="00ED2BC2" w:rsidRDefault="00ED2BC2" w:rsidP="00ED2BC2">
            <w:pPr>
              <w:autoSpaceDE w:val="0"/>
              <w:autoSpaceDN w:val="0"/>
              <w:adjustRightInd w:val="0"/>
              <w:ind w:firstLine="0"/>
              <w:rPr>
                <w:rFonts w:cs="Times New Roman"/>
                <w:szCs w:val="28"/>
              </w:rPr>
            </w:pPr>
            <w:r w:rsidRPr="00ED2BC2">
              <w:rPr>
                <w:rFonts w:cs="Times New Roman"/>
                <w:szCs w:val="28"/>
              </w:rPr>
              <w:t xml:space="preserve">Задача 2. </w:t>
            </w:r>
            <w:r w:rsidRPr="00ED2BC2">
              <w:rPr>
                <w:szCs w:val="28"/>
              </w:rPr>
              <w:t>Развитие материально-технической базы противопожарной службы области</w:t>
            </w:r>
          </w:p>
        </w:tc>
        <w:tc>
          <w:tcPr>
            <w:tcW w:w="797" w:type="pct"/>
            <w:vMerge w:val="restart"/>
            <w:tcBorders>
              <w:top w:val="single" w:sz="4" w:space="0" w:color="auto"/>
              <w:left w:val="single" w:sz="4" w:space="0" w:color="auto"/>
              <w:right w:val="single" w:sz="4" w:space="0" w:color="auto"/>
            </w:tcBorders>
          </w:tcPr>
          <w:p w:rsidR="00ED2BC2" w:rsidRPr="00ED2BC2" w:rsidRDefault="00ED2BC2" w:rsidP="00ED2BC2">
            <w:pPr>
              <w:autoSpaceDE w:val="0"/>
              <w:autoSpaceDN w:val="0"/>
              <w:adjustRightInd w:val="0"/>
              <w:ind w:firstLine="0"/>
              <w:rPr>
                <w:rFonts w:cs="Times New Roman"/>
                <w:szCs w:val="28"/>
              </w:rPr>
            </w:pPr>
            <w:r w:rsidRPr="00ED2BC2">
              <w:rPr>
                <w:rFonts w:cs="Times New Roman"/>
                <w:szCs w:val="28"/>
              </w:rPr>
              <w:t xml:space="preserve">обеспечено развитие </w:t>
            </w:r>
            <w:r w:rsidRPr="00ED2BC2">
              <w:rPr>
                <w:szCs w:val="28"/>
              </w:rPr>
              <w:t>материально-технической базы противопожарной службы области</w:t>
            </w:r>
            <w:r w:rsidRPr="00ED2BC2">
              <w:rPr>
                <w:rFonts w:cs="Times New Roman"/>
                <w:szCs w:val="28"/>
              </w:rPr>
              <w:t xml:space="preserve"> (да/нет)</w:t>
            </w:r>
          </w:p>
        </w:tc>
        <w:tc>
          <w:tcPr>
            <w:tcW w:w="469" w:type="pct"/>
            <w:tcBorders>
              <w:top w:val="single" w:sz="4" w:space="0" w:color="auto"/>
              <w:left w:val="single" w:sz="4" w:space="0" w:color="auto"/>
              <w:right w:val="single" w:sz="4" w:space="0" w:color="auto"/>
            </w:tcBorders>
          </w:tcPr>
          <w:p w:rsidR="00ED2BC2" w:rsidRPr="00ED2BC2" w:rsidRDefault="00ED2BC2" w:rsidP="00ED2BC2">
            <w:pPr>
              <w:autoSpaceDE w:val="0"/>
              <w:autoSpaceDN w:val="0"/>
              <w:adjustRightInd w:val="0"/>
              <w:ind w:firstLine="0"/>
              <w:jc w:val="center"/>
              <w:rPr>
                <w:rFonts w:cs="Times New Roman"/>
                <w:szCs w:val="28"/>
              </w:rPr>
            </w:pPr>
            <w:r w:rsidRPr="00ED2BC2">
              <w:rPr>
                <w:rFonts w:cs="Times New Roman"/>
                <w:szCs w:val="28"/>
              </w:rPr>
              <w:t>да</w:t>
            </w:r>
          </w:p>
        </w:tc>
        <w:tc>
          <w:tcPr>
            <w:tcW w:w="523" w:type="pct"/>
            <w:tcBorders>
              <w:top w:val="single" w:sz="4" w:space="0" w:color="auto"/>
              <w:left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2021</w:t>
            </w:r>
          </w:p>
        </w:tc>
        <w:tc>
          <w:tcPr>
            <w:tcW w:w="784" w:type="pct"/>
            <w:tcBorders>
              <w:top w:val="single" w:sz="4" w:space="0" w:color="auto"/>
              <w:left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265,5</w:t>
            </w:r>
          </w:p>
        </w:tc>
        <w:tc>
          <w:tcPr>
            <w:tcW w:w="789" w:type="pct"/>
            <w:vMerge w:val="restart"/>
            <w:tcBorders>
              <w:top w:val="single" w:sz="4" w:space="0" w:color="auto"/>
              <w:left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ДРБ, ГБУ ЯО «ПСС ЯО»</w:t>
            </w:r>
          </w:p>
        </w:tc>
      </w:tr>
      <w:tr w:rsidR="00ED2BC2" w:rsidRPr="00ED2BC2" w:rsidTr="0051663C">
        <w:trPr>
          <w:trHeight w:val="332"/>
          <w:jc w:val="center"/>
        </w:trPr>
        <w:tc>
          <w:tcPr>
            <w:tcW w:w="231" w:type="pct"/>
            <w:vMerge/>
            <w:tcBorders>
              <w:left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color w:val="000000"/>
                <w:szCs w:val="28"/>
                <w:lang w:eastAsia="ru-RU"/>
              </w:rPr>
            </w:pPr>
          </w:p>
        </w:tc>
        <w:tc>
          <w:tcPr>
            <w:tcW w:w="1407" w:type="pct"/>
            <w:vMerge/>
            <w:tcBorders>
              <w:left w:val="single" w:sz="4" w:space="0" w:color="auto"/>
              <w:right w:val="single" w:sz="4" w:space="0" w:color="auto"/>
            </w:tcBorders>
          </w:tcPr>
          <w:p w:rsidR="00ED2BC2" w:rsidRPr="00ED2BC2" w:rsidRDefault="00ED2BC2" w:rsidP="00ED2BC2">
            <w:pPr>
              <w:autoSpaceDE w:val="0"/>
              <w:autoSpaceDN w:val="0"/>
              <w:adjustRightInd w:val="0"/>
              <w:ind w:firstLine="0"/>
              <w:rPr>
                <w:rFonts w:cs="Times New Roman"/>
                <w:szCs w:val="28"/>
              </w:rPr>
            </w:pPr>
          </w:p>
        </w:tc>
        <w:tc>
          <w:tcPr>
            <w:tcW w:w="797" w:type="pct"/>
            <w:vMerge/>
            <w:tcBorders>
              <w:left w:val="single" w:sz="4" w:space="0" w:color="auto"/>
              <w:right w:val="single" w:sz="4" w:space="0" w:color="auto"/>
            </w:tcBorders>
          </w:tcPr>
          <w:p w:rsidR="00ED2BC2" w:rsidRPr="00ED2BC2" w:rsidRDefault="00ED2BC2" w:rsidP="00ED2BC2">
            <w:pPr>
              <w:autoSpaceDE w:val="0"/>
              <w:autoSpaceDN w:val="0"/>
              <w:adjustRightInd w:val="0"/>
              <w:ind w:firstLine="0"/>
              <w:rPr>
                <w:rFonts w:cs="Times New Roman"/>
                <w:szCs w:val="28"/>
              </w:rPr>
            </w:pPr>
          </w:p>
        </w:tc>
        <w:tc>
          <w:tcPr>
            <w:tcW w:w="469" w:type="pct"/>
            <w:tcBorders>
              <w:left w:val="single" w:sz="4" w:space="0" w:color="auto"/>
              <w:right w:val="single" w:sz="4" w:space="0" w:color="auto"/>
            </w:tcBorders>
          </w:tcPr>
          <w:p w:rsidR="00ED2BC2" w:rsidRPr="00ED2BC2" w:rsidRDefault="00ED2BC2" w:rsidP="00ED2BC2">
            <w:pPr>
              <w:autoSpaceDE w:val="0"/>
              <w:autoSpaceDN w:val="0"/>
              <w:adjustRightInd w:val="0"/>
              <w:ind w:firstLine="0"/>
              <w:jc w:val="center"/>
              <w:rPr>
                <w:rFonts w:cs="Times New Roman"/>
                <w:szCs w:val="28"/>
              </w:rPr>
            </w:pPr>
            <w:r w:rsidRPr="00ED2BC2">
              <w:rPr>
                <w:rFonts w:cs="Times New Roman"/>
                <w:szCs w:val="28"/>
              </w:rPr>
              <w:t>да</w:t>
            </w:r>
          </w:p>
        </w:tc>
        <w:tc>
          <w:tcPr>
            <w:tcW w:w="523" w:type="pct"/>
            <w:tcBorders>
              <w:top w:val="single" w:sz="4" w:space="0" w:color="auto"/>
              <w:left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2022</w:t>
            </w:r>
          </w:p>
        </w:tc>
        <w:tc>
          <w:tcPr>
            <w:tcW w:w="784" w:type="pct"/>
            <w:tcBorders>
              <w:left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265,5</w:t>
            </w:r>
          </w:p>
        </w:tc>
        <w:tc>
          <w:tcPr>
            <w:tcW w:w="789" w:type="pct"/>
            <w:vMerge/>
            <w:tcBorders>
              <w:left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rPr>
                <w:rFonts w:eastAsia="Calibri" w:cs="Times New Roman"/>
                <w:szCs w:val="28"/>
                <w:lang w:eastAsia="ru-RU"/>
              </w:rPr>
            </w:pPr>
          </w:p>
        </w:tc>
      </w:tr>
      <w:tr w:rsidR="00ED2BC2" w:rsidRPr="00ED2BC2" w:rsidTr="0051663C">
        <w:trPr>
          <w:trHeight w:val="332"/>
          <w:jc w:val="center"/>
        </w:trPr>
        <w:tc>
          <w:tcPr>
            <w:tcW w:w="231" w:type="pct"/>
            <w:vMerge/>
            <w:tcBorders>
              <w:left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color w:val="000000"/>
                <w:szCs w:val="28"/>
                <w:lang w:eastAsia="ru-RU"/>
              </w:rPr>
            </w:pPr>
          </w:p>
        </w:tc>
        <w:tc>
          <w:tcPr>
            <w:tcW w:w="1407" w:type="pct"/>
            <w:vMerge/>
            <w:tcBorders>
              <w:left w:val="single" w:sz="4" w:space="0" w:color="auto"/>
              <w:right w:val="single" w:sz="4" w:space="0" w:color="auto"/>
            </w:tcBorders>
          </w:tcPr>
          <w:p w:rsidR="00ED2BC2" w:rsidRPr="00ED2BC2" w:rsidRDefault="00ED2BC2" w:rsidP="00ED2BC2">
            <w:pPr>
              <w:autoSpaceDE w:val="0"/>
              <w:autoSpaceDN w:val="0"/>
              <w:adjustRightInd w:val="0"/>
              <w:ind w:firstLine="0"/>
              <w:rPr>
                <w:rFonts w:cs="Times New Roman"/>
                <w:szCs w:val="28"/>
              </w:rPr>
            </w:pPr>
          </w:p>
        </w:tc>
        <w:tc>
          <w:tcPr>
            <w:tcW w:w="797" w:type="pct"/>
            <w:vMerge/>
            <w:tcBorders>
              <w:left w:val="single" w:sz="4" w:space="0" w:color="auto"/>
              <w:right w:val="single" w:sz="4" w:space="0" w:color="auto"/>
            </w:tcBorders>
          </w:tcPr>
          <w:p w:rsidR="00ED2BC2" w:rsidRPr="00ED2BC2" w:rsidRDefault="00ED2BC2" w:rsidP="00ED2BC2">
            <w:pPr>
              <w:autoSpaceDE w:val="0"/>
              <w:autoSpaceDN w:val="0"/>
              <w:adjustRightInd w:val="0"/>
              <w:ind w:firstLine="0"/>
              <w:rPr>
                <w:rFonts w:cs="Times New Roman"/>
                <w:szCs w:val="28"/>
              </w:rPr>
            </w:pPr>
          </w:p>
        </w:tc>
        <w:tc>
          <w:tcPr>
            <w:tcW w:w="469" w:type="pct"/>
            <w:tcBorders>
              <w:left w:val="single" w:sz="4" w:space="0" w:color="auto"/>
              <w:right w:val="single" w:sz="4" w:space="0" w:color="auto"/>
            </w:tcBorders>
          </w:tcPr>
          <w:p w:rsidR="00ED2BC2" w:rsidRPr="00ED2BC2" w:rsidRDefault="00ED2BC2" w:rsidP="00ED2BC2">
            <w:pPr>
              <w:autoSpaceDE w:val="0"/>
              <w:autoSpaceDN w:val="0"/>
              <w:adjustRightInd w:val="0"/>
              <w:ind w:firstLine="0"/>
              <w:jc w:val="center"/>
              <w:rPr>
                <w:rFonts w:cs="Times New Roman"/>
                <w:szCs w:val="28"/>
              </w:rPr>
            </w:pPr>
            <w:r w:rsidRPr="00ED2BC2">
              <w:rPr>
                <w:rFonts w:cs="Times New Roman"/>
                <w:szCs w:val="28"/>
              </w:rPr>
              <w:t>да</w:t>
            </w:r>
          </w:p>
        </w:tc>
        <w:tc>
          <w:tcPr>
            <w:tcW w:w="523" w:type="pct"/>
            <w:tcBorders>
              <w:top w:val="single" w:sz="4" w:space="0" w:color="auto"/>
              <w:left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2023</w:t>
            </w:r>
          </w:p>
        </w:tc>
        <w:tc>
          <w:tcPr>
            <w:tcW w:w="784" w:type="pct"/>
            <w:tcBorders>
              <w:left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265,5</w:t>
            </w:r>
          </w:p>
        </w:tc>
        <w:tc>
          <w:tcPr>
            <w:tcW w:w="789" w:type="pct"/>
            <w:vMerge/>
            <w:tcBorders>
              <w:left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rPr>
                <w:rFonts w:eastAsia="Calibri" w:cs="Times New Roman"/>
                <w:szCs w:val="28"/>
                <w:lang w:eastAsia="ru-RU"/>
              </w:rPr>
            </w:pPr>
          </w:p>
        </w:tc>
      </w:tr>
      <w:tr w:rsidR="00ED2BC2" w:rsidRPr="00ED2BC2" w:rsidTr="0051663C">
        <w:trPr>
          <w:trHeight w:val="163"/>
          <w:jc w:val="center"/>
        </w:trPr>
        <w:tc>
          <w:tcPr>
            <w:tcW w:w="231" w:type="pct"/>
            <w:vMerge/>
            <w:tcBorders>
              <w:left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color w:val="000000"/>
                <w:szCs w:val="28"/>
                <w:lang w:eastAsia="ru-RU"/>
              </w:rPr>
            </w:pPr>
          </w:p>
        </w:tc>
        <w:tc>
          <w:tcPr>
            <w:tcW w:w="1407" w:type="pct"/>
            <w:vMerge/>
            <w:tcBorders>
              <w:left w:val="single" w:sz="4" w:space="0" w:color="auto"/>
              <w:right w:val="single" w:sz="4" w:space="0" w:color="auto"/>
            </w:tcBorders>
          </w:tcPr>
          <w:p w:rsidR="00ED2BC2" w:rsidRPr="00ED2BC2" w:rsidRDefault="00ED2BC2" w:rsidP="00ED2BC2">
            <w:pPr>
              <w:autoSpaceDE w:val="0"/>
              <w:autoSpaceDN w:val="0"/>
              <w:adjustRightInd w:val="0"/>
              <w:ind w:firstLine="0"/>
              <w:rPr>
                <w:rFonts w:cs="Times New Roman"/>
                <w:szCs w:val="28"/>
              </w:rPr>
            </w:pPr>
          </w:p>
        </w:tc>
        <w:tc>
          <w:tcPr>
            <w:tcW w:w="797" w:type="pct"/>
            <w:vMerge/>
            <w:tcBorders>
              <w:left w:val="single" w:sz="4" w:space="0" w:color="auto"/>
              <w:right w:val="single" w:sz="4" w:space="0" w:color="auto"/>
            </w:tcBorders>
          </w:tcPr>
          <w:p w:rsidR="00ED2BC2" w:rsidRPr="00ED2BC2" w:rsidRDefault="00ED2BC2" w:rsidP="00ED2BC2">
            <w:pPr>
              <w:autoSpaceDE w:val="0"/>
              <w:autoSpaceDN w:val="0"/>
              <w:adjustRightInd w:val="0"/>
              <w:ind w:firstLine="0"/>
              <w:rPr>
                <w:rFonts w:cs="Times New Roman"/>
                <w:szCs w:val="28"/>
              </w:rPr>
            </w:pPr>
          </w:p>
        </w:tc>
        <w:tc>
          <w:tcPr>
            <w:tcW w:w="469" w:type="pct"/>
            <w:tcBorders>
              <w:left w:val="single" w:sz="4" w:space="0" w:color="auto"/>
              <w:right w:val="single" w:sz="4" w:space="0" w:color="auto"/>
            </w:tcBorders>
          </w:tcPr>
          <w:p w:rsidR="00ED2BC2" w:rsidRPr="00ED2BC2" w:rsidRDefault="00ED2BC2" w:rsidP="00ED2BC2">
            <w:pPr>
              <w:autoSpaceDE w:val="0"/>
              <w:autoSpaceDN w:val="0"/>
              <w:adjustRightInd w:val="0"/>
              <w:ind w:firstLine="0"/>
              <w:jc w:val="center"/>
              <w:rPr>
                <w:rFonts w:cs="Times New Roman"/>
                <w:szCs w:val="28"/>
              </w:rPr>
            </w:pPr>
            <w:r w:rsidRPr="00ED2BC2">
              <w:rPr>
                <w:rFonts w:cs="Times New Roman"/>
                <w:szCs w:val="28"/>
              </w:rPr>
              <w:t>да</w:t>
            </w:r>
          </w:p>
        </w:tc>
        <w:tc>
          <w:tcPr>
            <w:tcW w:w="523" w:type="pct"/>
            <w:tcBorders>
              <w:top w:val="single" w:sz="4" w:space="0" w:color="auto"/>
              <w:left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2024</w:t>
            </w:r>
          </w:p>
        </w:tc>
        <w:tc>
          <w:tcPr>
            <w:tcW w:w="784" w:type="pct"/>
            <w:tcBorders>
              <w:left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265,5</w:t>
            </w:r>
          </w:p>
        </w:tc>
        <w:tc>
          <w:tcPr>
            <w:tcW w:w="789" w:type="pct"/>
            <w:vMerge/>
            <w:tcBorders>
              <w:left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rPr>
                <w:rFonts w:eastAsia="Calibri" w:cs="Times New Roman"/>
                <w:szCs w:val="28"/>
                <w:lang w:eastAsia="ru-RU"/>
              </w:rPr>
            </w:pPr>
          </w:p>
        </w:tc>
      </w:tr>
      <w:tr w:rsidR="00ED2BC2" w:rsidRPr="00ED2BC2" w:rsidTr="0051663C">
        <w:trPr>
          <w:trHeight w:val="332"/>
          <w:jc w:val="center"/>
        </w:trPr>
        <w:tc>
          <w:tcPr>
            <w:tcW w:w="231" w:type="pct"/>
            <w:vMerge/>
            <w:tcBorders>
              <w:left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color w:val="000000"/>
                <w:szCs w:val="28"/>
                <w:lang w:eastAsia="ru-RU"/>
              </w:rPr>
            </w:pPr>
          </w:p>
        </w:tc>
        <w:tc>
          <w:tcPr>
            <w:tcW w:w="1407" w:type="pct"/>
            <w:vMerge/>
            <w:tcBorders>
              <w:left w:val="single" w:sz="4" w:space="0" w:color="auto"/>
              <w:right w:val="single" w:sz="4" w:space="0" w:color="auto"/>
            </w:tcBorders>
          </w:tcPr>
          <w:p w:rsidR="00ED2BC2" w:rsidRPr="00ED2BC2" w:rsidRDefault="00ED2BC2" w:rsidP="00ED2BC2">
            <w:pPr>
              <w:autoSpaceDE w:val="0"/>
              <w:autoSpaceDN w:val="0"/>
              <w:adjustRightInd w:val="0"/>
              <w:ind w:firstLine="0"/>
              <w:rPr>
                <w:rFonts w:cs="Times New Roman"/>
                <w:szCs w:val="28"/>
              </w:rPr>
            </w:pPr>
          </w:p>
        </w:tc>
        <w:tc>
          <w:tcPr>
            <w:tcW w:w="797" w:type="pct"/>
            <w:vMerge/>
            <w:tcBorders>
              <w:left w:val="single" w:sz="4" w:space="0" w:color="auto"/>
              <w:right w:val="single" w:sz="4" w:space="0" w:color="auto"/>
            </w:tcBorders>
          </w:tcPr>
          <w:p w:rsidR="00ED2BC2" w:rsidRPr="00ED2BC2" w:rsidRDefault="00ED2BC2" w:rsidP="00ED2BC2">
            <w:pPr>
              <w:autoSpaceDE w:val="0"/>
              <w:autoSpaceDN w:val="0"/>
              <w:adjustRightInd w:val="0"/>
              <w:ind w:firstLine="0"/>
              <w:rPr>
                <w:rFonts w:cs="Times New Roman"/>
                <w:szCs w:val="28"/>
              </w:rPr>
            </w:pPr>
          </w:p>
        </w:tc>
        <w:tc>
          <w:tcPr>
            <w:tcW w:w="469" w:type="pct"/>
            <w:tcBorders>
              <w:left w:val="single" w:sz="4" w:space="0" w:color="auto"/>
              <w:right w:val="single" w:sz="4" w:space="0" w:color="auto"/>
            </w:tcBorders>
          </w:tcPr>
          <w:p w:rsidR="00ED2BC2" w:rsidRPr="00ED2BC2" w:rsidRDefault="00ED2BC2" w:rsidP="00ED2BC2">
            <w:pPr>
              <w:autoSpaceDE w:val="0"/>
              <w:autoSpaceDN w:val="0"/>
              <w:adjustRightInd w:val="0"/>
              <w:ind w:firstLine="0"/>
              <w:jc w:val="center"/>
              <w:rPr>
                <w:rFonts w:cs="Times New Roman"/>
                <w:szCs w:val="28"/>
              </w:rPr>
            </w:pPr>
            <w:r w:rsidRPr="00ED2BC2">
              <w:rPr>
                <w:rFonts w:cs="Times New Roman"/>
                <w:szCs w:val="28"/>
              </w:rPr>
              <w:t>да</w:t>
            </w:r>
          </w:p>
        </w:tc>
        <w:tc>
          <w:tcPr>
            <w:tcW w:w="523" w:type="pct"/>
            <w:tcBorders>
              <w:top w:val="single" w:sz="4" w:space="0" w:color="auto"/>
              <w:left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2025</w:t>
            </w:r>
          </w:p>
        </w:tc>
        <w:tc>
          <w:tcPr>
            <w:tcW w:w="784" w:type="pct"/>
            <w:tcBorders>
              <w:left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265,5</w:t>
            </w:r>
          </w:p>
        </w:tc>
        <w:tc>
          <w:tcPr>
            <w:tcW w:w="789" w:type="pct"/>
            <w:vMerge/>
            <w:tcBorders>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rPr>
                <w:rFonts w:eastAsia="Calibri" w:cs="Times New Roman"/>
                <w:szCs w:val="28"/>
                <w:lang w:eastAsia="ru-RU"/>
              </w:rPr>
            </w:pPr>
          </w:p>
        </w:tc>
      </w:tr>
      <w:tr w:rsidR="00ED2BC2" w:rsidRPr="00ED2BC2" w:rsidTr="0051663C">
        <w:trPr>
          <w:trHeight w:val="340"/>
          <w:jc w:val="center"/>
        </w:trPr>
        <w:tc>
          <w:tcPr>
            <w:tcW w:w="231" w:type="pct"/>
            <w:vMerge/>
            <w:tcBorders>
              <w:left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p>
        </w:tc>
        <w:tc>
          <w:tcPr>
            <w:tcW w:w="1407" w:type="pct"/>
            <w:vMerge w:val="restart"/>
            <w:tcBorders>
              <w:left w:val="single" w:sz="4" w:space="0" w:color="auto"/>
              <w:right w:val="single" w:sz="4" w:space="0" w:color="auto"/>
            </w:tcBorders>
          </w:tcPr>
          <w:p w:rsidR="00ED2BC2" w:rsidRPr="00ED2BC2" w:rsidRDefault="00ED2BC2" w:rsidP="00ED2BC2">
            <w:pPr>
              <w:autoSpaceDE w:val="0"/>
              <w:autoSpaceDN w:val="0"/>
              <w:adjustRightInd w:val="0"/>
              <w:ind w:firstLine="0"/>
              <w:rPr>
                <w:rFonts w:cs="Times New Roman"/>
                <w:szCs w:val="28"/>
                <w:lang w:eastAsia="ru-RU"/>
              </w:rPr>
            </w:pPr>
            <w:r w:rsidRPr="00ED2BC2">
              <w:rPr>
                <w:rFonts w:cs="Times New Roman"/>
                <w:szCs w:val="28"/>
              </w:rPr>
              <w:t xml:space="preserve">Подготовка и размещение в средствах массовой информации видеороликов, изготовление </w:t>
            </w:r>
            <w:r w:rsidRPr="00ED2BC2">
              <w:rPr>
                <w:rFonts w:cs="Times New Roman"/>
                <w:szCs w:val="28"/>
                <w:lang w:eastAsia="ru-RU"/>
              </w:rPr>
              <w:t>информационных материалов для проведения профилактической работы по предупреждению стихийных бедствий, пожаров, техногенных аварий и катастроф</w:t>
            </w:r>
          </w:p>
        </w:tc>
        <w:tc>
          <w:tcPr>
            <w:tcW w:w="797" w:type="pct"/>
            <w:vMerge w:val="restart"/>
            <w:tcBorders>
              <w:left w:val="single" w:sz="4" w:space="0" w:color="auto"/>
              <w:right w:val="single" w:sz="4" w:space="0" w:color="auto"/>
            </w:tcBorders>
          </w:tcPr>
          <w:p w:rsidR="00ED2BC2" w:rsidRPr="00ED2BC2" w:rsidRDefault="00ED2BC2" w:rsidP="00ED2BC2">
            <w:pPr>
              <w:suppressAutoHyphens/>
              <w:ind w:firstLine="0"/>
              <w:contextualSpacing/>
              <w:rPr>
                <w:rFonts w:cs="Times New Roman"/>
                <w:szCs w:val="28"/>
                <w:lang w:eastAsia="ru-RU"/>
              </w:rPr>
            </w:pPr>
            <w:r w:rsidRPr="00ED2BC2">
              <w:rPr>
                <w:rFonts w:cs="Times New Roman"/>
                <w:szCs w:val="28"/>
              </w:rPr>
              <w:t xml:space="preserve">количество размещенных видеороликов, не менее </w:t>
            </w:r>
            <w:r w:rsidRPr="00ED2BC2">
              <w:rPr>
                <w:rFonts w:cs="Times New Roman"/>
                <w:szCs w:val="28"/>
                <w:lang w:eastAsia="ru-RU"/>
              </w:rPr>
              <w:t>(единиц)</w:t>
            </w:r>
            <w:r w:rsidRPr="00ED2BC2">
              <w:rPr>
                <w:rFonts w:cs="Times New Roman"/>
                <w:szCs w:val="28"/>
              </w:rPr>
              <w:t xml:space="preserve">/ количество </w:t>
            </w:r>
            <w:r w:rsidRPr="00ED2BC2">
              <w:rPr>
                <w:rFonts w:cs="Times New Roman"/>
                <w:szCs w:val="28"/>
                <w:lang w:eastAsia="ru-RU"/>
              </w:rPr>
              <w:t>изготовленных информационных материалов,</w:t>
            </w:r>
            <w:r w:rsidRPr="00ED2BC2">
              <w:rPr>
                <w:rFonts w:cs="Times New Roman"/>
                <w:szCs w:val="28"/>
              </w:rPr>
              <w:t xml:space="preserve"> не менее </w:t>
            </w:r>
            <w:r w:rsidRPr="00ED2BC2">
              <w:rPr>
                <w:rFonts w:cs="Times New Roman"/>
                <w:szCs w:val="28"/>
                <w:lang w:eastAsia="ru-RU"/>
              </w:rPr>
              <w:t>(единиц)</w:t>
            </w:r>
          </w:p>
        </w:tc>
        <w:tc>
          <w:tcPr>
            <w:tcW w:w="469" w:type="pct"/>
            <w:tcBorders>
              <w:top w:val="single" w:sz="4" w:space="0" w:color="auto"/>
              <w:left w:val="single" w:sz="4" w:space="0" w:color="auto"/>
              <w:right w:val="single" w:sz="4" w:space="0" w:color="auto"/>
            </w:tcBorders>
          </w:tcPr>
          <w:p w:rsidR="00ED2BC2" w:rsidRPr="00ED2BC2" w:rsidRDefault="00ED2BC2" w:rsidP="00ED2BC2">
            <w:pPr>
              <w:autoSpaceDE w:val="0"/>
              <w:autoSpaceDN w:val="0"/>
              <w:adjustRightInd w:val="0"/>
              <w:spacing w:line="259" w:lineRule="auto"/>
              <w:ind w:left="-112" w:right="-69" w:firstLine="0"/>
              <w:jc w:val="center"/>
              <w:rPr>
                <w:rFonts w:eastAsia="Calibri" w:cs="Times New Roman"/>
                <w:szCs w:val="28"/>
                <w:lang w:eastAsia="ru-RU"/>
              </w:rPr>
            </w:pPr>
            <w:r w:rsidRPr="00ED2BC2">
              <w:rPr>
                <w:rFonts w:eastAsia="Calibri" w:cs="Times New Roman"/>
                <w:szCs w:val="28"/>
                <w:lang w:eastAsia="ru-RU"/>
              </w:rPr>
              <w:t>2/5000</w:t>
            </w:r>
          </w:p>
        </w:tc>
        <w:tc>
          <w:tcPr>
            <w:tcW w:w="523" w:type="pct"/>
            <w:tcBorders>
              <w:top w:val="single" w:sz="4" w:space="0" w:color="auto"/>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2021</w:t>
            </w:r>
          </w:p>
        </w:tc>
        <w:tc>
          <w:tcPr>
            <w:tcW w:w="784" w:type="pct"/>
            <w:tcBorders>
              <w:top w:val="single" w:sz="4" w:space="0" w:color="auto"/>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265,5</w:t>
            </w:r>
          </w:p>
        </w:tc>
        <w:tc>
          <w:tcPr>
            <w:tcW w:w="789" w:type="pct"/>
            <w:vMerge w:val="restart"/>
            <w:tcBorders>
              <w:top w:val="single" w:sz="4" w:space="0" w:color="auto"/>
              <w:left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ГБУ ЯО «ПСС ЯО»</w:t>
            </w:r>
          </w:p>
        </w:tc>
      </w:tr>
      <w:tr w:rsidR="00ED2BC2" w:rsidRPr="00ED2BC2" w:rsidTr="0051663C">
        <w:trPr>
          <w:trHeight w:val="274"/>
          <w:jc w:val="center"/>
        </w:trPr>
        <w:tc>
          <w:tcPr>
            <w:tcW w:w="231" w:type="pct"/>
            <w:vMerge/>
            <w:tcBorders>
              <w:left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p>
        </w:tc>
        <w:tc>
          <w:tcPr>
            <w:tcW w:w="1407" w:type="pct"/>
            <w:vMerge/>
            <w:tcBorders>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ind w:firstLine="0"/>
              <w:rPr>
                <w:rFonts w:cs="Times New Roman"/>
                <w:szCs w:val="28"/>
              </w:rPr>
            </w:pPr>
          </w:p>
        </w:tc>
        <w:tc>
          <w:tcPr>
            <w:tcW w:w="797" w:type="pct"/>
            <w:vMerge/>
            <w:tcBorders>
              <w:left w:val="single" w:sz="4" w:space="0" w:color="auto"/>
              <w:bottom w:val="single" w:sz="4" w:space="0" w:color="auto"/>
              <w:right w:val="single" w:sz="4" w:space="0" w:color="auto"/>
            </w:tcBorders>
          </w:tcPr>
          <w:p w:rsidR="00ED2BC2" w:rsidRPr="00ED2BC2" w:rsidRDefault="00ED2BC2" w:rsidP="00ED2BC2">
            <w:pPr>
              <w:suppressAutoHyphens/>
              <w:ind w:firstLine="0"/>
              <w:contextualSpacing/>
              <w:rPr>
                <w:rFonts w:cs="Times New Roman"/>
                <w:szCs w:val="28"/>
              </w:rPr>
            </w:pPr>
          </w:p>
        </w:tc>
        <w:tc>
          <w:tcPr>
            <w:tcW w:w="469" w:type="pct"/>
            <w:tcBorders>
              <w:left w:val="single" w:sz="4" w:space="0" w:color="auto"/>
              <w:right w:val="single" w:sz="4" w:space="0" w:color="auto"/>
            </w:tcBorders>
          </w:tcPr>
          <w:p w:rsidR="00ED2BC2" w:rsidRPr="00ED2BC2" w:rsidRDefault="00ED2BC2" w:rsidP="00ED2BC2">
            <w:pPr>
              <w:autoSpaceDE w:val="0"/>
              <w:autoSpaceDN w:val="0"/>
              <w:adjustRightInd w:val="0"/>
              <w:spacing w:line="259" w:lineRule="auto"/>
              <w:ind w:left="-112" w:right="-69" w:firstLine="0"/>
              <w:jc w:val="center"/>
              <w:rPr>
                <w:rFonts w:eastAsia="Calibri" w:cs="Times New Roman"/>
                <w:szCs w:val="28"/>
                <w:lang w:eastAsia="ru-RU"/>
              </w:rPr>
            </w:pPr>
            <w:r w:rsidRPr="00ED2BC2">
              <w:rPr>
                <w:rFonts w:eastAsia="Calibri" w:cs="Times New Roman"/>
                <w:szCs w:val="28"/>
                <w:lang w:eastAsia="ru-RU"/>
              </w:rPr>
              <w:t>2/5000</w:t>
            </w:r>
          </w:p>
        </w:tc>
        <w:tc>
          <w:tcPr>
            <w:tcW w:w="523" w:type="pct"/>
            <w:tcBorders>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2022</w:t>
            </w:r>
          </w:p>
        </w:tc>
        <w:tc>
          <w:tcPr>
            <w:tcW w:w="784" w:type="pct"/>
            <w:tcBorders>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265,5</w:t>
            </w:r>
          </w:p>
        </w:tc>
        <w:tc>
          <w:tcPr>
            <w:tcW w:w="789" w:type="pct"/>
            <w:vMerge/>
            <w:tcBorders>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p>
        </w:tc>
      </w:tr>
      <w:tr w:rsidR="00ED2BC2" w:rsidRPr="00ED2BC2" w:rsidTr="0051663C">
        <w:trPr>
          <w:trHeight w:val="281"/>
          <w:jc w:val="center"/>
        </w:trPr>
        <w:tc>
          <w:tcPr>
            <w:tcW w:w="231" w:type="pct"/>
            <w:vMerge/>
            <w:tcBorders>
              <w:left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p>
        </w:tc>
        <w:tc>
          <w:tcPr>
            <w:tcW w:w="1407" w:type="pct"/>
            <w:vMerge/>
            <w:tcBorders>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ind w:firstLine="0"/>
              <w:rPr>
                <w:rFonts w:cs="Times New Roman"/>
                <w:szCs w:val="28"/>
              </w:rPr>
            </w:pPr>
          </w:p>
        </w:tc>
        <w:tc>
          <w:tcPr>
            <w:tcW w:w="797" w:type="pct"/>
            <w:vMerge/>
            <w:tcBorders>
              <w:left w:val="single" w:sz="4" w:space="0" w:color="auto"/>
              <w:bottom w:val="single" w:sz="4" w:space="0" w:color="auto"/>
              <w:right w:val="single" w:sz="4" w:space="0" w:color="auto"/>
            </w:tcBorders>
          </w:tcPr>
          <w:p w:rsidR="00ED2BC2" w:rsidRPr="00ED2BC2" w:rsidRDefault="00ED2BC2" w:rsidP="00ED2BC2">
            <w:pPr>
              <w:suppressAutoHyphens/>
              <w:ind w:firstLine="0"/>
              <w:contextualSpacing/>
              <w:rPr>
                <w:rFonts w:cs="Times New Roman"/>
                <w:szCs w:val="28"/>
              </w:rPr>
            </w:pPr>
          </w:p>
        </w:tc>
        <w:tc>
          <w:tcPr>
            <w:tcW w:w="469" w:type="pct"/>
            <w:tcBorders>
              <w:left w:val="single" w:sz="4" w:space="0" w:color="auto"/>
              <w:right w:val="single" w:sz="4" w:space="0" w:color="auto"/>
            </w:tcBorders>
          </w:tcPr>
          <w:p w:rsidR="00ED2BC2" w:rsidRPr="00ED2BC2" w:rsidRDefault="00ED2BC2" w:rsidP="00ED2BC2">
            <w:pPr>
              <w:autoSpaceDE w:val="0"/>
              <w:autoSpaceDN w:val="0"/>
              <w:adjustRightInd w:val="0"/>
              <w:spacing w:line="259" w:lineRule="auto"/>
              <w:ind w:left="-112" w:right="-69" w:firstLine="0"/>
              <w:jc w:val="center"/>
              <w:rPr>
                <w:rFonts w:eastAsia="Calibri" w:cs="Times New Roman"/>
                <w:szCs w:val="28"/>
                <w:lang w:eastAsia="ru-RU"/>
              </w:rPr>
            </w:pPr>
            <w:r w:rsidRPr="00ED2BC2">
              <w:rPr>
                <w:rFonts w:eastAsia="Calibri" w:cs="Times New Roman"/>
                <w:szCs w:val="28"/>
                <w:lang w:eastAsia="ru-RU"/>
              </w:rPr>
              <w:t>2/5000</w:t>
            </w:r>
          </w:p>
        </w:tc>
        <w:tc>
          <w:tcPr>
            <w:tcW w:w="523" w:type="pct"/>
            <w:tcBorders>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2023</w:t>
            </w:r>
          </w:p>
        </w:tc>
        <w:tc>
          <w:tcPr>
            <w:tcW w:w="784" w:type="pct"/>
            <w:tcBorders>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265,5</w:t>
            </w:r>
          </w:p>
        </w:tc>
        <w:tc>
          <w:tcPr>
            <w:tcW w:w="789" w:type="pct"/>
            <w:vMerge/>
            <w:tcBorders>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p>
        </w:tc>
      </w:tr>
      <w:tr w:rsidR="00ED2BC2" w:rsidRPr="00ED2BC2" w:rsidTr="0051663C">
        <w:trPr>
          <w:trHeight w:val="325"/>
          <w:jc w:val="center"/>
        </w:trPr>
        <w:tc>
          <w:tcPr>
            <w:tcW w:w="231" w:type="pct"/>
            <w:vMerge/>
            <w:tcBorders>
              <w:left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p>
        </w:tc>
        <w:tc>
          <w:tcPr>
            <w:tcW w:w="1407" w:type="pct"/>
            <w:vMerge/>
            <w:tcBorders>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ind w:firstLine="0"/>
              <w:rPr>
                <w:rFonts w:cs="Times New Roman"/>
                <w:szCs w:val="28"/>
                <w:lang w:eastAsia="ru-RU"/>
              </w:rPr>
            </w:pPr>
          </w:p>
        </w:tc>
        <w:tc>
          <w:tcPr>
            <w:tcW w:w="797" w:type="pct"/>
            <w:vMerge/>
            <w:tcBorders>
              <w:left w:val="single" w:sz="4" w:space="0" w:color="auto"/>
              <w:bottom w:val="single" w:sz="4" w:space="0" w:color="auto"/>
              <w:right w:val="single" w:sz="4" w:space="0" w:color="auto"/>
            </w:tcBorders>
          </w:tcPr>
          <w:p w:rsidR="00ED2BC2" w:rsidRPr="00ED2BC2" w:rsidRDefault="00ED2BC2" w:rsidP="00ED2BC2">
            <w:pPr>
              <w:suppressAutoHyphens/>
              <w:ind w:firstLine="0"/>
              <w:contextualSpacing/>
              <w:rPr>
                <w:rFonts w:cs="Times New Roman"/>
                <w:szCs w:val="28"/>
              </w:rPr>
            </w:pPr>
          </w:p>
        </w:tc>
        <w:tc>
          <w:tcPr>
            <w:tcW w:w="469" w:type="pct"/>
            <w:tcBorders>
              <w:left w:val="single" w:sz="4" w:space="0" w:color="auto"/>
              <w:right w:val="single" w:sz="4" w:space="0" w:color="auto"/>
            </w:tcBorders>
          </w:tcPr>
          <w:p w:rsidR="00ED2BC2" w:rsidRPr="00ED2BC2" w:rsidRDefault="00ED2BC2" w:rsidP="00ED2BC2">
            <w:pPr>
              <w:autoSpaceDE w:val="0"/>
              <w:autoSpaceDN w:val="0"/>
              <w:adjustRightInd w:val="0"/>
              <w:spacing w:line="259" w:lineRule="auto"/>
              <w:ind w:left="-112" w:right="-69" w:firstLine="0"/>
              <w:jc w:val="center"/>
              <w:rPr>
                <w:rFonts w:eastAsia="Calibri" w:cs="Times New Roman"/>
                <w:szCs w:val="28"/>
                <w:lang w:eastAsia="ru-RU"/>
              </w:rPr>
            </w:pPr>
            <w:r w:rsidRPr="00ED2BC2">
              <w:rPr>
                <w:rFonts w:eastAsia="Calibri" w:cs="Times New Roman"/>
                <w:szCs w:val="28"/>
                <w:lang w:eastAsia="ru-RU"/>
              </w:rPr>
              <w:t>2/5000</w:t>
            </w:r>
          </w:p>
        </w:tc>
        <w:tc>
          <w:tcPr>
            <w:tcW w:w="523" w:type="pct"/>
            <w:tcBorders>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2024</w:t>
            </w:r>
          </w:p>
        </w:tc>
        <w:tc>
          <w:tcPr>
            <w:tcW w:w="784" w:type="pct"/>
            <w:tcBorders>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265,5</w:t>
            </w:r>
          </w:p>
        </w:tc>
        <w:tc>
          <w:tcPr>
            <w:tcW w:w="789" w:type="pct"/>
            <w:vMerge/>
            <w:tcBorders>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p>
        </w:tc>
      </w:tr>
      <w:tr w:rsidR="00ED2BC2" w:rsidRPr="00ED2BC2" w:rsidTr="0051663C">
        <w:trPr>
          <w:trHeight w:val="730"/>
          <w:jc w:val="center"/>
        </w:trPr>
        <w:tc>
          <w:tcPr>
            <w:tcW w:w="231" w:type="pct"/>
            <w:vMerge/>
            <w:tcBorders>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p>
        </w:tc>
        <w:tc>
          <w:tcPr>
            <w:tcW w:w="1407" w:type="pct"/>
            <w:vMerge/>
            <w:tcBorders>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ind w:firstLine="0"/>
              <w:rPr>
                <w:rFonts w:cs="Times New Roman"/>
                <w:szCs w:val="28"/>
                <w:lang w:eastAsia="ru-RU"/>
              </w:rPr>
            </w:pPr>
          </w:p>
        </w:tc>
        <w:tc>
          <w:tcPr>
            <w:tcW w:w="797" w:type="pct"/>
            <w:vMerge/>
            <w:tcBorders>
              <w:left w:val="single" w:sz="4" w:space="0" w:color="auto"/>
              <w:bottom w:val="single" w:sz="4" w:space="0" w:color="auto"/>
              <w:right w:val="single" w:sz="4" w:space="0" w:color="auto"/>
            </w:tcBorders>
          </w:tcPr>
          <w:p w:rsidR="00ED2BC2" w:rsidRPr="00ED2BC2" w:rsidRDefault="00ED2BC2" w:rsidP="00ED2BC2">
            <w:pPr>
              <w:suppressAutoHyphens/>
              <w:ind w:firstLine="0"/>
              <w:contextualSpacing/>
              <w:rPr>
                <w:rFonts w:cs="Times New Roman"/>
                <w:szCs w:val="28"/>
              </w:rPr>
            </w:pPr>
          </w:p>
        </w:tc>
        <w:tc>
          <w:tcPr>
            <w:tcW w:w="469" w:type="pct"/>
            <w:tcBorders>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spacing w:line="259" w:lineRule="auto"/>
              <w:ind w:left="-112" w:right="-69" w:firstLine="0"/>
              <w:jc w:val="center"/>
              <w:rPr>
                <w:rFonts w:eastAsia="Calibri" w:cs="Times New Roman"/>
                <w:szCs w:val="28"/>
                <w:lang w:eastAsia="ru-RU"/>
              </w:rPr>
            </w:pPr>
            <w:r w:rsidRPr="00ED2BC2">
              <w:rPr>
                <w:rFonts w:eastAsia="Calibri" w:cs="Times New Roman"/>
                <w:szCs w:val="28"/>
                <w:lang w:eastAsia="ru-RU"/>
              </w:rPr>
              <w:t>2/5000</w:t>
            </w:r>
          </w:p>
        </w:tc>
        <w:tc>
          <w:tcPr>
            <w:tcW w:w="523" w:type="pct"/>
            <w:tcBorders>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2025</w:t>
            </w:r>
          </w:p>
        </w:tc>
        <w:tc>
          <w:tcPr>
            <w:tcW w:w="784" w:type="pct"/>
            <w:tcBorders>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265,5</w:t>
            </w:r>
          </w:p>
        </w:tc>
        <w:tc>
          <w:tcPr>
            <w:tcW w:w="789" w:type="pct"/>
            <w:vMerge/>
            <w:tcBorders>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p>
        </w:tc>
      </w:tr>
      <w:tr w:rsidR="00ED2BC2" w:rsidRPr="00ED2BC2" w:rsidTr="0051663C">
        <w:trPr>
          <w:trHeight w:val="163"/>
          <w:jc w:val="center"/>
        </w:trPr>
        <w:tc>
          <w:tcPr>
            <w:tcW w:w="231" w:type="pct"/>
            <w:vMerge w:val="restart"/>
            <w:tcBorders>
              <w:top w:val="single" w:sz="4" w:space="0" w:color="auto"/>
              <w:left w:val="single" w:sz="4" w:space="0" w:color="auto"/>
              <w:right w:val="single" w:sz="4" w:space="0" w:color="auto"/>
            </w:tcBorders>
            <w:hideMark/>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3.</w:t>
            </w:r>
          </w:p>
        </w:tc>
        <w:tc>
          <w:tcPr>
            <w:tcW w:w="1407" w:type="pct"/>
            <w:vMerge w:val="restart"/>
            <w:tcBorders>
              <w:top w:val="single" w:sz="4" w:space="0" w:color="auto"/>
              <w:left w:val="single" w:sz="4" w:space="0" w:color="auto"/>
              <w:right w:val="single" w:sz="4" w:space="0" w:color="auto"/>
            </w:tcBorders>
          </w:tcPr>
          <w:p w:rsidR="00ED2BC2" w:rsidRPr="00ED2BC2" w:rsidRDefault="00ED2BC2" w:rsidP="00ED2BC2">
            <w:pPr>
              <w:autoSpaceDE w:val="0"/>
              <w:autoSpaceDN w:val="0"/>
              <w:adjustRightInd w:val="0"/>
              <w:ind w:firstLine="0"/>
              <w:rPr>
                <w:rFonts w:cs="Times New Roman"/>
                <w:szCs w:val="28"/>
                <w:lang w:eastAsia="ru-RU"/>
              </w:rPr>
            </w:pPr>
            <w:r w:rsidRPr="00ED2BC2">
              <w:rPr>
                <w:rFonts w:cs="Times New Roman"/>
                <w:szCs w:val="28"/>
                <w:lang w:eastAsia="ru-RU"/>
              </w:rPr>
              <w:t xml:space="preserve">Задача 3. Предоставление субсидий добровольным пожарным командам за участие в тушении пожаров и проведении аварийно-спасательных работ </w:t>
            </w:r>
          </w:p>
        </w:tc>
        <w:tc>
          <w:tcPr>
            <w:tcW w:w="797" w:type="pct"/>
            <w:vMerge w:val="restart"/>
            <w:tcBorders>
              <w:top w:val="single" w:sz="4" w:space="0" w:color="auto"/>
              <w:left w:val="single" w:sz="4" w:space="0" w:color="auto"/>
              <w:right w:val="single" w:sz="4" w:space="0" w:color="auto"/>
            </w:tcBorders>
          </w:tcPr>
          <w:p w:rsidR="00ED2BC2" w:rsidRPr="00ED2BC2" w:rsidRDefault="00ED2BC2" w:rsidP="00ED2BC2">
            <w:pPr>
              <w:autoSpaceDE w:val="0"/>
              <w:autoSpaceDN w:val="0"/>
              <w:adjustRightInd w:val="0"/>
              <w:ind w:firstLine="0"/>
              <w:rPr>
                <w:rFonts w:cs="Times New Roman"/>
                <w:szCs w:val="28"/>
                <w:lang w:eastAsia="ru-RU"/>
              </w:rPr>
            </w:pPr>
            <w:r w:rsidRPr="00ED2BC2">
              <w:rPr>
                <w:rFonts w:cs="Times New Roman"/>
                <w:szCs w:val="28"/>
                <w:lang w:eastAsia="ru-RU"/>
              </w:rPr>
              <w:t>обеспечена поддержка добровольных пожарных команд (дружин) (да/нет)</w:t>
            </w:r>
          </w:p>
        </w:tc>
        <w:tc>
          <w:tcPr>
            <w:tcW w:w="469" w:type="pct"/>
            <w:tcBorders>
              <w:top w:val="single" w:sz="4" w:space="0" w:color="auto"/>
              <w:left w:val="single" w:sz="4" w:space="0" w:color="auto"/>
              <w:right w:val="single" w:sz="4" w:space="0" w:color="auto"/>
            </w:tcBorders>
          </w:tcPr>
          <w:p w:rsidR="00ED2BC2" w:rsidRPr="00ED2BC2" w:rsidRDefault="00ED2BC2" w:rsidP="00ED2BC2">
            <w:pPr>
              <w:autoSpaceDE w:val="0"/>
              <w:autoSpaceDN w:val="0"/>
              <w:adjustRightInd w:val="0"/>
              <w:ind w:firstLine="0"/>
              <w:jc w:val="center"/>
              <w:rPr>
                <w:rFonts w:cs="Times New Roman"/>
                <w:szCs w:val="28"/>
                <w:lang w:eastAsia="ru-RU"/>
              </w:rPr>
            </w:pPr>
            <w:r w:rsidRPr="00ED2BC2">
              <w:rPr>
                <w:rFonts w:cs="Times New Roman"/>
                <w:szCs w:val="28"/>
                <w:lang w:eastAsia="ru-RU"/>
              </w:rPr>
              <w:t>да</w:t>
            </w:r>
          </w:p>
        </w:tc>
        <w:tc>
          <w:tcPr>
            <w:tcW w:w="523" w:type="pct"/>
            <w:tcBorders>
              <w:top w:val="single" w:sz="4" w:space="0" w:color="auto"/>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2021</w:t>
            </w:r>
          </w:p>
        </w:tc>
        <w:tc>
          <w:tcPr>
            <w:tcW w:w="784" w:type="pct"/>
            <w:tcBorders>
              <w:top w:val="single" w:sz="4" w:space="0" w:color="auto"/>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80,86</w:t>
            </w:r>
          </w:p>
        </w:tc>
        <w:tc>
          <w:tcPr>
            <w:tcW w:w="789" w:type="pct"/>
            <w:vMerge w:val="restart"/>
            <w:tcBorders>
              <w:top w:val="single" w:sz="4" w:space="0" w:color="auto"/>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ind w:firstLine="0"/>
              <w:jc w:val="center"/>
              <w:rPr>
                <w:rFonts w:eastAsia="Calibri" w:cs="Times New Roman"/>
                <w:szCs w:val="28"/>
                <w:lang w:eastAsia="ru-RU"/>
              </w:rPr>
            </w:pPr>
            <w:r w:rsidRPr="00ED2BC2">
              <w:rPr>
                <w:rFonts w:eastAsia="Calibri" w:cs="Times New Roman"/>
                <w:szCs w:val="28"/>
                <w:lang w:eastAsia="ru-RU"/>
              </w:rPr>
              <w:t xml:space="preserve">ДРБ, </w:t>
            </w:r>
            <w:r w:rsidRPr="00ED2BC2">
              <w:rPr>
                <w:color w:val="000000"/>
                <w:szCs w:val="28"/>
              </w:rPr>
              <w:t>общественные учреждения пожарной охраны</w:t>
            </w:r>
          </w:p>
        </w:tc>
      </w:tr>
      <w:tr w:rsidR="00ED2BC2" w:rsidRPr="00ED2BC2" w:rsidTr="0051663C">
        <w:trPr>
          <w:trHeight w:val="73"/>
          <w:jc w:val="center"/>
        </w:trPr>
        <w:tc>
          <w:tcPr>
            <w:tcW w:w="231" w:type="pct"/>
            <w:vMerge/>
            <w:tcBorders>
              <w:left w:val="single" w:sz="4" w:space="0" w:color="auto"/>
              <w:right w:val="single" w:sz="4" w:space="0" w:color="auto"/>
            </w:tcBorders>
            <w:vAlign w:val="center"/>
            <w:hideMark/>
          </w:tcPr>
          <w:p w:rsidR="00ED2BC2" w:rsidRPr="00ED2BC2" w:rsidRDefault="00ED2BC2" w:rsidP="00ED2BC2">
            <w:pPr>
              <w:spacing w:line="259" w:lineRule="auto"/>
              <w:ind w:firstLine="0"/>
              <w:rPr>
                <w:rFonts w:eastAsia="Calibri" w:cs="Times New Roman"/>
                <w:szCs w:val="28"/>
                <w:lang w:eastAsia="ru-RU"/>
              </w:rPr>
            </w:pPr>
          </w:p>
        </w:tc>
        <w:tc>
          <w:tcPr>
            <w:tcW w:w="1407" w:type="pct"/>
            <w:vMerge/>
            <w:tcBorders>
              <w:left w:val="single" w:sz="4" w:space="0" w:color="auto"/>
              <w:right w:val="single" w:sz="4" w:space="0" w:color="auto"/>
            </w:tcBorders>
            <w:vAlign w:val="center"/>
            <w:hideMark/>
          </w:tcPr>
          <w:p w:rsidR="00ED2BC2" w:rsidRPr="00ED2BC2" w:rsidRDefault="00ED2BC2" w:rsidP="00ED2BC2">
            <w:pPr>
              <w:autoSpaceDE w:val="0"/>
              <w:autoSpaceDN w:val="0"/>
              <w:adjustRightInd w:val="0"/>
              <w:ind w:firstLine="0"/>
              <w:rPr>
                <w:rFonts w:cs="Times New Roman"/>
                <w:szCs w:val="28"/>
                <w:lang w:eastAsia="ru-RU"/>
              </w:rPr>
            </w:pPr>
          </w:p>
        </w:tc>
        <w:tc>
          <w:tcPr>
            <w:tcW w:w="797" w:type="pct"/>
            <w:vMerge/>
            <w:tcBorders>
              <w:left w:val="single" w:sz="4" w:space="0" w:color="auto"/>
              <w:right w:val="single" w:sz="4" w:space="0" w:color="auto"/>
            </w:tcBorders>
            <w:vAlign w:val="center"/>
          </w:tcPr>
          <w:p w:rsidR="00ED2BC2" w:rsidRPr="00ED2BC2" w:rsidRDefault="00ED2BC2" w:rsidP="00ED2BC2">
            <w:pPr>
              <w:autoSpaceDE w:val="0"/>
              <w:autoSpaceDN w:val="0"/>
              <w:adjustRightInd w:val="0"/>
              <w:ind w:firstLine="0"/>
              <w:rPr>
                <w:rFonts w:cs="Times New Roman"/>
                <w:szCs w:val="28"/>
                <w:lang w:eastAsia="ru-RU"/>
              </w:rPr>
            </w:pPr>
          </w:p>
        </w:tc>
        <w:tc>
          <w:tcPr>
            <w:tcW w:w="469" w:type="pct"/>
            <w:tcBorders>
              <w:left w:val="single" w:sz="4" w:space="0" w:color="auto"/>
              <w:right w:val="single" w:sz="4" w:space="0" w:color="auto"/>
            </w:tcBorders>
          </w:tcPr>
          <w:p w:rsidR="00ED2BC2" w:rsidRPr="00ED2BC2" w:rsidRDefault="00ED2BC2" w:rsidP="00ED2BC2">
            <w:pPr>
              <w:autoSpaceDE w:val="0"/>
              <w:autoSpaceDN w:val="0"/>
              <w:adjustRightInd w:val="0"/>
              <w:ind w:firstLine="0"/>
              <w:jc w:val="center"/>
              <w:rPr>
                <w:rFonts w:cs="Times New Roman"/>
                <w:szCs w:val="28"/>
                <w:lang w:eastAsia="ru-RU"/>
              </w:rPr>
            </w:pPr>
            <w:r w:rsidRPr="00ED2BC2">
              <w:rPr>
                <w:rFonts w:cs="Times New Roman"/>
                <w:szCs w:val="28"/>
                <w:lang w:eastAsia="ru-RU"/>
              </w:rPr>
              <w:t>да</w:t>
            </w:r>
          </w:p>
        </w:tc>
        <w:tc>
          <w:tcPr>
            <w:tcW w:w="523" w:type="pct"/>
            <w:tcBorders>
              <w:top w:val="single" w:sz="4" w:space="0" w:color="auto"/>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2022</w:t>
            </w:r>
          </w:p>
        </w:tc>
        <w:tc>
          <w:tcPr>
            <w:tcW w:w="784" w:type="pct"/>
            <w:tcBorders>
              <w:top w:val="single" w:sz="4" w:space="0" w:color="auto"/>
              <w:left w:val="single" w:sz="4" w:space="0" w:color="auto"/>
              <w:bottom w:val="single" w:sz="4" w:space="0" w:color="auto"/>
              <w:right w:val="single" w:sz="4" w:space="0" w:color="auto"/>
            </w:tcBorders>
          </w:tcPr>
          <w:p w:rsidR="00ED2BC2" w:rsidRPr="00ED2BC2" w:rsidRDefault="00ED2BC2" w:rsidP="00ED2BC2">
            <w:pPr>
              <w:ind w:firstLine="0"/>
              <w:jc w:val="center"/>
              <w:rPr>
                <w:szCs w:val="28"/>
              </w:rPr>
            </w:pPr>
            <w:r w:rsidRPr="00ED2BC2">
              <w:rPr>
                <w:rFonts w:eastAsia="Calibri" w:cs="Times New Roman"/>
                <w:szCs w:val="28"/>
                <w:lang w:eastAsia="ru-RU"/>
              </w:rPr>
              <w:t>80,86</w:t>
            </w:r>
          </w:p>
        </w:tc>
        <w:tc>
          <w:tcPr>
            <w:tcW w:w="789" w:type="pct"/>
            <w:vMerge/>
            <w:tcBorders>
              <w:top w:val="single" w:sz="4" w:space="0" w:color="auto"/>
              <w:left w:val="single" w:sz="4" w:space="0" w:color="auto"/>
              <w:bottom w:val="single" w:sz="4" w:space="0" w:color="auto"/>
              <w:right w:val="single" w:sz="4" w:space="0" w:color="auto"/>
            </w:tcBorders>
            <w:vAlign w:val="center"/>
            <w:hideMark/>
          </w:tcPr>
          <w:p w:rsidR="00ED2BC2" w:rsidRPr="00ED2BC2" w:rsidRDefault="00ED2BC2" w:rsidP="00ED2BC2">
            <w:pPr>
              <w:spacing w:line="259" w:lineRule="auto"/>
              <w:ind w:firstLine="0"/>
              <w:jc w:val="center"/>
              <w:rPr>
                <w:rFonts w:eastAsia="Calibri" w:cs="Times New Roman"/>
                <w:szCs w:val="28"/>
                <w:lang w:eastAsia="ru-RU"/>
              </w:rPr>
            </w:pPr>
          </w:p>
        </w:tc>
      </w:tr>
      <w:tr w:rsidR="00ED2BC2" w:rsidRPr="00ED2BC2" w:rsidTr="0051663C">
        <w:trPr>
          <w:trHeight w:val="73"/>
          <w:jc w:val="center"/>
        </w:trPr>
        <w:tc>
          <w:tcPr>
            <w:tcW w:w="231" w:type="pct"/>
            <w:vMerge/>
            <w:tcBorders>
              <w:left w:val="single" w:sz="4" w:space="0" w:color="auto"/>
              <w:right w:val="single" w:sz="4" w:space="0" w:color="auto"/>
            </w:tcBorders>
            <w:vAlign w:val="center"/>
            <w:hideMark/>
          </w:tcPr>
          <w:p w:rsidR="00ED2BC2" w:rsidRPr="00ED2BC2" w:rsidRDefault="00ED2BC2" w:rsidP="00ED2BC2">
            <w:pPr>
              <w:spacing w:line="259" w:lineRule="auto"/>
              <w:ind w:firstLine="0"/>
              <w:rPr>
                <w:rFonts w:eastAsia="Calibri" w:cs="Times New Roman"/>
                <w:szCs w:val="28"/>
                <w:lang w:eastAsia="ru-RU"/>
              </w:rPr>
            </w:pPr>
          </w:p>
        </w:tc>
        <w:tc>
          <w:tcPr>
            <w:tcW w:w="1407" w:type="pct"/>
            <w:vMerge/>
            <w:tcBorders>
              <w:left w:val="single" w:sz="4" w:space="0" w:color="auto"/>
              <w:right w:val="single" w:sz="4" w:space="0" w:color="auto"/>
            </w:tcBorders>
            <w:vAlign w:val="center"/>
            <w:hideMark/>
          </w:tcPr>
          <w:p w:rsidR="00ED2BC2" w:rsidRPr="00ED2BC2" w:rsidRDefault="00ED2BC2" w:rsidP="00ED2BC2">
            <w:pPr>
              <w:autoSpaceDE w:val="0"/>
              <w:autoSpaceDN w:val="0"/>
              <w:adjustRightInd w:val="0"/>
              <w:ind w:firstLine="0"/>
              <w:rPr>
                <w:rFonts w:cs="Times New Roman"/>
                <w:szCs w:val="28"/>
                <w:lang w:eastAsia="ru-RU"/>
              </w:rPr>
            </w:pPr>
          </w:p>
        </w:tc>
        <w:tc>
          <w:tcPr>
            <w:tcW w:w="797" w:type="pct"/>
            <w:vMerge/>
            <w:tcBorders>
              <w:left w:val="single" w:sz="4" w:space="0" w:color="auto"/>
              <w:right w:val="single" w:sz="4" w:space="0" w:color="auto"/>
            </w:tcBorders>
            <w:vAlign w:val="center"/>
          </w:tcPr>
          <w:p w:rsidR="00ED2BC2" w:rsidRPr="00ED2BC2" w:rsidRDefault="00ED2BC2" w:rsidP="00ED2BC2">
            <w:pPr>
              <w:autoSpaceDE w:val="0"/>
              <w:autoSpaceDN w:val="0"/>
              <w:adjustRightInd w:val="0"/>
              <w:ind w:firstLine="0"/>
              <w:rPr>
                <w:rFonts w:cs="Times New Roman"/>
                <w:szCs w:val="28"/>
                <w:lang w:eastAsia="ru-RU"/>
              </w:rPr>
            </w:pPr>
          </w:p>
        </w:tc>
        <w:tc>
          <w:tcPr>
            <w:tcW w:w="469" w:type="pct"/>
            <w:tcBorders>
              <w:left w:val="single" w:sz="4" w:space="0" w:color="auto"/>
              <w:right w:val="single" w:sz="4" w:space="0" w:color="auto"/>
            </w:tcBorders>
          </w:tcPr>
          <w:p w:rsidR="00ED2BC2" w:rsidRPr="00ED2BC2" w:rsidRDefault="00ED2BC2" w:rsidP="00ED2BC2">
            <w:pPr>
              <w:autoSpaceDE w:val="0"/>
              <w:autoSpaceDN w:val="0"/>
              <w:adjustRightInd w:val="0"/>
              <w:ind w:firstLine="0"/>
              <w:jc w:val="center"/>
              <w:rPr>
                <w:rFonts w:cs="Times New Roman"/>
                <w:szCs w:val="28"/>
                <w:lang w:eastAsia="ru-RU"/>
              </w:rPr>
            </w:pPr>
            <w:r w:rsidRPr="00ED2BC2">
              <w:rPr>
                <w:rFonts w:cs="Times New Roman"/>
                <w:szCs w:val="28"/>
                <w:lang w:eastAsia="ru-RU"/>
              </w:rPr>
              <w:t>да</w:t>
            </w:r>
          </w:p>
        </w:tc>
        <w:tc>
          <w:tcPr>
            <w:tcW w:w="523" w:type="pct"/>
            <w:tcBorders>
              <w:top w:val="single" w:sz="4" w:space="0" w:color="auto"/>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2023</w:t>
            </w:r>
          </w:p>
        </w:tc>
        <w:tc>
          <w:tcPr>
            <w:tcW w:w="784" w:type="pct"/>
            <w:tcBorders>
              <w:top w:val="single" w:sz="4" w:space="0" w:color="auto"/>
              <w:left w:val="single" w:sz="4" w:space="0" w:color="auto"/>
              <w:bottom w:val="single" w:sz="4" w:space="0" w:color="auto"/>
              <w:right w:val="single" w:sz="4" w:space="0" w:color="auto"/>
            </w:tcBorders>
          </w:tcPr>
          <w:p w:rsidR="00ED2BC2" w:rsidRPr="00ED2BC2" w:rsidRDefault="00ED2BC2" w:rsidP="00ED2BC2">
            <w:pPr>
              <w:ind w:firstLine="0"/>
              <w:jc w:val="center"/>
              <w:rPr>
                <w:szCs w:val="28"/>
              </w:rPr>
            </w:pPr>
            <w:r w:rsidRPr="00ED2BC2">
              <w:rPr>
                <w:rFonts w:eastAsia="Calibri" w:cs="Times New Roman"/>
                <w:szCs w:val="28"/>
                <w:lang w:eastAsia="ru-RU"/>
              </w:rPr>
              <w:t>80,86</w:t>
            </w:r>
          </w:p>
        </w:tc>
        <w:tc>
          <w:tcPr>
            <w:tcW w:w="789" w:type="pct"/>
            <w:vMerge/>
            <w:tcBorders>
              <w:top w:val="single" w:sz="4" w:space="0" w:color="auto"/>
              <w:left w:val="single" w:sz="4" w:space="0" w:color="auto"/>
              <w:bottom w:val="single" w:sz="4" w:space="0" w:color="auto"/>
              <w:right w:val="single" w:sz="4" w:space="0" w:color="auto"/>
            </w:tcBorders>
            <w:vAlign w:val="center"/>
            <w:hideMark/>
          </w:tcPr>
          <w:p w:rsidR="00ED2BC2" w:rsidRPr="00ED2BC2" w:rsidRDefault="00ED2BC2" w:rsidP="00ED2BC2">
            <w:pPr>
              <w:spacing w:line="259" w:lineRule="auto"/>
              <w:ind w:firstLine="0"/>
              <w:jc w:val="center"/>
              <w:rPr>
                <w:rFonts w:eastAsia="Calibri" w:cs="Times New Roman"/>
                <w:szCs w:val="28"/>
                <w:lang w:eastAsia="ru-RU"/>
              </w:rPr>
            </w:pPr>
          </w:p>
        </w:tc>
      </w:tr>
      <w:tr w:rsidR="00ED2BC2" w:rsidRPr="00ED2BC2" w:rsidTr="0051663C">
        <w:trPr>
          <w:trHeight w:val="309"/>
          <w:jc w:val="center"/>
        </w:trPr>
        <w:tc>
          <w:tcPr>
            <w:tcW w:w="231" w:type="pct"/>
            <w:vMerge/>
            <w:tcBorders>
              <w:left w:val="single" w:sz="4" w:space="0" w:color="auto"/>
              <w:right w:val="single" w:sz="4" w:space="0" w:color="auto"/>
            </w:tcBorders>
            <w:vAlign w:val="center"/>
          </w:tcPr>
          <w:p w:rsidR="00ED2BC2" w:rsidRPr="00ED2BC2" w:rsidRDefault="00ED2BC2" w:rsidP="00ED2BC2">
            <w:pPr>
              <w:spacing w:line="259" w:lineRule="auto"/>
              <w:ind w:firstLine="0"/>
              <w:rPr>
                <w:rFonts w:eastAsia="Calibri" w:cs="Times New Roman"/>
                <w:szCs w:val="28"/>
                <w:lang w:eastAsia="ru-RU"/>
              </w:rPr>
            </w:pPr>
          </w:p>
        </w:tc>
        <w:tc>
          <w:tcPr>
            <w:tcW w:w="1407" w:type="pct"/>
            <w:vMerge/>
            <w:tcBorders>
              <w:left w:val="single" w:sz="4" w:space="0" w:color="auto"/>
              <w:right w:val="single" w:sz="4" w:space="0" w:color="auto"/>
            </w:tcBorders>
            <w:vAlign w:val="center"/>
          </w:tcPr>
          <w:p w:rsidR="00ED2BC2" w:rsidRPr="00ED2BC2" w:rsidRDefault="00ED2BC2" w:rsidP="00ED2BC2">
            <w:pPr>
              <w:autoSpaceDE w:val="0"/>
              <w:autoSpaceDN w:val="0"/>
              <w:adjustRightInd w:val="0"/>
              <w:ind w:firstLine="0"/>
              <w:rPr>
                <w:rFonts w:cs="Times New Roman"/>
                <w:szCs w:val="28"/>
                <w:lang w:eastAsia="ru-RU"/>
              </w:rPr>
            </w:pPr>
          </w:p>
        </w:tc>
        <w:tc>
          <w:tcPr>
            <w:tcW w:w="797" w:type="pct"/>
            <w:vMerge/>
            <w:tcBorders>
              <w:left w:val="single" w:sz="4" w:space="0" w:color="auto"/>
              <w:right w:val="single" w:sz="4" w:space="0" w:color="auto"/>
            </w:tcBorders>
            <w:vAlign w:val="center"/>
          </w:tcPr>
          <w:p w:rsidR="00ED2BC2" w:rsidRPr="00ED2BC2" w:rsidRDefault="00ED2BC2" w:rsidP="00ED2BC2">
            <w:pPr>
              <w:autoSpaceDE w:val="0"/>
              <w:autoSpaceDN w:val="0"/>
              <w:adjustRightInd w:val="0"/>
              <w:ind w:firstLine="0"/>
              <w:rPr>
                <w:rFonts w:cs="Times New Roman"/>
                <w:szCs w:val="28"/>
                <w:lang w:eastAsia="ru-RU"/>
              </w:rPr>
            </w:pPr>
          </w:p>
        </w:tc>
        <w:tc>
          <w:tcPr>
            <w:tcW w:w="469" w:type="pct"/>
            <w:tcBorders>
              <w:left w:val="single" w:sz="4" w:space="0" w:color="auto"/>
              <w:right w:val="single" w:sz="4" w:space="0" w:color="auto"/>
            </w:tcBorders>
          </w:tcPr>
          <w:p w:rsidR="00ED2BC2" w:rsidRPr="00ED2BC2" w:rsidRDefault="00ED2BC2" w:rsidP="00ED2BC2">
            <w:pPr>
              <w:autoSpaceDE w:val="0"/>
              <w:autoSpaceDN w:val="0"/>
              <w:adjustRightInd w:val="0"/>
              <w:ind w:firstLine="0"/>
              <w:jc w:val="center"/>
              <w:rPr>
                <w:rFonts w:cs="Times New Roman"/>
                <w:szCs w:val="28"/>
                <w:lang w:eastAsia="ru-RU"/>
              </w:rPr>
            </w:pPr>
            <w:r w:rsidRPr="00ED2BC2">
              <w:rPr>
                <w:rFonts w:cs="Times New Roman"/>
                <w:szCs w:val="28"/>
                <w:lang w:eastAsia="ru-RU"/>
              </w:rPr>
              <w:t>да</w:t>
            </w:r>
          </w:p>
        </w:tc>
        <w:tc>
          <w:tcPr>
            <w:tcW w:w="523" w:type="pct"/>
            <w:tcBorders>
              <w:top w:val="single" w:sz="4" w:space="0" w:color="auto"/>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2024</w:t>
            </w:r>
          </w:p>
        </w:tc>
        <w:tc>
          <w:tcPr>
            <w:tcW w:w="784" w:type="pct"/>
            <w:tcBorders>
              <w:top w:val="single" w:sz="4" w:space="0" w:color="auto"/>
              <w:left w:val="single" w:sz="4" w:space="0" w:color="auto"/>
              <w:bottom w:val="single" w:sz="4" w:space="0" w:color="auto"/>
              <w:right w:val="single" w:sz="4" w:space="0" w:color="auto"/>
            </w:tcBorders>
          </w:tcPr>
          <w:p w:rsidR="00ED2BC2" w:rsidRPr="00ED2BC2" w:rsidRDefault="00ED2BC2" w:rsidP="00ED2BC2">
            <w:pPr>
              <w:ind w:firstLine="0"/>
              <w:jc w:val="center"/>
              <w:rPr>
                <w:szCs w:val="28"/>
              </w:rPr>
            </w:pPr>
            <w:r w:rsidRPr="00ED2BC2">
              <w:rPr>
                <w:rFonts w:eastAsia="Calibri" w:cs="Times New Roman"/>
                <w:szCs w:val="28"/>
                <w:lang w:eastAsia="ru-RU"/>
              </w:rPr>
              <w:t>80,86</w:t>
            </w:r>
          </w:p>
        </w:tc>
        <w:tc>
          <w:tcPr>
            <w:tcW w:w="789" w:type="pct"/>
            <w:vMerge/>
            <w:tcBorders>
              <w:top w:val="single" w:sz="4" w:space="0" w:color="auto"/>
              <w:left w:val="single" w:sz="4" w:space="0" w:color="auto"/>
              <w:bottom w:val="single" w:sz="4" w:space="0" w:color="auto"/>
              <w:right w:val="single" w:sz="4" w:space="0" w:color="auto"/>
            </w:tcBorders>
            <w:vAlign w:val="center"/>
          </w:tcPr>
          <w:p w:rsidR="00ED2BC2" w:rsidRPr="00ED2BC2" w:rsidRDefault="00ED2BC2" w:rsidP="00ED2BC2">
            <w:pPr>
              <w:spacing w:line="259" w:lineRule="auto"/>
              <w:ind w:firstLine="0"/>
              <w:jc w:val="center"/>
              <w:rPr>
                <w:rFonts w:eastAsia="Calibri" w:cs="Times New Roman"/>
                <w:szCs w:val="28"/>
                <w:lang w:eastAsia="ru-RU"/>
              </w:rPr>
            </w:pPr>
          </w:p>
        </w:tc>
      </w:tr>
      <w:tr w:rsidR="00ED2BC2" w:rsidRPr="00ED2BC2" w:rsidTr="0051663C">
        <w:trPr>
          <w:trHeight w:val="309"/>
          <w:jc w:val="center"/>
        </w:trPr>
        <w:tc>
          <w:tcPr>
            <w:tcW w:w="231" w:type="pct"/>
            <w:vMerge/>
            <w:tcBorders>
              <w:left w:val="single" w:sz="4" w:space="0" w:color="auto"/>
              <w:right w:val="single" w:sz="4" w:space="0" w:color="auto"/>
            </w:tcBorders>
            <w:vAlign w:val="center"/>
          </w:tcPr>
          <w:p w:rsidR="00ED2BC2" w:rsidRPr="00ED2BC2" w:rsidRDefault="00ED2BC2" w:rsidP="00ED2BC2">
            <w:pPr>
              <w:spacing w:line="259" w:lineRule="auto"/>
              <w:ind w:firstLine="0"/>
              <w:rPr>
                <w:rFonts w:eastAsia="Calibri" w:cs="Times New Roman"/>
                <w:szCs w:val="28"/>
                <w:lang w:eastAsia="ru-RU"/>
              </w:rPr>
            </w:pPr>
          </w:p>
        </w:tc>
        <w:tc>
          <w:tcPr>
            <w:tcW w:w="1407" w:type="pct"/>
            <w:vMerge/>
            <w:tcBorders>
              <w:left w:val="single" w:sz="4" w:space="0" w:color="auto"/>
              <w:right w:val="single" w:sz="4" w:space="0" w:color="auto"/>
            </w:tcBorders>
            <w:vAlign w:val="center"/>
          </w:tcPr>
          <w:p w:rsidR="00ED2BC2" w:rsidRPr="00ED2BC2" w:rsidRDefault="00ED2BC2" w:rsidP="00ED2BC2">
            <w:pPr>
              <w:autoSpaceDE w:val="0"/>
              <w:autoSpaceDN w:val="0"/>
              <w:adjustRightInd w:val="0"/>
              <w:ind w:firstLine="0"/>
              <w:rPr>
                <w:rFonts w:cs="Times New Roman"/>
                <w:szCs w:val="28"/>
                <w:lang w:eastAsia="ru-RU"/>
              </w:rPr>
            </w:pPr>
          </w:p>
        </w:tc>
        <w:tc>
          <w:tcPr>
            <w:tcW w:w="797" w:type="pct"/>
            <w:vMerge/>
            <w:tcBorders>
              <w:left w:val="single" w:sz="4" w:space="0" w:color="auto"/>
              <w:right w:val="single" w:sz="4" w:space="0" w:color="auto"/>
            </w:tcBorders>
            <w:vAlign w:val="center"/>
          </w:tcPr>
          <w:p w:rsidR="00ED2BC2" w:rsidRPr="00ED2BC2" w:rsidRDefault="00ED2BC2" w:rsidP="00ED2BC2">
            <w:pPr>
              <w:autoSpaceDE w:val="0"/>
              <w:autoSpaceDN w:val="0"/>
              <w:adjustRightInd w:val="0"/>
              <w:ind w:firstLine="0"/>
              <w:rPr>
                <w:rFonts w:cs="Times New Roman"/>
                <w:szCs w:val="28"/>
                <w:lang w:eastAsia="ru-RU"/>
              </w:rPr>
            </w:pPr>
          </w:p>
        </w:tc>
        <w:tc>
          <w:tcPr>
            <w:tcW w:w="469" w:type="pct"/>
            <w:tcBorders>
              <w:left w:val="single" w:sz="4" w:space="0" w:color="auto"/>
              <w:right w:val="single" w:sz="4" w:space="0" w:color="auto"/>
            </w:tcBorders>
          </w:tcPr>
          <w:p w:rsidR="00ED2BC2" w:rsidRPr="00ED2BC2" w:rsidRDefault="00ED2BC2" w:rsidP="00ED2BC2">
            <w:pPr>
              <w:autoSpaceDE w:val="0"/>
              <w:autoSpaceDN w:val="0"/>
              <w:adjustRightInd w:val="0"/>
              <w:ind w:firstLine="0"/>
              <w:jc w:val="center"/>
              <w:rPr>
                <w:rFonts w:cs="Times New Roman"/>
                <w:szCs w:val="28"/>
                <w:lang w:eastAsia="ru-RU"/>
              </w:rPr>
            </w:pPr>
            <w:r w:rsidRPr="00ED2BC2">
              <w:rPr>
                <w:rFonts w:cs="Times New Roman"/>
                <w:szCs w:val="28"/>
                <w:lang w:eastAsia="ru-RU"/>
              </w:rPr>
              <w:t>да</w:t>
            </w:r>
          </w:p>
        </w:tc>
        <w:tc>
          <w:tcPr>
            <w:tcW w:w="523" w:type="pct"/>
            <w:tcBorders>
              <w:top w:val="single" w:sz="4" w:space="0" w:color="auto"/>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2025</w:t>
            </w:r>
          </w:p>
        </w:tc>
        <w:tc>
          <w:tcPr>
            <w:tcW w:w="784" w:type="pct"/>
            <w:tcBorders>
              <w:top w:val="single" w:sz="4" w:space="0" w:color="auto"/>
              <w:left w:val="single" w:sz="4" w:space="0" w:color="auto"/>
              <w:bottom w:val="single" w:sz="4" w:space="0" w:color="auto"/>
              <w:right w:val="single" w:sz="4" w:space="0" w:color="auto"/>
            </w:tcBorders>
          </w:tcPr>
          <w:p w:rsidR="00ED2BC2" w:rsidRPr="00ED2BC2" w:rsidRDefault="00ED2BC2" w:rsidP="00ED2BC2">
            <w:pPr>
              <w:ind w:firstLine="0"/>
              <w:jc w:val="center"/>
              <w:rPr>
                <w:szCs w:val="28"/>
              </w:rPr>
            </w:pPr>
            <w:r w:rsidRPr="00ED2BC2">
              <w:rPr>
                <w:rFonts w:eastAsia="Calibri" w:cs="Times New Roman"/>
                <w:szCs w:val="28"/>
                <w:lang w:eastAsia="ru-RU"/>
              </w:rPr>
              <w:t>80,86</w:t>
            </w:r>
          </w:p>
        </w:tc>
        <w:tc>
          <w:tcPr>
            <w:tcW w:w="789" w:type="pct"/>
            <w:vMerge/>
            <w:tcBorders>
              <w:top w:val="single" w:sz="4" w:space="0" w:color="auto"/>
              <w:left w:val="single" w:sz="4" w:space="0" w:color="auto"/>
              <w:bottom w:val="single" w:sz="4" w:space="0" w:color="auto"/>
              <w:right w:val="single" w:sz="4" w:space="0" w:color="auto"/>
            </w:tcBorders>
            <w:vAlign w:val="center"/>
          </w:tcPr>
          <w:p w:rsidR="00ED2BC2" w:rsidRPr="00ED2BC2" w:rsidRDefault="00ED2BC2" w:rsidP="00ED2BC2">
            <w:pPr>
              <w:spacing w:line="259" w:lineRule="auto"/>
              <w:ind w:firstLine="0"/>
              <w:jc w:val="center"/>
              <w:rPr>
                <w:rFonts w:eastAsia="Calibri" w:cs="Times New Roman"/>
                <w:szCs w:val="28"/>
                <w:lang w:eastAsia="ru-RU"/>
              </w:rPr>
            </w:pPr>
          </w:p>
        </w:tc>
      </w:tr>
      <w:tr w:rsidR="00ED2BC2" w:rsidRPr="00ED2BC2" w:rsidTr="0051663C">
        <w:trPr>
          <w:trHeight w:val="91"/>
          <w:jc w:val="center"/>
        </w:trPr>
        <w:tc>
          <w:tcPr>
            <w:tcW w:w="231" w:type="pct"/>
            <w:vMerge/>
            <w:tcBorders>
              <w:left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p>
        </w:tc>
        <w:tc>
          <w:tcPr>
            <w:tcW w:w="1407" w:type="pct"/>
            <w:vMerge w:val="restart"/>
            <w:tcBorders>
              <w:top w:val="single" w:sz="4" w:space="0" w:color="auto"/>
              <w:left w:val="single" w:sz="4" w:space="0" w:color="auto"/>
              <w:right w:val="single" w:sz="4" w:space="0" w:color="auto"/>
            </w:tcBorders>
            <w:hideMark/>
          </w:tcPr>
          <w:p w:rsidR="00ED2BC2" w:rsidRPr="00ED2BC2" w:rsidRDefault="00ED2BC2" w:rsidP="00ED2BC2">
            <w:pPr>
              <w:autoSpaceDE w:val="0"/>
              <w:autoSpaceDN w:val="0"/>
              <w:adjustRightInd w:val="0"/>
              <w:ind w:firstLine="0"/>
              <w:rPr>
                <w:rFonts w:cs="Times New Roman"/>
                <w:szCs w:val="28"/>
                <w:lang w:eastAsia="ru-RU"/>
              </w:rPr>
            </w:pPr>
            <w:r w:rsidRPr="00ED2BC2">
              <w:rPr>
                <w:rFonts w:cs="Times New Roman"/>
                <w:szCs w:val="28"/>
                <w:lang w:eastAsia="ru-RU"/>
              </w:rPr>
              <w:t>Предоставлены субсидии добровольным пожарным командам за участие в тушении пожаров и проведении аварийно-спасательных работ</w:t>
            </w:r>
          </w:p>
        </w:tc>
        <w:tc>
          <w:tcPr>
            <w:tcW w:w="797" w:type="pct"/>
            <w:vMerge w:val="restart"/>
            <w:tcBorders>
              <w:top w:val="single" w:sz="4" w:space="0" w:color="auto"/>
              <w:left w:val="single" w:sz="4" w:space="0" w:color="auto"/>
              <w:right w:val="single" w:sz="4" w:space="0" w:color="auto"/>
            </w:tcBorders>
          </w:tcPr>
          <w:p w:rsidR="00ED2BC2" w:rsidRPr="00ED2BC2" w:rsidRDefault="00ED2BC2" w:rsidP="00ED2BC2">
            <w:pPr>
              <w:ind w:firstLine="0"/>
              <w:rPr>
                <w:rFonts w:cs="Times New Roman"/>
                <w:szCs w:val="28"/>
              </w:rPr>
            </w:pPr>
            <w:r w:rsidRPr="00ED2BC2">
              <w:rPr>
                <w:rFonts w:cs="Times New Roman"/>
                <w:szCs w:val="28"/>
              </w:rPr>
              <w:t>количество предоставленных субсидий (единиц)</w:t>
            </w:r>
          </w:p>
        </w:tc>
        <w:tc>
          <w:tcPr>
            <w:tcW w:w="469" w:type="pct"/>
            <w:tcBorders>
              <w:top w:val="single" w:sz="4" w:space="0" w:color="auto"/>
              <w:left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5</w:t>
            </w:r>
          </w:p>
        </w:tc>
        <w:tc>
          <w:tcPr>
            <w:tcW w:w="523" w:type="pct"/>
            <w:tcBorders>
              <w:top w:val="single" w:sz="4" w:space="0" w:color="auto"/>
              <w:left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2021</w:t>
            </w:r>
          </w:p>
        </w:tc>
        <w:tc>
          <w:tcPr>
            <w:tcW w:w="784" w:type="pct"/>
            <w:tcBorders>
              <w:top w:val="single" w:sz="4" w:space="0" w:color="auto"/>
              <w:left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80,86</w:t>
            </w:r>
          </w:p>
        </w:tc>
        <w:tc>
          <w:tcPr>
            <w:tcW w:w="789" w:type="pct"/>
            <w:vMerge w:val="restart"/>
            <w:tcBorders>
              <w:top w:val="single" w:sz="4" w:space="0" w:color="auto"/>
              <w:left w:val="single" w:sz="4" w:space="0" w:color="auto"/>
              <w:right w:val="single" w:sz="4" w:space="0" w:color="auto"/>
            </w:tcBorders>
            <w:hideMark/>
          </w:tcPr>
          <w:p w:rsidR="00ED2BC2" w:rsidRPr="00ED2BC2" w:rsidRDefault="00ED2BC2" w:rsidP="00ED2BC2">
            <w:pPr>
              <w:autoSpaceDE w:val="0"/>
              <w:autoSpaceDN w:val="0"/>
              <w:adjustRightInd w:val="0"/>
              <w:ind w:firstLine="0"/>
              <w:jc w:val="center"/>
              <w:rPr>
                <w:rFonts w:eastAsia="Calibri" w:cs="Times New Roman"/>
                <w:szCs w:val="28"/>
                <w:lang w:eastAsia="ru-RU"/>
              </w:rPr>
            </w:pPr>
            <w:r w:rsidRPr="00ED2BC2">
              <w:rPr>
                <w:rFonts w:eastAsia="Calibri" w:cs="Times New Roman"/>
                <w:szCs w:val="28"/>
                <w:lang w:eastAsia="ru-RU"/>
              </w:rPr>
              <w:t xml:space="preserve">ДРБ, </w:t>
            </w:r>
            <w:r w:rsidRPr="00ED2BC2">
              <w:rPr>
                <w:color w:val="000000"/>
                <w:szCs w:val="28"/>
              </w:rPr>
              <w:t>общественные учреждения пожарной охраны</w:t>
            </w:r>
          </w:p>
        </w:tc>
      </w:tr>
      <w:tr w:rsidR="00ED2BC2" w:rsidRPr="00ED2BC2" w:rsidTr="0051663C">
        <w:trPr>
          <w:trHeight w:val="329"/>
          <w:jc w:val="center"/>
        </w:trPr>
        <w:tc>
          <w:tcPr>
            <w:tcW w:w="231" w:type="pct"/>
            <w:vMerge/>
            <w:tcBorders>
              <w:left w:val="single" w:sz="4" w:space="0" w:color="auto"/>
              <w:right w:val="single" w:sz="4" w:space="0" w:color="auto"/>
            </w:tcBorders>
            <w:vAlign w:val="center"/>
            <w:hideMark/>
          </w:tcPr>
          <w:p w:rsidR="00ED2BC2" w:rsidRPr="00ED2BC2" w:rsidRDefault="00ED2BC2" w:rsidP="00ED2BC2">
            <w:pPr>
              <w:spacing w:line="259" w:lineRule="auto"/>
              <w:ind w:firstLine="0"/>
              <w:rPr>
                <w:rFonts w:eastAsia="Calibri" w:cs="Times New Roman"/>
                <w:szCs w:val="28"/>
                <w:lang w:eastAsia="ru-RU"/>
              </w:rPr>
            </w:pPr>
          </w:p>
        </w:tc>
        <w:tc>
          <w:tcPr>
            <w:tcW w:w="1407" w:type="pct"/>
            <w:vMerge/>
            <w:tcBorders>
              <w:left w:val="single" w:sz="4" w:space="0" w:color="auto"/>
              <w:right w:val="single" w:sz="4" w:space="0" w:color="auto"/>
            </w:tcBorders>
            <w:vAlign w:val="center"/>
            <w:hideMark/>
          </w:tcPr>
          <w:p w:rsidR="00ED2BC2" w:rsidRPr="00ED2BC2" w:rsidRDefault="00ED2BC2" w:rsidP="00ED2BC2">
            <w:pPr>
              <w:autoSpaceDE w:val="0"/>
              <w:autoSpaceDN w:val="0"/>
              <w:adjustRightInd w:val="0"/>
              <w:ind w:firstLine="0"/>
              <w:rPr>
                <w:rFonts w:cs="Times New Roman"/>
                <w:szCs w:val="28"/>
                <w:lang w:eastAsia="ru-RU"/>
              </w:rPr>
            </w:pPr>
          </w:p>
        </w:tc>
        <w:tc>
          <w:tcPr>
            <w:tcW w:w="797" w:type="pct"/>
            <w:vMerge/>
            <w:tcBorders>
              <w:left w:val="single" w:sz="4" w:space="0" w:color="auto"/>
              <w:right w:val="single" w:sz="4" w:space="0" w:color="auto"/>
            </w:tcBorders>
            <w:vAlign w:val="center"/>
            <w:hideMark/>
          </w:tcPr>
          <w:p w:rsidR="00ED2BC2" w:rsidRPr="00ED2BC2" w:rsidRDefault="00ED2BC2" w:rsidP="00ED2BC2">
            <w:pPr>
              <w:autoSpaceDE w:val="0"/>
              <w:autoSpaceDN w:val="0"/>
              <w:adjustRightInd w:val="0"/>
              <w:ind w:firstLine="0"/>
              <w:rPr>
                <w:rFonts w:cs="Times New Roman"/>
                <w:szCs w:val="28"/>
              </w:rPr>
            </w:pPr>
          </w:p>
        </w:tc>
        <w:tc>
          <w:tcPr>
            <w:tcW w:w="469" w:type="pct"/>
            <w:tcBorders>
              <w:top w:val="single" w:sz="4" w:space="0" w:color="auto"/>
              <w:left w:val="single" w:sz="4" w:space="0" w:color="auto"/>
              <w:bottom w:val="single" w:sz="4" w:space="0" w:color="auto"/>
              <w:right w:val="single" w:sz="4" w:space="0" w:color="auto"/>
            </w:tcBorders>
            <w:hideMark/>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5</w:t>
            </w:r>
          </w:p>
        </w:tc>
        <w:tc>
          <w:tcPr>
            <w:tcW w:w="523" w:type="pct"/>
            <w:tcBorders>
              <w:top w:val="single" w:sz="4" w:space="0" w:color="auto"/>
              <w:left w:val="single" w:sz="4" w:space="0" w:color="auto"/>
              <w:bottom w:val="single" w:sz="4" w:space="0" w:color="auto"/>
              <w:right w:val="single" w:sz="4" w:space="0" w:color="auto"/>
            </w:tcBorders>
            <w:hideMark/>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2022</w:t>
            </w:r>
          </w:p>
        </w:tc>
        <w:tc>
          <w:tcPr>
            <w:tcW w:w="784" w:type="pct"/>
            <w:tcBorders>
              <w:top w:val="single" w:sz="4" w:space="0" w:color="auto"/>
              <w:left w:val="single" w:sz="4" w:space="0" w:color="auto"/>
              <w:bottom w:val="single" w:sz="4" w:space="0" w:color="auto"/>
              <w:right w:val="single" w:sz="4" w:space="0" w:color="auto"/>
            </w:tcBorders>
          </w:tcPr>
          <w:p w:rsidR="00ED2BC2" w:rsidRPr="00ED2BC2" w:rsidRDefault="00ED2BC2" w:rsidP="00ED2BC2">
            <w:pPr>
              <w:ind w:firstLine="0"/>
              <w:jc w:val="center"/>
              <w:rPr>
                <w:szCs w:val="28"/>
              </w:rPr>
            </w:pPr>
            <w:r w:rsidRPr="00ED2BC2">
              <w:rPr>
                <w:rFonts w:eastAsia="Calibri" w:cs="Times New Roman"/>
                <w:szCs w:val="28"/>
                <w:lang w:eastAsia="ru-RU"/>
              </w:rPr>
              <w:t>80,86</w:t>
            </w:r>
          </w:p>
        </w:tc>
        <w:tc>
          <w:tcPr>
            <w:tcW w:w="789" w:type="pct"/>
            <w:vMerge/>
            <w:tcBorders>
              <w:left w:val="single" w:sz="4" w:space="0" w:color="auto"/>
              <w:right w:val="single" w:sz="4" w:space="0" w:color="auto"/>
            </w:tcBorders>
            <w:vAlign w:val="center"/>
            <w:hideMark/>
          </w:tcPr>
          <w:p w:rsidR="00ED2BC2" w:rsidRPr="00ED2BC2" w:rsidRDefault="00ED2BC2" w:rsidP="00ED2BC2">
            <w:pPr>
              <w:spacing w:line="259" w:lineRule="auto"/>
              <w:ind w:firstLine="0"/>
              <w:rPr>
                <w:rFonts w:eastAsia="Calibri" w:cs="Times New Roman"/>
                <w:szCs w:val="28"/>
                <w:lang w:eastAsia="ru-RU"/>
              </w:rPr>
            </w:pPr>
          </w:p>
        </w:tc>
      </w:tr>
      <w:tr w:rsidR="00ED2BC2" w:rsidRPr="00ED2BC2" w:rsidTr="0051663C">
        <w:trPr>
          <w:trHeight w:val="252"/>
          <w:jc w:val="center"/>
        </w:trPr>
        <w:tc>
          <w:tcPr>
            <w:tcW w:w="231" w:type="pct"/>
            <w:vMerge/>
            <w:tcBorders>
              <w:left w:val="single" w:sz="4" w:space="0" w:color="auto"/>
              <w:right w:val="single" w:sz="4" w:space="0" w:color="auto"/>
            </w:tcBorders>
            <w:vAlign w:val="center"/>
          </w:tcPr>
          <w:p w:rsidR="00ED2BC2" w:rsidRPr="00ED2BC2" w:rsidRDefault="00ED2BC2" w:rsidP="00ED2BC2">
            <w:pPr>
              <w:spacing w:line="259" w:lineRule="auto"/>
              <w:ind w:firstLine="0"/>
              <w:rPr>
                <w:rFonts w:eastAsia="Calibri" w:cs="Times New Roman"/>
                <w:szCs w:val="28"/>
                <w:lang w:eastAsia="ru-RU"/>
              </w:rPr>
            </w:pPr>
          </w:p>
        </w:tc>
        <w:tc>
          <w:tcPr>
            <w:tcW w:w="1407" w:type="pct"/>
            <w:vMerge/>
            <w:tcBorders>
              <w:left w:val="single" w:sz="4" w:space="0" w:color="auto"/>
              <w:bottom w:val="single" w:sz="4" w:space="0" w:color="auto"/>
              <w:right w:val="single" w:sz="4" w:space="0" w:color="auto"/>
            </w:tcBorders>
            <w:vAlign w:val="center"/>
          </w:tcPr>
          <w:p w:rsidR="00ED2BC2" w:rsidRPr="00ED2BC2" w:rsidRDefault="00ED2BC2" w:rsidP="00ED2BC2">
            <w:pPr>
              <w:autoSpaceDE w:val="0"/>
              <w:autoSpaceDN w:val="0"/>
              <w:adjustRightInd w:val="0"/>
              <w:ind w:firstLine="0"/>
              <w:rPr>
                <w:rFonts w:cs="Times New Roman"/>
                <w:szCs w:val="28"/>
                <w:lang w:eastAsia="ru-RU"/>
              </w:rPr>
            </w:pPr>
          </w:p>
        </w:tc>
        <w:tc>
          <w:tcPr>
            <w:tcW w:w="797" w:type="pct"/>
            <w:vMerge/>
            <w:tcBorders>
              <w:left w:val="single" w:sz="4" w:space="0" w:color="auto"/>
              <w:bottom w:val="single" w:sz="4" w:space="0" w:color="auto"/>
              <w:right w:val="single" w:sz="4" w:space="0" w:color="auto"/>
            </w:tcBorders>
            <w:vAlign w:val="center"/>
          </w:tcPr>
          <w:p w:rsidR="00ED2BC2" w:rsidRPr="00ED2BC2" w:rsidRDefault="00ED2BC2" w:rsidP="00ED2BC2">
            <w:pPr>
              <w:autoSpaceDE w:val="0"/>
              <w:autoSpaceDN w:val="0"/>
              <w:adjustRightInd w:val="0"/>
              <w:ind w:firstLine="0"/>
              <w:rPr>
                <w:rFonts w:cs="Times New Roman"/>
                <w:szCs w:val="28"/>
              </w:rPr>
            </w:pPr>
          </w:p>
        </w:tc>
        <w:tc>
          <w:tcPr>
            <w:tcW w:w="469" w:type="pct"/>
            <w:tcBorders>
              <w:top w:val="single" w:sz="4" w:space="0" w:color="auto"/>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5</w:t>
            </w:r>
          </w:p>
        </w:tc>
        <w:tc>
          <w:tcPr>
            <w:tcW w:w="523" w:type="pct"/>
            <w:tcBorders>
              <w:top w:val="single" w:sz="4" w:space="0" w:color="auto"/>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2023</w:t>
            </w:r>
          </w:p>
        </w:tc>
        <w:tc>
          <w:tcPr>
            <w:tcW w:w="784" w:type="pct"/>
            <w:tcBorders>
              <w:top w:val="single" w:sz="4" w:space="0" w:color="auto"/>
              <w:left w:val="single" w:sz="4" w:space="0" w:color="auto"/>
              <w:bottom w:val="single" w:sz="4" w:space="0" w:color="auto"/>
              <w:right w:val="single" w:sz="4" w:space="0" w:color="auto"/>
            </w:tcBorders>
          </w:tcPr>
          <w:p w:rsidR="00ED2BC2" w:rsidRPr="00ED2BC2" w:rsidRDefault="00ED2BC2" w:rsidP="00ED2BC2">
            <w:pPr>
              <w:ind w:firstLine="0"/>
              <w:jc w:val="center"/>
              <w:rPr>
                <w:szCs w:val="28"/>
              </w:rPr>
            </w:pPr>
            <w:r w:rsidRPr="00ED2BC2">
              <w:rPr>
                <w:rFonts w:eastAsia="Calibri" w:cs="Times New Roman"/>
                <w:szCs w:val="28"/>
                <w:lang w:eastAsia="ru-RU"/>
              </w:rPr>
              <w:t>80,86</w:t>
            </w:r>
          </w:p>
        </w:tc>
        <w:tc>
          <w:tcPr>
            <w:tcW w:w="789" w:type="pct"/>
            <w:vMerge/>
            <w:tcBorders>
              <w:left w:val="single" w:sz="4" w:space="0" w:color="auto"/>
              <w:bottom w:val="single" w:sz="4" w:space="0" w:color="auto"/>
              <w:right w:val="single" w:sz="4" w:space="0" w:color="auto"/>
            </w:tcBorders>
            <w:vAlign w:val="center"/>
          </w:tcPr>
          <w:p w:rsidR="00ED2BC2" w:rsidRPr="00ED2BC2" w:rsidRDefault="00ED2BC2" w:rsidP="00ED2BC2">
            <w:pPr>
              <w:spacing w:line="259" w:lineRule="auto"/>
              <w:ind w:firstLine="0"/>
              <w:rPr>
                <w:rFonts w:eastAsia="Calibri" w:cs="Times New Roman"/>
                <w:szCs w:val="28"/>
                <w:lang w:eastAsia="ru-RU"/>
              </w:rPr>
            </w:pPr>
          </w:p>
        </w:tc>
      </w:tr>
      <w:tr w:rsidR="00ED2BC2" w:rsidRPr="00ED2BC2" w:rsidTr="0051663C">
        <w:trPr>
          <w:trHeight w:val="245"/>
          <w:jc w:val="center"/>
        </w:trPr>
        <w:tc>
          <w:tcPr>
            <w:tcW w:w="231" w:type="pct"/>
            <w:vMerge/>
            <w:tcBorders>
              <w:left w:val="single" w:sz="4" w:space="0" w:color="auto"/>
              <w:right w:val="single" w:sz="4" w:space="0" w:color="auto"/>
            </w:tcBorders>
            <w:vAlign w:val="center"/>
          </w:tcPr>
          <w:p w:rsidR="00ED2BC2" w:rsidRPr="00ED2BC2" w:rsidRDefault="00ED2BC2" w:rsidP="00ED2BC2">
            <w:pPr>
              <w:spacing w:line="259" w:lineRule="auto"/>
              <w:ind w:firstLine="0"/>
              <w:rPr>
                <w:rFonts w:eastAsia="Calibri" w:cs="Times New Roman"/>
                <w:szCs w:val="28"/>
                <w:lang w:eastAsia="ru-RU"/>
              </w:rPr>
            </w:pPr>
          </w:p>
        </w:tc>
        <w:tc>
          <w:tcPr>
            <w:tcW w:w="1407" w:type="pct"/>
            <w:vMerge/>
            <w:tcBorders>
              <w:left w:val="single" w:sz="4" w:space="0" w:color="auto"/>
              <w:bottom w:val="single" w:sz="4" w:space="0" w:color="auto"/>
              <w:right w:val="single" w:sz="4" w:space="0" w:color="auto"/>
            </w:tcBorders>
            <w:vAlign w:val="center"/>
          </w:tcPr>
          <w:p w:rsidR="00ED2BC2" w:rsidRPr="00ED2BC2" w:rsidRDefault="00ED2BC2" w:rsidP="00ED2BC2">
            <w:pPr>
              <w:autoSpaceDE w:val="0"/>
              <w:autoSpaceDN w:val="0"/>
              <w:adjustRightInd w:val="0"/>
              <w:ind w:firstLine="0"/>
              <w:rPr>
                <w:rFonts w:cs="Times New Roman"/>
                <w:szCs w:val="28"/>
                <w:lang w:eastAsia="ru-RU"/>
              </w:rPr>
            </w:pPr>
          </w:p>
        </w:tc>
        <w:tc>
          <w:tcPr>
            <w:tcW w:w="797" w:type="pct"/>
            <w:vMerge/>
            <w:tcBorders>
              <w:left w:val="single" w:sz="4" w:space="0" w:color="auto"/>
              <w:bottom w:val="single" w:sz="4" w:space="0" w:color="auto"/>
              <w:right w:val="single" w:sz="4" w:space="0" w:color="auto"/>
            </w:tcBorders>
            <w:vAlign w:val="center"/>
          </w:tcPr>
          <w:p w:rsidR="00ED2BC2" w:rsidRPr="00ED2BC2" w:rsidRDefault="00ED2BC2" w:rsidP="00ED2BC2">
            <w:pPr>
              <w:autoSpaceDE w:val="0"/>
              <w:autoSpaceDN w:val="0"/>
              <w:adjustRightInd w:val="0"/>
              <w:ind w:firstLine="0"/>
              <w:rPr>
                <w:rFonts w:cs="Times New Roman"/>
                <w:szCs w:val="28"/>
              </w:rPr>
            </w:pPr>
          </w:p>
        </w:tc>
        <w:tc>
          <w:tcPr>
            <w:tcW w:w="469" w:type="pct"/>
            <w:tcBorders>
              <w:top w:val="single" w:sz="4" w:space="0" w:color="auto"/>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5</w:t>
            </w:r>
          </w:p>
        </w:tc>
        <w:tc>
          <w:tcPr>
            <w:tcW w:w="523" w:type="pct"/>
            <w:tcBorders>
              <w:top w:val="single" w:sz="4" w:space="0" w:color="auto"/>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2024</w:t>
            </w:r>
          </w:p>
        </w:tc>
        <w:tc>
          <w:tcPr>
            <w:tcW w:w="784" w:type="pct"/>
            <w:tcBorders>
              <w:top w:val="single" w:sz="4" w:space="0" w:color="auto"/>
              <w:left w:val="single" w:sz="4" w:space="0" w:color="auto"/>
              <w:bottom w:val="single" w:sz="4" w:space="0" w:color="auto"/>
              <w:right w:val="single" w:sz="4" w:space="0" w:color="auto"/>
            </w:tcBorders>
          </w:tcPr>
          <w:p w:rsidR="00ED2BC2" w:rsidRPr="00ED2BC2" w:rsidRDefault="00ED2BC2" w:rsidP="00ED2BC2">
            <w:pPr>
              <w:ind w:firstLine="0"/>
              <w:jc w:val="center"/>
              <w:rPr>
                <w:szCs w:val="28"/>
              </w:rPr>
            </w:pPr>
            <w:r w:rsidRPr="00ED2BC2">
              <w:rPr>
                <w:rFonts w:eastAsia="Calibri" w:cs="Times New Roman"/>
                <w:szCs w:val="28"/>
                <w:lang w:eastAsia="ru-RU"/>
              </w:rPr>
              <w:t>80,86</w:t>
            </w:r>
          </w:p>
        </w:tc>
        <w:tc>
          <w:tcPr>
            <w:tcW w:w="789" w:type="pct"/>
            <w:vMerge/>
            <w:tcBorders>
              <w:left w:val="single" w:sz="4" w:space="0" w:color="auto"/>
              <w:bottom w:val="single" w:sz="4" w:space="0" w:color="auto"/>
              <w:right w:val="single" w:sz="4" w:space="0" w:color="auto"/>
            </w:tcBorders>
            <w:vAlign w:val="center"/>
          </w:tcPr>
          <w:p w:rsidR="00ED2BC2" w:rsidRPr="00ED2BC2" w:rsidRDefault="00ED2BC2" w:rsidP="00ED2BC2">
            <w:pPr>
              <w:spacing w:line="259" w:lineRule="auto"/>
              <w:ind w:firstLine="0"/>
              <w:rPr>
                <w:rFonts w:eastAsia="Calibri" w:cs="Times New Roman"/>
                <w:szCs w:val="28"/>
                <w:lang w:eastAsia="ru-RU"/>
              </w:rPr>
            </w:pPr>
          </w:p>
        </w:tc>
      </w:tr>
      <w:tr w:rsidR="00ED2BC2" w:rsidRPr="00ED2BC2" w:rsidTr="0051663C">
        <w:trPr>
          <w:trHeight w:val="186"/>
          <w:jc w:val="center"/>
        </w:trPr>
        <w:tc>
          <w:tcPr>
            <w:tcW w:w="231" w:type="pct"/>
            <w:vMerge/>
            <w:tcBorders>
              <w:left w:val="single" w:sz="4" w:space="0" w:color="auto"/>
              <w:bottom w:val="single" w:sz="4" w:space="0" w:color="auto"/>
              <w:right w:val="single" w:sz="4" w:space="0" w:color="auto"/>
            </w:tcBorders>
            <w:vAlign w:val="center"/>
          </w:tcPr>
          <w:p w:rsidR="00ED2BC2" w:rsidRPr="00ED2BC2" w:rsidRDefault="00ED2BC2" w:rsidP="00ED2BC2">
            <w:pPr>
              <w:spacing w:line="259" w:lineRule="auto"/>
              <w:ind w:firstLine="0"/>
              <w:rPr>
                <w:rFonts w:eastAsia="Calibri" w:cs="Times New Roman"/>
                <w:szCs w:val="28"/>
                <w:lang w:eastAsia="ru-RU"/>
              </w:rPr>
            </w:pPr>
          </w:p>
        </w:tc>
        <w:tc>
          <w:tcPr>
            <w:tcW w:w="1407" w:type="pct"/>
            <w:vMerge/>
            <w:tcBorders>
              <w:left w:val="single" w:sz="4" w:space="0" w:color="auto"/>
              <w:bottom w:val="single" w:sz="4" w:space="0" w:color="auto"/>
              <w:right w:val="single" w:sz="4" w:space="0" w:color="auto"/>
            </w:tcBorders>
            <w:vAlign w:val="center"/>
          </w:tcPr>
          <w:p w:rsidR="00ED2BC2" w:rsidRPr="00ED2BC2" w:rsidRDefault="00ED2BC2" w:rsidP="00ED2BC2">
            <w:pPr>
              <w:autoSpaceDE w:val="0"/>
              <w:autoSpaceDN w:val="0"/>
              <w:adjustRightInd w:val="0"/>
              <w:ind w:firstLine="0"/>
              <w:rPr>
                <w:rFonts w:cs="Times New Roman"/>
                <w:szCs w:val="28"/>
                <w:lang w:eastAsia="ru-RU"/>
              </w:rPr>
            </w:pPr>
          </w:p>
        </w:tc>
        <w:tc>
          <w:tcPr>
            <w:tcW w:w="797" w:type="pct"/>
            <w:vMerge/>
            <w:tcBorders>
              <w:left w:val="single" w:sz="4" w:space="0" w:color="auto"/>
              <w:bottom w:val="single" w:sz="4" w:space="0" w:color="auto"/>
              <w:right w:val="single" w:sz="4" w:space="0" w:color="auto"/>
            </w:tcBorders>
            <w:vAlign w:val="center"/>
          </w:tcPr>
          <w:p w:rsidR="00ED2BC2" w:rsidRPr="00ED2BC2" w:rsidRDefault="00ED2BC2" w:rsidP="00ED2BC2">
            <w:pPr>
              <w:autoSpaceDE w:val="0"/>
              <w:autoSpaceDN w:val="0"/>
              <w:adjustRightInd w:val="0"/>
              <w:ind w:firstLine="0"/>
              <w:rPr>
                <w:rFonts w:cs="Times New Roman"/>
                <w:szCs w:val="28"/>
              </w:rPr>
            </w:pPr>
          </w:p>
        </w:tc>
        <w:tc>
          <w:tcPr>
            <w:tcW w:w="469" w:type="pct"/>
            <w:tcBorders>
              <w:top w:val="single" w:sz="4" w:space="0" w:color="auto"/>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5</w:t>
            </w:r>
          </w:p>
        </w:tc>
        <w:tc>
          <w:tcPr>
            <w:tcW w:w="523" w:type="pct"/>
            <w:tcBorders>
              <w:top w:val="single" w:sz="4" w:space="0" w:color="auto"/>
              <w:left w:val="single" w:sz="4" w:space="0" w:color="auto"/>
              <w:bottom w:val="single" w:sz="4" w:space="0" w:color="auto"/>
              <w:right w:val="single" w:sz="4" w:space="0" w:color="auto"/>
            </w:tcBorders>
          </w:tcPr>
          <w:p w:rsidR="00ED2BC2" w:rsidRPr="00ED2BC2" w:rsidRDefault="00ED2BC2" w:rsidP="00ED2BC2">
            <w:pPr>
              <w:autoSpaceDE w:val="0"/>
              <w:autoSpaceDN w:val="0"/>
              <w:adjustRightInd w:val="0"/>
              <w:spacing w:line="259" w:lineRule="auto"/>
              <w:ind w:firstLine="0"/>
              <w:jc w:val="center"/>
              <w:rPr>
                <w:rFonts w:eastAsia="Calibri" w:cs="Times New Roman"/>
                <w:szCs w:val="28"/>
                <w:lang w:eastAsia="ru-RU"/>
              </w:rPr>
            </w:pPr>
            <w:r w:rsidRPr="00ED2BC2">
              <w:rPr>
                <w:rFonts w:eastAsia="Calibri" w:cs="Times New Roman"/>
                <w:szCs w:val="28"/>
                <w:lang w:eastAsia="ru-RU"/>
              </w:rPr>
              <w:t>2025</w:t>
            </w:r>
          </w:p>
        </w:tc>
        <w:tc>
          <w:tcPr>
            <w:tcW w:w="784" w:type="pct"/>
            <w:tcBorders>
              <w:top w:val="single" w:sz="4" w:space="0" w:color="auto"/>
              <w:left w:val="single" w:sz="4" w:space="0" w:color="auto"/>
              <w:bottom w:val="single" w:sz="4" w:space="0" w:color="auto"/>
              <w:right w:val="single" w:sz="4" w:space="0" w:color="auto"/>
            </w:tcBorders>
          </w:tcPr>
          <w:p w:rsidR="00ED2BC2" w:rsidRPr="00ED2BC2" w:rsidRDefault="00ED2BC2" w:rsidP="00ED2BC2">
            <w:pPr>
              <w:ind w:firstLine="0"/>
              <w:jc w:val="center"/>
              <w:rPr>
                <w:szCs w:val="28"/>
              </w:rPr>
            </w:pPr>
            <w:r w:rsidRPr="00ED2BC2">
              <w:rPr>
                <w:rFonts w:eastAsia="Calibri" w:cs="Times New Roman"/>
                <w:szCs w:val="28"/>
                <w:lang w:eastAsia="ru-RU"/>
              </w:rPr>
              <w:t>80,86</w:t>
            </w:r>
          </w:p>
        </w:tc>
        <w:tc>
          <w:tcPr>
            <w:tcW w:w="789" w:type="pct"/>
            <w:vMerge/>
            <w:tcBorders>
              <w:left w:val="single" w:sz="4" w:space="0" w:color="auto"/>
              <w:bottom w:val="single" w:sz="4" w:space="0" w:color="auto"/>
              <w:right w:val="single" w:sz="4" w:space="0" w:color="auto"/>
            </w:tcBorders>
            <w:vAlign w:val="center"/>
          </w:tcPr>
          <w:p w:rsidR="00ED2BC2" w:rsidRPr="00ED2BC2" w:rsidRDefault="00ED2BC2" w:rsidP="00ED2BC2">
            <w:pPr>
              <w:spacing w:line="259" w:lineRule="auto"/>
              <w:ind w:firstLine="0"/>
              <w:rPr>
                <w:rFonts w:eastAsia="Calibri" w:cs="Times New Roman"/>
                <w:szCs w:val="28"/>
                <w:lang w:eastAsia="ru-RU"/>
              </w:rPr>
            </w:pPr>
          </w:p>
        </w:tc>
      </w:tr>
      <w:tr w:rsidR="00ED2BC2" w:rsidRPr="00ED2BC2" w:rsidTr="0051663C">
        <w:trPr>
          <w:trHeight w:val="103"/>
          <w:jc w:val="center"/>
        </w:trPr>
        <w:tc>
          <w:tcPr>
            <w:tcW w:w="2904" w:type="pct"/>
            <w:gridSpan w:val="4"/>
            <w:vMerge w:val="restart"/>
            <w:tcBorders>
              <w:top w:val="single" w:sz="4" w:space="0" w:color="auto"/>
              <w:left w:val="single" w:sz="4" w:space="0" w:color="auto"/>
              <w:right w:val="single" w:sz="4" w:space="0" w:color="auto"/>
            </w:tcBorders>
          </w:tcPr>
          <w:p w:rsidR="00ED2BC2" w:rsidRPr="00ED2BC2" w:rsidRDefault="00ED2BC2" w:rsidP="00ED2BC2">
            <w:pPr>
              <w:autoSpaceDE w:val="0"/>
              <w:autoSpaceDN w:val="0"/>
              <w:adjustRightInd w:val="0"/>
              <w:ind w:firstLine="0"/>
              <w:rPr>
                <w:rFonts w:cs="Times New Roman"/>
                <w:szCs w:val="28"/>
                <w:lang w:eastAsia="ru-RU"/>
              </w:rPr>
            </w:pPr>
            <w:r w:rsidRPr="00ED2BC2">
              <w:rPr>
                <w:rFonts w:cs="Times New Roman"/>
                <w:szCs w:val="28"/>
                <w:lang w:eastAsia="ru-RU"/>
              </w:rPr>
              <w:t>Итого по подпрограмме</w:t>
            </w:r>
          </w:p>
        </w:tc>
        <w:tc>
          <w:tcPr>
            <w:tcW w:w="523" w:type="pct"/>
            <w:tcBorders>
              <w:top w:val="single" w:sz="4" w:space="0" w:color="auto"/>
              <w:left w:val="single" w:sz="4" w:space="0" w:color="auto"/>
              <w:bottom w:val="single" w:sz="4" w:space="0" w:color="auto"/>
              <w:right w:val="single" w:sz="4" w:space="0" w:color="auto"/>
            </w:tcBorders>
            <w:hideMark/>
          </w:tcPr>
          <w:p w:rsidR="00ED2BC2" w:rsidRPr="00ED2BC2" w:rsidRDefault="00ED2BC2" w:rsidP="00ED2BC2">
            <w:pPr>
              <w:spacing w:line="259" w:lineRule="auto"/>
              <w:ind w:firstLine="0"/>
              <w:jc w:val="center"/>
              <w:rPr>
                <w:rFonts w:eastAsia="Calibri" w:cs="Times New Roman"/>
                <w:szCs w:val="28"/>
                <w:lang w:eastAsia="ru-RU"/>
              </w:rPr>
            </w:pPr>
            <w:r w:rsidRPr="00ED2BC2">
              <w:rPr>
                <w:rFonts w:eastAsia="Calibri" w:cs="Times New Roman"/>
                <w:szCs w:val="28"/>
                <w:lang w:eastAsia="ru-RU"/>
              </w:rPr>
              <w:t>всего</w:t>
            </w:r>
          </w:p>
        </w:tc>
        <w:tc>
          <w:tcPr>
            <w:tcW w:w="784" w:type="pct"/>
            <w:tcBorders>
              <w:top w:val="single" w:sz="4" w:space="0" w:color="auto"/>
              <w:left w:val="single" w:sz="4" w:space="0" w:color="auto"/>
              <w:right w:val="single" w:sz="4" w:space="0" w:color="auto"/>
            </w:tcBorders>
          </w:tcPr>
          <w:p w:rsidR="00ED2BC2" w:rsidRPr="00ED2BC2" w:rsidRDefault="00ED2BC2" w:rsidP="00ED2BC2">
            <w:pPr>
              <w:spacing w:line="259" w:lineRule="auto"/>
              <w:ind w:firstLine="0"/>
              <w:jc w:val="center"/>
              <w:rPr>
                <w:rFonts w:eastAsia="Calibri" w:cs="Times New Roman"/>
                <w:szCs w:val="28"/>
                <w:lang w:eastAsia="ru-RU"/>
              </w:rPr>
            </w:pPr>
            <w:r w:rsidRPr="00ED2BC2">
              <w:rPr>
                <w:rFonts w:eastAsia="Calibri" w:cs="Times New Roman"/>
                <w:szCs w:val="28"/>
                <w:lang w:eastAsia="ru-RU"/>
              </w:rPr>
              <w:t>1731,80</w:t>
            </w:r>
          </w:p>
        </w:tc>
        <w:tc>
          <w:tcPr>
            <w:tcW w:w="789" w:type="pct"/>
            <w:vMerge w:val="restart"/>
            <w:tcBorders>
              <w:top w:val="single" w:sz="4" w:space="0" w:color="auto"/>
              <w:left w:val="single" w:sz="4" w:space="0" w:color="auto"/>
              <w:right w:val="single" w:sz="4" w:space="0" w:color="auto"/>
            </w:tcBorders>
          </w:tcPr>
          <w:p w:rsidR="00ED2BC2" w:rsidRPr="00ED2BC2" w:rsidRDefault="00ED2BC2" w:rsidP="00ED2BC2">
            <w:pPr>
              <w:spacing w:line="259" w:lineRule="auto"/>
              <w:ind w:firstLine="0"/>
              <w:jc w:val="center"/>
              <w:rPr>
                <w:rFonts w:eastAsia="Calibri" w:cs="Times New Roman"/>
                <w:szCs w:val="28"/>
                <w:lang w:eastAsia="ru-RU"/>
              </w:rPr>
            </w:pPr>
          </w:p>
        </w:tc>
      </w:tr>
      <w:tr w:rsidR="00ED2BC2" w:rsidRPr="00ED2BC2" w:rsidTr="0051663C">
        <w:trPr>
          <w:trHeight w:val="135"/>
          <w:jc w:val="center"/>
        </w:trPr>
        <w:tc>
          <w:tcPr>
            <w:tcW w:w="2904" w:type="pct"/>
            <w:gridSpan w:val="4"/>
            <w:vMerge/>
            <w:tcBorders>
              <w:left w:val="single" w:sz="4" w:space="0" w:color="auto"/>
              <w:right w:val="single" w:sz="4" w:space="0" w:color="auto"/>
            </w:tcBorders>
          </w:tcPr>
          <w:p w:rsidR="00ED2BC2" w:rsidRPr="00ED2BC2" w:rsidRDefault="00ED2BC2" w:rsidP="00ED2BC2">
            <w:pPr>
              <w:autoSpaceDE w:val="0"/>
              <w:autoSpaceDN w:val="0"/>
              <w:adjustRightInd w:val="0"/>
              <w:ind w:firstLine="0"/>
              <w:rPr>
                <w:rFonts w:cs="Times New Roman"/>
                <w:szCs w:val="28"/>
                <w:lang w:eastAsia="ru-RU"/>
              </w:rPr>
            </w:pPr>
          </w:p>
        </w:tc>
        <w:tc>
          <w:tcPr>
            <w:tcW w:w="523" w:type="pct"/>
            <w:tcBorders>
              <w:top w:val="single" w:sz="4" w:space="0" w:color="auto"/>
              <w:left w:val="single" w:sz="4" w:space="0" w:color="auto"/>
              <w:bottom w:val="single" w:sz="4" w:space="0" w:color="auto"/>
              <w:right w:val="single" w:sz="4" w:space="0" w:color="auto"/>
            </w:tcBorders>
          </w:tcPr>
          <w:p w:rsidR="00ED2BC2" w:rsidRPr="00ED2BC2" w:rsidRDefault="00ED2BC2" w:rsidP="00ED2BC2">
            <w:pPr>
              <w:spacing w:line="259" w:lineRule="auto"/>
              <w:ind w:firstLine="0"/>
              <w:jc w:val="center"/>
              <w:rPr>
                <w:rFonts w:eastAsia="Calibri" w:cs="Times New Roman"/>
                <w:szCs w:val="28"/>
                <w:lang w:eastAsia="ru-RU"/>
              </w:rPr>
            </w:pPr>
            <w:r w:rsidRPr="00ED2BC2">
              <w:rPr>
                <w:rFonts w:eastAsia="Calibri" w:cs="Times New Roman"/>
                <w:szCs w:val="28"/>
                <w:lang w:eastAsia="ru-RU"/>
              </w:rPr>
              <w:t>2021</w:t>
            </w:r>
          </w:p>
        </w:tc>
        <w:tc>
          <w:tcPr>
            <w:tcW w:w="784" w:type="pct"/>
            <w:tcBorders>
              <w:left w:val="single" w:sz="4" w:space="0" w:color="auto"/>
              <w:bottom w:val="single" w:sz="4" w:space="0" w:color="auto"/>
              <w:right w:val="single" w:sz="4" w:space="0" w:color="auto"/>
            </w:tcBorders>
          </w:tcPr>
          <w:p w:rsidR="00ED2BC2" w:rsidRPr="00ED2BC2" w:rsidRDefault="00ED2BC2" w:rsidP="00ED2BC2">
            <w:pPr>
              <w:spacing w:line="259" w:lineRule="auto"/>
              <w:ind w:firstLine="0"/>
              <w:jc w:val="center"/>
              <w:rPr>
                <w:rFonts w:eastAsia="Calibri" w:cs="Times New Roman"/>
                <w:szCs w:val="28"/>
              </w:rPr>
            </w:pPr>
            <w:r w:rsidRPr="00ED2BC2">
              <w:rPr>
                <w:rFonts w:eastAsia="Calibri" w:cs="Times New Roman"/>
                <w:szCs w:val="28"/>
              </w:rPr>
              <w:t>346,36</w:t>
            </w:r>
          </w:p>
        </w:tc>
        <w:tc>
          <w:tcPr>
            <w:tcW w:w="789" w:type="pct"/>
            <w:vMerge/>
            <w:tcBorders>
              <w:left w:val="single" w:sz="4" w:space="0" w:color="auto"/>
              <w:right w:val="single" w:sz="4" w:space="0" w:color="auto"/>
            </w:tcBorders>
          </w:tcPr>
          <w:p w:rsidR="00ED2BC2" w:rsidRPr="00ED2BC2" w:rsidRDefault="00ED2BC2" w:rsidP="00ED2BC2">
            <w:pPr>
              <w:spacing w:line="259" w:lineRule="auto"/>
              <w:ind w:firstLine="0"/>
              <w:jc w:val="center"/>
              <w:rPr>
                <w:rFonts w:eastAsia="Calibri" w:cs="Times New Roman"/>
                <w:szCs w:val="28"/>
                <w:lang w:eastAsia="ru-RU"/>
              </w:rPr>
            </w:pPr>
          </w:p>
        </w:tc>
      </w:tr>
      <w:tr w:rsidR="00ED2BC2" w:rsidRPr="00ED2BC2" w:rsidTr="0051663C">
        <w:trPr>
          <w:trHeight w:val="296"/>
          <w:jc w:val="center"/>
        </w:trPr>
        <w:tc>
          <w:tcPr>
            <w:tcW w:w="2904" w:type="pct"/>
            <w:gridSpan w:val="4"/>
            <w:vMerge/>
            <w:tcBorders>
              <w:left w:val="single" w:sz="4" w:space="0" w:color="auto"/>
              <w:right w:val="single" w:sz="4" w:space="0" w:color="auto"/>
            </w:tcBorders>
            <w:vAlign w:val="center"/>
            <w:hideMark/>
          </w:tcPr>
          <w:p w:rsidR="00ED2BC2" w:rsidRPr="00ED2BC2" w:rsidRDefault="00ED2BC2" w:rsidP="00ED2BC2">
            <w:pPr>
              <w:spacing w:line="259" w:lineRule="auto"/>
              <w:ind w:firstLine="0"/>
              <w:rPr>
                <w:rFonts w:eastAsia="Calibri" w:cs="Times New Roman"/>
                <w:szCs w:val="28"/>
                <w:lang w:eastAsia="ru-RU"/>
              </w:rPr>
            </w:pPr>
          </w:p>
        </w:tc>
        <w:tc>
          <w:tcPr>
            <w:tcW w:w="523" w:type="pct"/>
            <w:tcBorders>
              <w:top w:val="single" w:sz="4" w:space="0" w:color="auto"/>
              <w:left w:val="single" w:sz="4" w:space="0" w:color="auto"/>
              <w:bottom w:val="single" w:sz="4" w:space="0" w:color="auto"/>
              <w:right w:val="single" w:sz="4" w:space="0" w:color="auto"/>
            </w:tcBorders>
            <w:hideMark/>
          </w:tcPr>
          <w:p w:rsidR="00ED2BC2" w:rsidRPr="00ED2BC2" w:rsidRDefault="00ED2BC2" w:rsidP="00ED2BC2">
            <w:pPr>
              <w:spacing w:line="259" w:lineRule="auto"/>
              <w:ind w:firstLine="0"/>
              <w:jc w:val="center"/>
              <w:rPr>
                <w:rFonts w:eastAsia="Calibri" w:cs="Times New Roman"/>
                <w:szCs w:val="28"/>
                <w:lang w:eastAsia="ru-RU"/>
              </w:rPr>
            </w:pPr>
            <w:r w:rsidRPr="00ED2BC2">
              <w:rPr>
                <w:rFonts w:eastAsia="Calibri" w:cs="Times New Roman"/>
                <w:szCs w:val="28"/>
                <w:lang w:eastAsia="ru-RU"/>
              </w:rPr>
              <w:t>2022</w:t>
            </w:r>
          </w:p>
        </w:tc>
        <w:tc>
          <w:tcPr>
            <w:tcW w:w="784" w:type="pct"/>
            <w:tcBorders>
              <w:top w:val="single" w:sz="4" w:space="0" w:color="auto"/>
              <w:left w:val="single" w:sz="4" w:space="0" w:color="auto"/>
              <w:bottom w:val="single" w:sz="4" w:space="0" w:color="auto"/>
              <w:right w:val="single" w:sz="4" w:space="0" w:color="auto"/>
            </w:tcBorders>
          </w:tcPr>
          <w:p w:rsidR="00ED2BC2" w:rsidRPr="00ED2BC2" w:rsidRDefault="00ED2BC2" w:rsidP="00ED2BC2">
            <w:pPr>
              <w:rPr>
                <w:szCs w:val="28"/>
              </w:rPr>
            </w:pPr>
            <w:r w:rsidRPr="00ED2BC2">
              <w:rPr>
                <w:rFonts w:eastAsia="Calibri" w:cs="Times New Roman"/>
                <w:szCs w:val="28"/>
              </w:rPr>
              <w:t>346,36</w:t>
            </w:r>
          </w:p>
        </w:tc>
        <w:tc>
          <w:tcPr>
            <w:tcW w:w="789" w:type="pct"/>
            <w:vMerge/>
            <w:tcBorders>
              <w:left w:val="single" w:sz="4" w:space="0" w:color="auto"/>
              <w:right w:val="single" w:sz="4" w:space="0" w:color="auto"/>
            </w:tcBorders>
          </w:tcPr>
          <w:p w:rsidR="00ED2BC2" w:rsidRPr="00ED2BC2" w:rsidRDefault="00ED2BC2" w:rsidP="00ED2BC2">
            <w:pPr>
              <w:spacing w:line="259" w:lineRule="auto"/>
              <w:ind w:firstLine="0"/>
              <w:jc w:val="center"/>
              <w:rPr>
                <w:rFonts w:eastAsia="Calibri" w:cs="Times New Roman"/>
                <w:szCs w:val="28"/>
                <w:lang w:eastAsia="ru-RU"/>
              </w:rPr>
            </w:pPr>
          </w:p>
        </w:tc>
      </w:tr>
      <w:tr w:rsidR="00ED2BC2" w:rsidRPr="00ED2BC2" w:rsidTr="0051663C">
        <w:trPr>
          <w:trHeight w:val="249"/>
          <w:jc w:val="center"/>
        </w:trPr>
        <w:tc>
          <w:tcPr>
            <w:tcW w:w="2904" w:type="pct"/>
            <w:gridSpan w:val="4"/>
            <w:vMerge/>
            <w:tcBorders>
              <w:left w:val="single" w:sz="4" w:space="0" w:color="auto"/>
              <w:right w:val="single" w:sz="4" w:space="0" w:color="auto"/>
            </w:tcBorders>
            <w:vAlign w:val="center"/>
            <w:hideMark/>
          </w:tcPr>
          <w:p w:rsidR="00ED2BC2" w:rsidRPr="00ED2BC2" w:rsidRDefault="00ED2BC2" w:rsidP="00ED2BC2">
            <w:pPr>
              <w:spacing w:line="259" w:lineRule="auto"/>
              <w:ind w:firstLine="0"/>
              <w:rPr>
                <w:rFonts w:eastAsia="Calibri" w:cs="Times New Roman"/>
                <w:szCs w:val="28"/>
                <w:lang w:eastAsia="ru-RU"/>
              </w:rPr>
            </w:pPr>
          </w:p>
        </w:tc>
        <w:tc>
          <w:tcPr>
            <w:tcW w:w="523" w:type="pct"/>
            <w:tcBorders>
              <w:top w:val="single" w:sz="4" w:space="0" w:color="auto"/>
              <w:left w:val="single" w:sz="4" w:space="0" w:color="auto"/>
              <w:bottom w:val="single" w:sz="4" w:space="0" w:color="auto"/>
              <w:right w:val="single" w:sz="4" w:space="0" w:color="auto"/>
            </w:tcBorders>
            <w:hideMark/>
          </w:tcPr>
          <w:p w:rsidR="00ED2BC2" w:rsidRPr="00ED2BC2" w:rsidRDefault="00ED2BC2" w:rsidP="00ED2BC2">
            <w:pPr>
              <w:spacing w:line="259" w:lineRule="auto"/>
              <w:ind w:firstLine="0"/>
              <w:jc w:val="center"/>
              <w:rPr>
                <w:rFonts w:eastAsia="Calibri" w:cs="Times New Roman"/>
                <w:szCs w:val="28"/>
                <w:lang w:eastAsia="ru-RU"/>
              </w:rPr>
            </w:pPr>
            <w:r w:rsidRPr="00ED2BC2">
              <w:rPr>
                <w:rFonts w:eastAsia="Calibri" w:cs="Times New Roman"/>
                <w:szCs w:val="28"/>
                <w:lang w:eastAsia="ru-RU"/>
              </w:rPr>
              <w:t>2023</w:t>
            </w:r>
          </w:p>
        </w:tc>
        <w:tc>
          <w:tcPr>
            <w:tcW w:w="784" w:type="pct"/>
            <w:tcBorders>
              <w:top w:val="single" w:sz="4" w:space="0" w:color="auto"/>
              <w:left w:val="single" w:sz="4" w:space="0" w:color="auto"/>
              <w:bottom w:val="single" w:sz="4" w:space="0" w:color="auto"/>
              <w:right w:val="single" w:sz="4" w:space="0" w:color="auto"/>
            </w:tcBorders>
          </w:tcPr>
          <w:p w:rsidR="00ED2BC2" w:rsidRPr="00ED2BC2" w:rsidRDefault="00ED2BC2" w:rsidP="00ED2BC2">
            <w:pPr>
              <w:rPr>
                <w:szCs w:val="28"/>
              </w:rPr>
            </w:pPr>
            <w:r w:rsidRPr="00ED2BC2">
              <w:rPr>
                <w:rFonts w:eastAsia="Calibri" w:cs="Times New Roman"/>
                <w:szCs w:val="28"/>
              </w:rPr>
              <w:t>346,36</w:t>
            </w:r>
          </w:p>
        </w:tc>
        <w:tc>
          <w:tcPr>
            <w:tcW w:w="789" w:type="pct"/>
            <w:vMerge/>
            <w:tcBorders>
              <w:left w:val="single" w:sz="4" w:space="0" w:color="auto"/>
              <w:right w:val="single" w:sz="4" w:space="0" w:color="auto"/>
            </w:tcBorders>
          </w:tcPr>
          <w:p w:rsidR="00ED2BC2" w:rsidRPr="00ED2BC2" w:rsidRDefault="00ED2BC2" w:rsidP="00ED2BC2">
            <w:pPr>
              <w:spacing w:line="259" w:lineRule="auto"/>
              <w:ind w:firstLine="0"/>
              <w:jc w:val="center"/>
              <w:rPr>
                <w:rFonts w:eastAsia="Calibri" w:cs="Times New Roman"/>
                <w:szCs w:val="28"/>
                <w:lang w:eastAsia="ru-RU"/>
              </w:rPr>
            </w:pPr>
          </w:p>
        </w:tc>
      </w:tr>
      <w:tr w:rsidR="00ED2BC2" w:rsidRPr="00ED2BC2" w:rsidTr="0051663C">
        <w:trPr>
          <w:trHeight w:val="327"/>
          <w:jc w:val="center"/>
        </w:trPr>
        <w:tc>
          <w:tcPr>
            <w:tcW w:w="2904" w:type="pct"/>
            <w:gridSpan w:val="4"/>
            <w:vMerge/>
            <w:tcBorders>
              <w:left w:val="single" w:sz="4" w:space="0" w:color="auto"/>
              <w:right w:val="single" w:sz="4" w:space="0" w:color="auto"/>
            </w:tcBorders>
            <w:vAlign w:val="center"/>
          </w:tcPr>
          <w:p w:rsidR="00ED2BC2" w:rsidRPr="00ED2BC2" w:rsidRDefault="00ED2BC2" w:rsidP="00ED2BC2">
            <w:pPr>
              <w:spacing w:line="259" w:lineRule="auto"/>
              <w:ind w:firstLine="0"/>
              <w:rPr>
                <w:rFonts w:eastAsia="Calibri" w:cs="Times New Roman"/>
                <w:szCs w:val="28"/>
                <w:lang w:eastAsia="ru-RU"/>
              </w:rPr>
            </w:pPr>
          </w:p>
        </w:tc>
        <w:tc>
          <w:tcPr>
            <w:tcW w:w="523" w:type="pct"/>
            <w:tcBorders>
              <w:top w:val="single" w:sz="4" w:space="0" w:color="auto"/>
              <w:left w:val="single" w:sz="4" w:space="0" w:color="auto"/>
              <w:bottom w:val="single" w:sz="4" w:space="0" w:color="auto"/>
              <w:right w:val="single" w:sz="4" w:space="0" w:color="auto"/>
            </w:tcBorders>
          </w:tcPr>
          <w:p w:rsidR="00ED2BC2" w:rsidRPr="00ED2BC2" w:rsidRDefault="00ED2BC2" w:rsidP="00ED2BC2">
            <w:pPr>
              <w:spacing w:line="259" w:lineRule="auto"/>
              <w:ind w:firstLine="0"/>
              <w:jc w:val="center"/>
              <w:rPr>
                <w:rFonts w:eastAsia="Calibri" w:cs="Times New Roman"/>
                <w:szCs w:val="28"/>
                <w:lang w:eastAsia="ru-RU"/>
              </w:rPr>
            </w:pPr>
            <w:r w:rsidRPr="00ED2BC2">
              <w:rPr>
                <w:rFonts w:eastAsia="Calibri" w:cs="Times New Roman"/>
                <w:szCs w:val="28"/>
                <w:lang w:eastAsia="ru-RU"/>
              </w:rPr>
              <w:t>2024</w:t>
            </w:r>
          </w:p>
        </w:tc>
        <w:tc>
          <w:tcPr>
            <w:tcW w:w="784" w:type="pct"/>
            <w:tcBorders>
              <w:top w:val="single" w:sz="4" w:space="0" w:color="auto"/>
              <w:left w:val="single" w:sz="4" w:space="0" w:color="auto"/>
              <w:bottom w:val="single" w:sz="4" w:space="0" w:color="auto"/>
              <w:right w:val="single" w:sz="4" w:space="0" w:color="auto"/>
            </w:tcBorders>
          </w:tcPr>
          <w:p w:rsidR="00ED2BC2" w:rsidRPr="00ED2BC2" w:rsidRDefault="00ED2BC2" w:rsidP="00ED2BC2">
            <w:pPr>
              <w:rPr>
                <w:szCs w:val="28"/>
              </w:rPr>
            </w:pPr>
            <w:r w:rsidRPr="00ED2BC2">
              <w:rPr>
                <w:rFonts w:eastAsia="Calibri" w:cs="Times New Roman"/>
                <w:szCs w:val="28"/>
              </w:rPr>
              <w:t>346,36</w:t>
            </w:r>
          </w:p>
        </w:tc>
        <w:tc>
          <w:tcPr>
            <w:tcW w:w="789" w:type="pct"/>
            <w:vMerge/>
            <w:tcBorders>
              <w:left w:val="single" w:sz="4" w:space="0" w:color="auto"/>
              <w:right w:val="single" w:sz="4" w:space="0" w:color="auto"/>
            </w:tcBorders>
          </w:tcPr>
          <w:p w:rsidR="00ED2BC2" w:rsidRPr="00ED2BC2" w:rsidRDefault="00ED2BC2" w:rsidP="00ED2BC2">
            <w:pPr>
              <w:spacing w:line="259" w:lineRule="auto"/>
              <w:ind w:firstLine="0"/>
              <w:jc w:val="center"/>
              <w:rPr>
                <w:rFonts w:eastAsia="Calibri" w:cs="Times New Roman"/>
                <w:szCs w:val="28"/>
                <w:lang w:eastAsia="ru-RU"/>
              </w:rPr>
            </w:pPr>
          </w:p>
        </w:tc>
      </w:tr>
      <w:tr w:rsidR="00ED2BC2" w:rsidRPr="00ED2BC2" w:rsidTr="0051663C">
        <w:trPr>
          <w:trHeight w:val="121"/>
          <w:jc w:val="center"/>
        </w:trPr>
        <w:tc>
          <w:tcPr>
            <w:tcW w:w="2904" w:type="pct"/>
            <w:gridSpan w:val="4"/>
            <w:vMerge/>
            <w:tcBorders>
              <w:left w:val="single" w:sz="4" w:space="0" w:color="auto"/>
              <w:bottom w:val="single" w:sz="4" w:space="0" w:color="auto"/>
              <w:right w:val="single" w:sz="4" w:space="0" w:color="auto"/>
            </w:tcBorders>
            <w:vAlign w:val="center"/>
          </w:tcPr>
          <w:p w:rsidR="00ED2BC2" w:rsidRPr="00ED2BC2" w:rsidRDefault="00ED2BC2" w:rsidP="00ED2BC2">
            <w:pPr>
              <w:spacing w:line="259" w:lineRule="auto"/>
              <w:ind w:firstLine="0"/>
              <w:rPr>
                <w:rFonts w:eastAsia="Calibri" w:cs="Times New Roman"/>
                <w:szCs w:val="28"/>
                <w:lang w:eastAsia="ru-RU"/>
              </w:rPr>
            </w:pPr>
          </w:p>
        </w:tc>
        <w:tc>
          <w:tcPr>
            <w:tcW w:w="523" w:type="pct"/>
            <w:tcBorders>
              <w:top w:val="single" w:sz="4" w:space="0" w:color="auto"/>
              <w:left w:val="single" w:sz="4" w:space="0" w:color="auto"/>
              <w:bottom w:val="single" w:sz="4" w:space="0" w:color="auto"/>
              <w:right w:val="single" w:sz="4" w:space="0" w:color="auto"/>
            </w:tcBorders>
          </w:tcPr>
          <w:p w:rsidR="00ED2BC2" w:rsidRPr="00ED2BC2" w:rsidRDefault="00ED2BC2" w:rsidP="00ED2BC2">
            <w:pPr>
              <w:spacing w:line="259" w:lineRule="auto"/>
              <w:ind w:firstLine="0"/>
              <w:jc w:val="center"/>
              <w:rPr>
                <w:rFonts w:eastAsia="Calibri" w:cs="Times New Roman"/>
                <w:szCs w:val="28"/>
                <w:lang w:eastAsia="ru-RU"/>
              </w:rPr>
            </w:pPr>
            <w:r w:rsidRPr="00ED2BC2">
              <w:rPr>
                <w:rFonts w:eastAsia="Calibri" w:cs="Times New Roman"/>
                <w:szCs w:val="28"/>
                <w:lang w:eastAsia="ru-RU"/>
              </w:rPr>
              <w:t>2025</w:t>
            </w:r>
          </w:p>
        </w:tc>
        <w:tc>
          <w:tcPr>
            <w:tcW w:w="784" w:type="pct"/>
            <w:tcBorders>
              <w:top w:val="single" w:sz="4" w:space="0" w:color="auto"/>
              <w:left w:val="single" w:sz="4" w:space="0" w:color="auto"/>
              <w:bottom w:val="single" w:sz="4" w:space="0" w:color="auto"/>
              <w:right w:val="single" w:sz="4" w:space="0" w:color="auto"/>
            </w:tcBorders>
          </w:tcPr>
          <w:p w:rsidR="00ED2BC2" w:rsidRPr="00ED2BC2" w:rsidRDefault="00ED2BC2" w:rsidP="00ED2BC2">
            <w:pPr>
              <w:spacing w:line="259" w:lineRule="auto"/>
              <w:ind w:firstLine="0"/>
              <w:jc w:val="center"/>
              <w:rPr>
                <w:rFonts w:eastAsia="Calibri" w:cs="Times New Roman"/>
                <w:szCs w:val="28"/>
                <w:highlight w:val="yellow"/>
              </w:rPr>
            </w:pPr>
            <w:r w:rsidRPr="00ED2BC2">
              <w:rPr>
                <w:rFonts w:eastAsia="Calibri" w:cs="Times New Roman"/>
                <w:szCs w:val="28"/>
              </w:rPr>
              <w:t>346,36</w:t>
            </w:r>
          </w:p>
        </w:tc>
        <w:tc>
          <w:tcPr>
            <w:tcW w:w="789" w:type="pct"/>
            <w:vMerge/>
            <w:tcBorders>
              <w:left w:val="single" w:sz="4" w:space="0" w:color="auto"/>
              <w:bottom w:val="single" w:sz="4" w:space="0" w:color="auto"/>
              <w:right w:val="single" w:sz="4" w:space="0" w:color="auto"/>
            </w:tcBorders>
          </w:tcPr>
          <w:p w:rsidR="00ED2BC2" w:rsidRPr="00ED2BC2" w:rsidRDefault="00ED2BC2" w:rsidP="00ED2BC2">
            <w:pPr>
              <w:spacing w:line="259" w:lineRule="auto"/>
              <w:ind w:firstLine="0"/>
              <w:jc w:val="center"/>
              <w:rPr>
                <w:rFonts w:eastAsia="Calibri" w:cs="Times New Roman"/>
                <w:szCs w:val="28"/>
                <w:lang w:eastAsia="ru-RU"/>
              </w:rPr>
            </w:pPr>
          </w:p>
        </w:tc>
      </w:tr>
    </w:tbl>
    <w:p w:rsidR="00ED2BC2" w:rsidRPr="00ED2BC2" w:rsidRDefault="00ED2BC2" w:rsidP="00ED2BC2">
      <w:pPr>
        <w:autoSpaceDE w:val="0"/>
        <w:autoSpaceDN w:val="0"/>
        <w:ind w:firstLine="0"/>
        <w:jc w:val="center"/>
      </w:pPr>
      <w:r w:rsidRPr="00ED2BC2">
        <w:t>Список сокращений, используемых в таблице</w:t>
      </w:r>
    </w:p>
    <w:p w:rsidR="00ED2BC2" w:rsidRPr="00ED2BC2" w:rsidRDefault="00ED2BC2" w:rsidP="00ED2BC2">
      <w:pPr>
        <w:autoSpaceDE w:val="0"/>
        <w:autoSpaceDN w:val="0"/>
        <w:jc w:val="center"/>
        <w:rPr>
          <w:rFonts w:cs="Times New Roman"/>
          <w:szCs w:val="28"/>
          <w:lang w:eastAsia="ru-RU"/>
        </w:rPr>
      </w:pPr>
    </w:p>
    <w:p w:rsidR="00ED2BC2" w:rsidRPr="00ED2BC2" w:rsidRDefault="00ED2BC2" w:rsidP="00ED2BC2">
      <w:pPr>
        <w:autoSpaceDE w:val="0"/>
        <w:autoSpaceDN w:val="0"/>
        <w:jc w:val="both"/>
        <w:rPr>
          <w:rFonts w:eastAsia="Calibri" w:cs="Times New Roman"/>
          <w:szCs w:val="28"/>
          <w:lang w:eastAsia="ru-RU"/>
        </w:rPr>
      </w:pPr>
      <w:r w:rsidRPr="00ED2BC2">
        <w:rPr>
          <w:rFonts w:cs="Times New Roman"/>
          <w:szCs w:val="28"/>
          <w:lang w:eastAsia="ru-RU"/>
        </w:rPr>
        <w:t xml:space="preserve">ГБУ ЯО «ПСС ЯО» – </w:t>
      </w:r>
      <w:r w:rsidRPr="00ED2BC2">
        <w:rPr>
          <w:rFonts w:eastAsia="Calibri" w:cs="Times New Roman"/>
          <w:szCs w:val="28"/>
          <w:lang w:eastAsia="ru-RU"/>
        </w:rPr>
        <w:t>государственное бюджетное учреждение Ярославской области «Пожарно-спасательная служба Ярославской области»</w:t>
      </w:r>
    </w:p>
    <w:p w:rsidR="00ED2BC2" w:rsidRPr="00ED2BC2" w:rsidRDefault="00ED2BC2" w:rsidP="00ED2BC2">
      <w:pPr>
        <w:spacing w:line="259" w:lineRule="auto"/>
        <w:jc w:val="both"/>
        <w:rPr>
          <w:rFonts w:eastAsia="Calibri" w:cs="Times New Roman"/>
          <w:szCs w:val="28"/>
          <w:lang w:eastAsia="ru-RU"/>
        </w:rPr>
      </w:pPr>
      <w:r w:rsidRPr="00ED2BC2">
        <w:rPr>
          <w:rFonts w:eastAsia="Calibri" w:cs="Times New Roman"/>
          <w:szCs w:val="28"/>
          <w:lang w:eastAsia="ru-RU"/>
        </w:rPr>
        <w:t>ОМСУ – органы местного самоуправления муниципальных образований области</w:t>
      </w:r>
    </w:p>
    <w:p w:rsidR="00ED2BC2" w:rsidRPr="00ED2BC2" w:rsidRDefault="00ED2BC2" w:rsidP="00ED2BC2">
      <w:pPr>
        <w:spacing w:after="160" w:line="259" w:lineRule="auto"/>
        <w:jc w:val="both"/>
        <w:rPr>
          <w:rFonts w:eastAsia="Calibri" w:cs="Times New Roman"/>
          <w:szCs w:val="28"/>
        </w:rPr>
      </w:pPr>
      <w:r w:rsidRPr="00ED2BC2">
        <w:rPr>
          <w:rFonts w:eastAsia="Calibri" w:cs="Times New Roman"/>
          <w:szCs w:val="28"/>
        </w:rPr>
        <w:t>ЧС – чрезвычайная ситуация</w:t>
      </w:r>
    </w:p>
    <w:p w:rsidR="00ED2BC2" w:rsidRPr="00ED2BC2" w:rsidRDefault="00ED2BC2" w:rsidP="00ED2BC2">
      <w:pPr>
        <w:spacing w:after="160" w:line="259" w:lineRule="auto"/>
        <w:jc w:val="both"/>
        <w:rPr>
          <w:rFonts w:eastAsia="Calibri" w:cs="Times New Roman"/>
          <w:szCs w:val="28"/>
        </w:rPr>
        <w:sectPr w:rsidR="00ED2BC2" w:rsidRPr="00ED2BC2" w:rsidSect="00DB6EA9">
          <w:pgSz w:w="16838" w:h="11906" w:orient="landscape"/>
          <w:pgMar w:top="1985" w:right="1134" w:bottom="567" w:left="1134" w:header="709" w:footer="709" w:gutter="0"/>
          <w:cols w:space="708"/>
          <w:docGrid w:linePitch="381"/>
        </w:sectPr>
      </w:pPr>
    </w:p>
    <w:p w:rsidR="00ED2BC2" w:rsidRPr="00ED2BC2" w:rsidRDefault="00ED2BC2" w:rsidP="00ED2BC2">
      <w:pPr>
        <w:ind w:left="5387" w:firstLine="0"/>
        <w:rPr>
          <w:rFonts w:cs="Times New Roman"/>
          <w:szCs w:val="28"/>
        </w:rPr>
      </w:pPr>
      <w:r w:rsidRPr="00ED2BC2">
        <w:rPr>
          <w:rFonts w:cs="Times New Roman"/>
          <w:szCs w:val="28"/>
        </w:rPr>
        <w:t>Приложение 2</w:t>
      </w:r>
    </w:p>
    <w:p w:rsidR="00ED2BC2" w:rsidRPr="00ED2BC2" w:rsidRDefault="00ED2BC2" w:rsidP="00ED2BC2">
      <w:pPr>
        <w:ind w:left="5387" w:firstLine="0"/>
        <w:rPr>
          <w:rFonts w:cs="Times New Roman"/>
          <w:szCs w:val="28"/>
        </w:rPr>
      </w:pPr>
      <w:r w:rsidRPr="00ED2BC2">
        <w:rPr>
          <w:rFonts w:cs="Times New Roman"/>
          <w:szCs w:val="28"/>
        </w:rPr>
        <w:t>к Государственной программе</w:t>
      </w:r>
    </w:p>
    <w:p w:rsidR="00ED2BC2" w:rsidRPr="00ED2BC2" w:rsidRDefault="00ED2BC2" w:rsidP="00ED2BC2">
      <w:pPr>
        <w:jc w:val="both"/>
        <w:rPr>
          <w:rFonts w:cs="Times New Roman"/>
          <w:szCs w:val="28"/>
        </w:rPr>
      </w:pPr>
    </w:p>
    <w:p w:rsidR="00ED2BC2" w:rsidRPr="00ED2BC2" w:rsidRDefault="00ED2BC2" w:rsidP="00ED2BC2">
      <w:pPr>
        <w:jc w:val="both"/>
        <w:rPr>
          <w:rFonts w:cs="Times New Roman"/>
          <w:szCs w:val="28"/>
        </w:rPr>
      </w:pPr>
    </w:p>
    <w:p w:rsidR="00ED2BC2" w:rsidRPr="00ED2BC2" w:rsidRDefault="00ED2BC2" w:rsidP="00ED2BC2">
      <w:pPr>
        <w:ind w:firstLine="0"/>
        <w:jc w:val="center"/>
        <w:rPr>
          <w:rFonts w:cs="Times New Roman"/>
          <w:b/>
          <w:caps/>
          <w:szCs w:val="28"/>
        </w:rPr>
      </w:pPr>
      <w:r w:rsidRPr="00ED2BC2">
        <w:rPr>
          <w:rFonts w:cs="Times New Roman"/>
          <w:b/>
          <w:caps/>
          <w:szCs w:val="28"/>
        </w:rPr>
        <w:t>ПОДпрограмма</w:t>
      </w:r>
    </w:p>
    <w:p w:rsidR="00ED2BC2" w:rsidRPr="00ED2BC2" w:rsidRDefault="00ED2BC2" w:rsidP="00ED2BC2">
      <w:pPr>
        <w:ind w:firstLine="0"/>
        <w:jc w:val="center"/>
        <w:rPr>
          <w:rFonts w:cs="Times New Roman"/>
          <w:b/>
          <w:szCs w:val="28"/>
        </w:rPr>
      </w:pPr>
      <w:r w:rsidRPr="00ED2BC2">
        <w:rPr>
          <w:rFonts w:cs="Times New Roman"/>
          <w:b/>
          <w:szCs w:val="28"/>
        </w:rPr>
        <w:t xml:space="preserve">«Обеспечение безопасности граждан на водных объектах» </w:t>
      </w:r>
    </w:p>
    <w:p w:rsidR="00ED2BC2" w:rsidRPr="00ED2BC2" w:rsidRDefault="00ED2BC2" w:rsidP="00ED2BC2">
      <w:pPr>
        <w:ind w:firstLine="0"/>
        <w:jc w:val="center"/>
        <w:rPr>
          <w:rFonts w:cs="Times New Roman"/>
          <w:b/>
          <w:szCs w:val="28"/>
        </w:rPr>
      </w:pPr>
      <w:r w:rsidRPr="00ED2BC2">
        <w:rPr>
          <w:rFonts w:cs="Times New Roman"/>
          <w:b/>
          <w:szCs w:val="28"/>
        </w:rPr>
        <w:t>на 2021 − 2025 годы</w:t>
      </w:r>
    </w:p>
    <w:p w:rsidR="00ED2BC2" w:rsidRPr="00ED2BC2" w:rsidRDefault="00ED2BC2" w:rsidP="00ED2BC2">
      <w:pPr>
        <w:ind w:firstLine="0"/>
        <w:jc w:val="center"/>
        <w:rPr>
          <w:rFonts w:cs="Times New Roman"/>
          <w:szCs w:val="28"/>
        </w:rPr>
      </w:pPr>
    </w:p>
    <w:p w:rsidR="00ED2BC2" w:rsidRPr="00ED2BC2" w:rsidRDefault="00ED2BC2" w:rsidP="00ED2BC2">
      <w:pPr>
        <w:keepNext/>
        <w:spacing w:after="60"/>
        <w:ind w:right="283" w:firstLine="0"/>
        <w:jc w:val="center"/>
        <w:outlineLvl w:val="2"/>
        <w:rPr>
          <w:rFonts w:cs="Courier New"/>
          <w:szCs w:val="28"/>
          <w:lang w:eastAsia="ru-RU"/>
        </w:rPr>
      </w:pPr>
      <w:r w:rsidRPr="00ED2BC2">
        <w:rPr>
          <w:rFonts w:cs="Courier New"/>
          <w:szCs w:val="28"/>
          <w:lang w:eastAsia="ru-RU"/>
        </w:rPr>
        <w:t xml:space="preserve">Паспорт подпрограммы </w:t>
      </w:r>
    </w:p>
    <w:p w:rsidR="00ED2BC2" w:rsidRPr="00ED2BC2" w:rsidRDefault="00ED2BC2" w:rsidP="00ED2BC2">
      <w:pPr>
        <w:keepNext/>
        <w:spacing w:after="60"/>
        <w:ind w:right="283"/>
        <w:jc w:val="center"/>
        <w:outlineLvl w:val="2"/>
        <w:rPr>
          <w:rFonts w:cs="Times New Roman"/>
          <w:bCs/>
          <w:szCs w:val="28"/>
        </w:rPr>
      </w:pPr>
    </w:p>
    <w:tbl>
      <w:tblPr>
        <w:tblStyle w:val="10"/>
        <w:tblW w:w="9356" w:type="dxa"/>
        <w:tblInd w:w="108" w:type="dxa"/>
        <w:tblLayout w:type="fixed"/>
        <w:tblLook w:val="04A0" w:firstRow="1" w:lastRow="0" w:firstColumn="1" w:lastColumn="0" w:noHBand="0" w:noVBand="1"/>
      </w:tblPr>
      <w:tblGrid>
        <w:gridCol w:w="3087"/>
        <w:gridCol w:w="6269"/>
      </w:tblGrid>
      <w:tr w:rsidR="00ED2BC2" w:rsidRPr="00ED2BC2" w:rsidTr="0051663C">
        <w:tc>
          <w:tcPr>
            <w:tcW w:w="3087" w:type="dxa"/>
          </w:tcPr>
          <w:p w:rsidR="00ED2BC2" w:rsidRPr="00ED2BC2" w:rsidRDefault="00ED2BC2" w:rsidP="00ED2BC2">
            <w:pPr>
              <w:widowControl w:val="0"/>
              <w:autoSpaceDE w:val="0"/>
              <w:autoSpaceDN w:val="0"/>
              <w:ind w:firstLine="0"/>
              <w:rPr>
                <w:rFonts w:cs="Times New Roman"/>
                <w:szCs w:val="28"/>
              </w:rPr>
            </w:pPr>
            <w:r w:rsidRPr="00ED2BC2">
              <w:rPr>
                <w:rFonts w:cs="Times New Roman"/>
                <w:szCs w:val="28"/>
              </w:rPr>
              <w:t>Ответственный исполнитель подпрограммы</w:t>
            </w:r>
          </w:p>
        </w:tc>
        <w:tc>
          <w:tcPr>
            <w:tcW w:w="6269" w:type="dxa"/>
          </w:tcPr>
          <w:p w:rsidR="00ED2BC2" w:rsidRPr="00ED2BC2" w:rsidRDefault="00ED2BC2" w:rsidP="00ED2BC2">
            <w:pPr>
              <w:autoSpaceDE w:val="0"/>
              <w:autoSpaceDN w:val="0"/>
              <w:adjustRightInd w:val="0"/>
              <w:ind w:firstLine="0"/>
              <w:rPr>
                <w:rFonts w:cs="Times New Roman"/>
                <w:szCs w:val="28"/>
              </w:rPr>
            </w:pPr>
            <w:r w:rsidRPr="00ED2BC2">
              <w:rPr>
                <w:rFonts w:cs="Times New Roman"/>
                <w:szCs w:val="28"/>
              </w:rPr>
              <w:t>департамент региональной безопасности Ярославской области (далее – ДРБ),</w:t>
            </w:r>
          </w:p>
          <w:p w:rsidR="00ED2BC2" w:rsidRPr="00ED2BC2" w:rsidRDefault="00ED2BC2" w:rsidP="00ED2BC2">
            <w:pPr>
              <w:autoSpaceDE w:val="0"/>
              <w:autoSpaceDN w:val="0"/>
              <w:adjustRightInd w:val="0"/>
              <w:ind w:firstLine="0"/>
              <w:rPr>
                <w:rFonts w:cs="Times New Roman"/>
                <w:szCs w:val="28"/>
              </w:rPr>
            </w:pPr>
            <w:r w:rsidRPr="00ED2BC2">
              <w:rPr>
                <w:rFonts w:cs="Times New Roman"/>
                <w:szCs w:val="28"/>
              </w:rPr>
              <w:t>председатель комитета по делам гражданской защиты, пожарной безопасности и казачества ДРБ Забелин Игорь Валерьевич, тел. (4852) 78-57-30</w:t>
            </w:r>
          </w:p>
        </w:tc>
      </w:tr>
      <w:tr w:rsidR="00ED2BC2" w:rsidRPr="00ED2BC2" w:rsidTr="0051663C">
        <w:tc>
          <w:tcPr>
            <w:tcW w:w="3087" w:type="dxa"/>
          </w:tcPr>
          <w:p w:rsidR="00ED2BC2" w:rsidRPr="00ED2BC2" w:rsidRDefault="00ED2BC2" w:rsidP="00ED2BC2">
            <w:pPr>
              <w:widowControl w:val="0"/>
              <w:autoSpaceDE w:val="0"/>
              <w:autoSpaceDN w:val="0"/>
              <w:ind w:firstLine="0"/>
              <w:rPr>
                <w:rFonts w:cs="Times New Roman"/>
                <w:szCs w:val="28"/>
              </w:rPr>
            </w:pPr>
            <w:r w:rsidRPr="00ED2BC2">
              <w:rPr>
                <w:rFonts w:cs="Times New Roman"/>
                <w:szCs w:val="28"/>
              </w:rPr>
              <w:t>Куратор подпрограммы</w:t>
            </w:r>
          </w:p>
        </w:tc>
        <w:tc>
          <w:tcPr>
            <w:tcW w:w="6269" w:type="dxa"/>
          </w:tcPr>
          <w:p w:rsidR="00ED2BC2" w:rsidRPr="00ED2BC2" w:rsidRDefault="00ED2BC2" w:rsidP="00ED2BC2">
            <w:pPr>
              <w:autoSpaceDE w:val="0"/>
              <w:autoSpaceDN w:val="0"/>
              <w:adjustRightInd w:val="0"/>
              <w:ind w:firstLine="0"/>
              <w:rPr>
                <w:rFonts w:eastAsia="Calibri" w:cs="Times New Roman"/>
                <w:szCs w:val="28"/>
              </w:rPr>
            </w:pPr>
            <w:r w:rsidRPr="00ED2BC2">
              <w:rPr>
                <w:rFonts w:eastAsia="Calibri" w:cs="Times New Roman"/>
                <w:szCs w:val="28"/>
              </w:rPr>
              <w:t>заместитель Губернатора области</w:t>
            </w:r>
          </w:p>
          <w:p w:rsidR="00ED2BC2" w:rsidRPr="00ED2BC2" w:rsidRDefault="00ED2BC2" w:rsidP="00ED2BC2">
            <w:pPr>
              <w:autoSpaceDE w:val="0"/>
              <w:autoSpaceDN w:val="0"/>
              <w:adjustRightInd w:val="0"/>
              <w:ind w:firstLine="0"/>
              <w:rPr>
                <w:rFonts w:cs="Times New Roman"/>
                <w:bCs/>
                <w:szCs w:val="28"/>
              </w:rPr>
            </w:pPr>
            <w:r w:rsidRPr="00ED2BC2">
              <w:rPr>
                <w:rFonts w:eastAsia="Calibri" w:cs="Times New Roman"/>
                <w:szCs w:val="28"/>
              </w:rPr>
              <w:t>Шабалин Андрей Юрьевич, тел. (4852) 40-07-89</w:t>
            </w:r>
          </w:p>
        </w:tc>
      </w:tr>
      <w:tr w:rsidR="00ED2BC2" w:rsidRPr="00ED2BC2" w:rsidTr="0051663C">
        <w:tc>
          <w:tcPr>
            <w:tcW w:w="3087" w:type="dxa"/>
          </w:tcPr>
          <w:p w:rsidR="00ED2BC2" w:rsidRPr="00ED2BC2" w:rsidRDefault="00ED2BC2" w:rsidP="00ED2BC2">
            <w:pPr>
              <w:widowControl w:val="0"/>
              <w:autoSpaceDE w:val="0"/>
              <w:autoSpaceDN w:val="0"/>
              <w:ind w:firstLine="0"/>
              <w:rPr>
                <w:rFonts w:cs="Times New Roman"/>
                <w:szCs w:val="28"/>
              </w:rPr>
            </w:pPr>
            <w:r w:rsidRPr="00ED2BC2">
              <w:rPr>
                <w:rFonts w:cs="Times New Roman"/>
                <w:szCs w:val="28"/>
              </w:rPr>
              <w:t>Срок реализации подпрограммы</w:t>
            </w:r>
          </w:p>
        </w:tc>
        <w:tc>
          <w:tcPr>
            <w:tcW w:w="6269" w:type="dxa"/>
          </w:tcPr>
          <w:p w:rsidR="00ED2BC2" w:rsidRPr="00ED2BC2" w:rsidRDefault="00ED2BC2" w:rsidP="00ED2BC2">
            <w:pPr>
              <w:autoSpaceDE w:val="0"/>
              <w:autoSpaceDN w:val="0"/>
              <w:adjustRightInd w:val="0"/>
              <w:ind w:firstLine="0"/>
              <w:rPr>
                <w:rFonts w:cs="Times New Roman"/>
                <w:bCs/>
                <w:szCs w:val="28"/>
              </w:rPr>
            </w:pPr>
            <w:r w:rsidRPr="00ED2BC2">
              <w:rPr>
                <w:rFonts w:cs="Times New Roman"/>
                <w:bCs/>
                <w:szCs w:val="28"/>
              </w:rPr>
              <w:t>2021 – 2025 годы</w:t>
            </w:r>
          </w:p>
        </w:tc>
      </w:tr>
      <w:tr w:rsidR="00ED2BC2" w:rsidRPr="00ED2BC2" w:rsidTr="0051663C">
        <w:tc>
          <w:tcPr>
            <w:tcW w:w="3087" w:type="dxa"/>
          </w:tcPr>
          <w:p w:rsidR="00ED2BC2" w:rsidRPr="00ED2BC2" w:rsidRDefault="00ED2BC2" w:rsidP="00ED2BC2">
            <w:pPr>
              <w:widowControl w:val="0"/>
              <w:autoSpaceDE w:val="0"/>
              <w:autoSpaceDN w:val="0"/>
              <w:ind w:firstLine="0"/>
              <w:rPr>
                <w:rFonts w:cs="Times New Roman"/>
                <w:szCs w:val="28"/>
              </w:rPr>
            </w:pPr>
            <w:r w:rsidRPr="00ED2BC2">
              <w:rPr>
                <w:rFonts w:cs="Times New Roman"/>
                <w:szCs w:val="28"/>
              </w:rPr>
              <w:t>Исполнители мероприятий подпрограммы</w:t>
            </w:r>
          </w:p>
        </w:tc>
        <w:tc>
          <w:tcPr>
            <w:tcW w:w="6269" w:type="dxa"/>
          </w:tcPr>
          <w:p w:rsidR="00ED2BC2" w:rsidRPr="00ED2BC2" w:rsidRDefault="00ED2BC2" w:rsidP="00ED2BC2">
            <w:pPr>
              <w:autoSpaceDE w:val="0"/>
              <w:autoSpaceDN w:val="0"/>
              <w:adjustRightInd w:val="0"/>
              <w:ind w:firstLine="0"/>
              <w:rPr>
                <w:rFonts w:cs="Times New Roman"/>
                <w:bCs/>
                <w:szCs w:val="28"/>
              </w:rPr>
            </w:pPr>
            <w:r w:rsidRPr="00ED2BC2">
              <w:rPr>
                <w:rFonts w:cs="Times New Roman"/>
                <w:bCs/>
                <w:szCs w:val="28"/>
              </w:rPr>
              <w:t xml:space="preserve">государственное бюджетное учреждение Ярославской области «Пожарно-спасательная служба Ярославской области», </w:t>
            </w:r>
            <w:r w:rsidRPr="00ED2BC2">
              <w:rPr>
                <w:rFonts w:cs="Times New Roman"/>
                <w:szCs w:val="28"/>
              </w:rPr>
              <w:t xml:space="preserve">государственное образовательное бюджетное учреждение дополнительного профессионального образования специалистов Ярославской области «Учебно-методический центр по гражданской обороне и чрезвычайным ситуациям» </w:t>
            </w:r>
          </w:p>
        </w:tc>
      </w:tr>
      <w:tr w:rsidR="00ED2BC2" w:rsidRPr="00ED2BC2" w:rsidTr="0051663C">
        <w:tc>
          <w:tcPr>
            <w:tcW w:w="3087" w:type="dxa"/>
          </w:tcPr>
          <w:p w:rsidR="00ED2BC2" w:rsidRPr="00ED2BC2" w:rsidRDefault="00ED2BC2" w:rsidP="00ED2BC2">
            <w:pPr>
              <w:widowControl w:val="0"/>
              <w:autoSpaceDE w:val="0"/>
              <w:autoSpaceDN w:val="0"/>
              <w:ind w:firstLine="0"/>
              <w:rPr>
                <w:rFonts w:cs="Times New Roman"/>
                <w:szCs w:val="28"/>
              </w:rPr>
            </w:pPr>
            <w:r w:rsidRPr="00ED2BC2">
              <w:rPr>
                <w:rFonts w:cs="Times New Roman"/>
                <w:szCs w:val="28"/>
              </w:rPr>
              <w:t>Участники мероприятий подпрограммы</w:t>
            </w:r>
          </w:p>
        </w:tc>
        <w:tc>
          <w:tcPr>
            <w:tcW w:w="6269" w:type="dxa"/>
          </w:tcPr>
          <w:p w:rsidR="00ED2BC2" w:rsidRPr="00ED2BC2" w:rsidRDefault="00ED2BC2" w:rsidP="00ED2BC2">
            <w:pPr>
              <w:autoSpaceDE w:val="0"/>
              <w:autoSpaceDN w:val="0"/>
              <w:adjustRightInd w:val="0"/>
              <w:ind w:firstLine="0"/>
              <w:rPr>
                <w:rFonts w:cs="Times New Roman"/>
                <w:bCs/>
                <w:szCs w:val="28"/>
              </w:rPr>
            </w:pPr>
            <w:r w:rsidRPr="00ED2BC2">
              <w:rPr>
                <w:rFonts w:cs="Times New Roman"/>
                <w:szCs w:val="28"/>
              </w:rPr>
              <w:t xml:space="preserve">органы местного самоуправления муниципальных образований области </w:t>
            </w:r>
          </w:p>
        </w:tc>
      </w:tr>
      <w:tr w:rsidR="00ED2BC2" w:rsidRPr="00ED2BC2" w:rsidTr="0051663C">
        <w:tc>
          <w:tcPr>
            <w:tcW w:w="3087" w:type="dxa"/>
          </w:tcPr>
          <w:p w:rsidR="00ED2BC2" w:rsidRPr="00ED2BC2" w:rsidRDefault="00ED2BC2" w:rsidP="00ED2BC2">
            <w:pPr>
              <w:widowControl w:val="0"/>
              <w:autoSpaceDE w:val="0"/>
              <w:autoSpaceDN w:val="0"/>
              <w:ind w:firstLine="0"/>
              <w:rPr>
                <w:rFonts w:cs="Times New Roman"/>
                <w:szCs w:val="28"/>
              </w:rPr>
            </w:pPr>
            <w:r w:rsidRPr="00ED2BC2">
              <w:rPr>
                <w:rFonts w:cs="Times New Roman"/>
                <w:szCs w:val="28"/>
              </w:rPr>
              <w:t>Цель подпрограммы</w:t>
            </w:r>
          </w:p>
        </w:tc>
        <w:tc>
          <w:tcPr>
            <w:tcW w:w="6269" w:type="dxa"/>
          </w:tcPr>
          <w:p w:rsidR="00ED2BC2" w:rsidRPr="00ED2BC2" w:rsidRDefault="00ED2BC2" w:rsidP="00ED2BC2">
            <w:pPr>
              <w:autoSpaceDE w:val="0"/>
              <w:autoSpaceDN w:val="0"/>
              <w:adjustRightInd w:val="0"/>
              <w:ind w:firstLine="0"/>
              <w:rPr>
                <w:rFonts w:cs="Times New Roman"/>
                <w:bCs/>
                <w:szCs w:val="28"/>
                <w:highlight w:val="yellow"/>
              </w:rPr>
            </w:pPr>
            <w:r w:rsidRPr="00ED2BC2">
              <w:rPr>
                <w:rFonts w:cs="Times New Roman"/>
                <w:szCs w:val="28"/>
              </w:rPr>
              <w:t xml:space="preserve">развитие системы защищенности населения и обеспечения безопасности в местах массового отдыха на водных объектах Ярославской </w:t>
            </w:r>
            <w:r w:rsidRPr="00ED2BC2">
              <w:rPr>
                <w:rFonts w:cs="Times New Roman"/>
                <w:noProof/>
                <w:szCs w:val="28"/>
              </w:rPr>
              <w:t>области</w:t>
            </w:r>
          </w:p>
        </w:tc>
      </w:tr>
      <w:tr w:rsidR="00ED2BC2" w:rsidRPr="00ED2BC2" w:rsidTr="0051663C">
        <w:tc>
          <w:tcPr>
            <w:tcW w:w="3087" w:type="dxa"/>
          </w:tcPr>
          <w:p w:rsidR="00ED2BC2" w:rsidRPr="00ED2BC2" w:rsidRDefault="00ED2BC2" w:rsidP="00ED2BC2">
            <w:pPr>
              <w:widowControl w:val="0"/>
              <w:autoSpaceDE w:val="0"/>
              <w:autoSpaceDN w:val="0"/>
              <w:ind w:firstLine="0"/>
              <w:rPr>
                <w:rFonts w:cs="Times New Roman"/>
                <w:szCs w:val="28"/>
              </w:rPr>
            </w:pPr>
            <w:r w:rsidRPr="00ED2BC2">
              <w:rPr>
                <w:rFonts w:cs="Times New Roman"/>
                <w:szCs w:val="28"/>
              </w:rPr>
              <w:t>Объемы и источники финансирования подпрограммы</w:t>
            </w:r>
          </w:p>
        </w:tc>
        <w:tc>
          <w:tcPr>
            <w:tcW w:w="6269" w:type="dxa"/>
          </w:tcPr>
          <w:p w:rsidR="00ED2BC2" w:rsidRPr="00ED2BC2" w:rsidRDefault="00ED2BC2" w:rsidP="00ED2BC2">
            <w:pPr>
              <w:widowControl w:val="0"/>
              <w:autoSpaceDE w:val="0"/>
              <w:autoSpaceDN w:val="0"/>
              <w:ind w:firstLine="0"/>
              <w:rPr>
                <w:rFonts w:cs="Times New Roman"/>
                <w:szCs w:val="28"/>
              </w:rPr>
            </w:pPr>
            <w:r w:rsidRPr="00ED2BC2">
              <w:rPr>
                <w:rFonts w:cs="Times New Roman"/>
                <w:szCs w:val="28"/>
              </w:rPr>
              <w:t>всего по подпрограмме – 1,4 млн. руб., из них:</w:t>
            </w:r>
          </w:p>
          <w:p w:rsidR="00ED2BC2" w:rsidRPr="00ED2BC2" w:rsidRDefault="00ED2BC2" w:rsidP="00ED2BC2">
            <w:pPr>
              <w:widowControl w:val="0"/>
              <w:autoSpaceDE w:val="0"/>
              <w:autoSpaceDN w:val="0"/>
              <w:ind w:firstLine="0"/>
              <w:rPr>
                <w:rFonts w:cs="Times New Roman"/>
                <w:szCs w:val="28"/>
              </w:rPr>
            </w:pPr>
            <w:r w:rsidRPr="00ED2BC2">
              <w:rPr>
                <w:rFonts w:cs="Times New Roman"/>
                <w:szCs w:val="28"/>
              </w:rPr>
              <w:t>- областные средства:</w:t>
            </w:r>
          </w:p>
          <w:p w:rsidR="00ED2BC2" w:rsidRPr="00ED2BC2" w:rsidRDefault="00ED2BC2" w:rsidP="00ED2BC2">
            <w:pPr>
              <w:widowControl w:val="0"/>
              <w:autoSpaceDE w:val="0"/>
              <w:autoSpaceDN w:val="0"/>
              <w:ind w:firstLine="0"/>
              <w:rPr>
                <w:rFonts w:cs="Times New Roman"/>
                <w:szCs w:val="28"/>
              </w:rPr>
            </w:pPr>
            <w:r w:rsidRPr="00ED2BC2">
              <w:rPr>
                <w:rFonts w:cs="Times New Roman"/>
                <w:szCs w:val="28"/>
              </w:rPr>
              <w:t>2021 год – 0,14 млн. руб.;</w:t>
            </w:r>
          </w:p>
          <w:p w:rsidR="00ED2BC2" w:rsidRPr="00ED2BC2" w:rsidRDefault="00ED2BC2" w:rsidP="00ED2BC2">
            <w:pPr>
              <w:widowControl w:val="0"/>
              <w:autoSpaceDE w:val="0"/>
              <w:autoSpaceDN w:val="0"/>
              <w:ind w:firstLine="0"/>
              <w:rPr>
                <w:rFonts w:cs="Times New Roman"/>
                <w:szCs w:val="28"/>
              </w:rPr>
            </w:pPr>
            <w:r w:rsidRPr="00ED2BC2">
              <w:rPr>
                <w:rFonts w:cs="Times New Roman"/>
                <w:szCs w:val="28"/>
              </w:rPr>
              <w:t>2022 год – 0,14 млн. руб.;</w:t>
            </w:r>
          </w:p>
          <w:p w:rsidR="00ED2BC2" w:rsidRPr="00ED2BC2" w:rsidRDefault="00ED2BC2" w:rsidP="00ED2BC2">
            <w:pPr>
              <w:widowControl w:val="0"/>
              <w:autoSpaceDE w:val="0"/>
              <w:autoSpaceDN w:val="0"/>
              <w:ind w:firstLine="0"/>
              <w:rPr>
                <w:rFonts w:cs="Times New Roman"/>
                <w:szCs w:val="28"/>
              </w:rPr>
            </w:pPr>
            <w:r w:rsidRPr="00ED2BC2">
              <w:rPr>
                <w:rFonts w:cs="Times New Roman"/>
                <w:szCs w:val="28"/>
              </w:rPr>
              <w:t>2023 год – 0,14 млн. руб.;</w:t>
            </w:r>
          </w:p>
          <w:p w:rsidR="00ED2BC2" w:rsidRPr="00ED2BC2" w:rsidRDefault="00ED2BC2" w:rsidP="00ED2BC2">
            <w:pPr>
              <w:widowControl w:val="0"/>
              <w:autoSpaceDE w:val="0"/>
              <w:autoSpaceDN w:val="0"/>
              <w:ind w:firstLine="0"/>
              <w:rPr>
                <w:rFonts w:cs="Times New Roman"/>
                <w:szCs w:val="28"/>
              </w:rPr>
            </w:pPr>
            <w:r w:rsidRPr="00ED2BC2">
              <w:rPr>
                <w:rFonts w:cs="Times New Roman"/>
                <w:szCs w:val="28"/>
              </w:rPr>
              <w:t>2024 год – 0,14 млн. руб.;</w:t>
            </w:r>
          </w:p>
          <w:p w:rsidR="00ED2BC2" w:rsidRPr="00ED2BC2" w:rsidRDefault="00ED2BC2" w:rsidP="00ED2BC2">
            <w:pPr>
              <w:widowControl w:val="0"/>
              <w:autoSpaceDE w:val="0"/>
              <w:autoSpaceDN w:val="0"/>
              <w:ind w:firstLine="0"/>
              <w:rPr>
                <w:rFonts w:cs="Times New Roman"/>
                <w:szCs w:val="28"/>
              </w:rPr>
            </w:pPr>
            <w:r w:rsidRPr="00ED2BC2">
              <w:rPr>
                <w:rFonts w:cs="Times New Roman"/>
                <w:szCs w:val="28"/>
              </w:rPr>
              <w:t>2025 год – 0,14 млн. руб.;</w:t>
            </w:r>
          </w:p>
          <w:p w:rsidR="00ED2BC2" w:rsidRPr="00ED2BC2" w:rsidRDefault="00ED2BC2" w:rsidP="00ED2BC2">
            <w:pPr>
              <w:widowControl w:val="0"/>
              <w:autoSpaceDE w:val="0"/>
              <w:autoSpaceDN w:val="0"/>
              <w:ind w:firstLine="0"/>
              <w:rPr>
                <w:rFonts w:cs="Times New Roman"/>
                <w:szCs w:val="28"/>
              </w:rPr>
            </w:pPr>
            <w:r w:rsidRPr="00ED2BC2">
              <w:rPr>
                <w:rFonts w:cs="Times New Roman"/>
                <w:szCs w:val="28"/>
              </w:rPr>
              <w:t>- местные бюджеты:</w:t>
            </w:r>
          </w:p>
          <w:p w:rsidR="00ED2BC2" w:rsidRPr="00ED2BC2" w:rsidRDefault="00ED2BC2" w:rsidP="00ED2BC2">
            <w:pPr>
              <w:widowControl w:val="0"/>
              <w:autoSpaceDE w:val="0"/>
              <w:autoSpaceDN w:val="0"/>
              <w:ind w:firstLine="0"/>
              <w:rPr>
                <w:rFonts w:cs="Times New Roman"/>
                <w:szCs w:val="28"/>
              </w:rPr>
            </w:pPr>
            <w:r w:rsidRPr="00ED2BC2">
              <w:rPr>
                <w:rFonts w:cs="Times New Roman"/>
                <w:szCs w:val="28"/>
              </w:rPr>
              <w:t>2021 год – 0,14 млн. руб.;</w:t>
            </w:r>
          </w:p>
          <w:p w:rsidR="00ED2BC2" w:rsidRPr="00ED2BC2" w:rsidRDefault="00ED2BC2" w:rsidP="00ED2BC2">
            <w:pPr>
              <w:widowControl w:val="0"/>
              <w:autoSpaceDE w:val="0"/>
              <w:autoSpaceDN w:val="0"/>
              <w:ind w:firstLine="0"/>
              <w:rPr>
                <w:rFonts w:cs="Times New Roman"/>
                <w:szCs w:val="28"/>
              </w:rPr>
            </w:pPr>
            <w:r w:rsidRPr="00ED2BC2">
              <w:rPr>
                <w:rFonts w:cs="Times New Roman"/>
                <w:szCs w:val="28"/>
              </w:rPr>
              <w:t>2022 год – 0,14 млн. руб.;</w:t>
            </w:r>
          </w:p>
          <w:p w:rsidR="00ED2BC2" w:rsidRPr="00ED2BC2" w:rsidRDefault="00ED2BC2" w:rsidP="00ED2BC2">
            <w:pPr>
              <w:widowControl w:val="0"/>
              <w:autoSpaceDE w:val="0"/>
              <w:autoSpaceDN w:val="0"/>
              <w:ind w:firstLine="0"/>
              <w:rPr>
                <w:rFonts w:cs="Times New Roman"/>
                <w:szCs w:val="28"/>
              </w:rPr>
            </w:pPr>
            <w:r w:rsidRPr="00ED2BC2">
              <w:rPr>
                <w:rFonts w:cs="Times New Roman"/>
                <w:szCs w:val="28"/>
              </w:rPr>
              <w:t>2023 год – 0,14 млн. руб.;</w:t>
            </w:r>
          </w:p>
          <w:p w:rsidR="00ED2BC2" w:rsidRPr="00ED2BC2" w:rsidRDefault="00ED2BC2" w:rsidP="00ED2BC2">
            <w:pPr>
              <w:widowControl w:val="0"/>
              <w:autoSpaceDE w:val="0"/>
              <w:autoSpaceDN w:val="0"/>
              <w:ind w:firstLine="0"/>
              <w:rPr>
                <w:rFonts w:cs="Times New Roman"/>
                <w:szCs w:val="28"/>
              </w:rPr>
            </w:pPr>
            <w:r w:rsidRPr="00ED2BC2">
              <w:rPr>
                <w:rFonts w:cs="Times New Roman"/>
                <w:szCs w:val="28"/>
              </w:rPr>
              <w:t>2024 год – 0,14 млн. руб.;</w:t>
            </w:r>
          </w:p>
          <w:p w:rsidR="00ED2BC2" w:rsidRPr="00ED2BC2" w:rsidRDefault="00ED2BC2" w:rsidP="00ED2BC2">
            <w:pPr>
              <w:widowControl w:val="0"/>
              <w:autoSpaceDE w:val="0"/>
              <w:autoSpaceDN w:val="0"/>
              <w:ind w:firstLine="0"/>
              <w:rPr>
                <w:rFonts w:cs="Times New Roman"/>
                <w:bCs/>
                <w:szCs w:val="28"/>
                <w:highlight w:val="yellow"/>
              </w:rPr>
            </w:pPr>
            <w:r w:rsidRPr="00ED2BC2">
              <w:rPr>
                <w:rFonts w:cs="Times New Roman"/>
                <w:szCs w:val="28"/>
              </w:rPr>
              <w:t>2025 год – 0,14 млн. руб.</w:t>
            </w:r>
          </w:p>
        </w:tc>
      </w:tr>
      <w:tr w:rsidR="00ED2BC2" w:rsidRPr="00ED2BC2" w:rsidTr="0051663C">
        <w:tc>
          <w:tcPr>
            <w:tcW w:w="3087" w:type="dxa"/>
          </w:tcPr>
          <w:p w:rsidR="00ED2BC2" w:rsidRPr="00ED2BC2" w:rsidRDefault="00ED2BC2" w:rsidP="00ED2BC2">
            <w:pPr>
              <w:widowControl w:val="0"/>
              <w:autoSpaceDE w:val="0"/>
              <w:autoSpaceDN w:val="0"/>
              <w:ind w:firstLine="0"/>
              <w:rPr>
                <w:rFonts w:cs="Times New Roman"/>
                <w:szCs w:val="28"/>
              </w:rPr>
            </w:pPr>
            <w:r w:rsidRPr="00ED2BC2">
              <w:rPr>
                <w:rFonts w:cs="Times New Roman"/>
                <w:szCs w:val="28"/>
              </w:rPr>
              <w:t>Конечные результаты реализации подпрограммы</w:t>
            </w:r>
          </w:p>
        </w:tc>
        <w:tc>
          <w:tcPr>
            <w:tcW w:w="6269" w:type="dxa"/>
          </w:tcPr>
          <w:p w:rsidR="00ED2BC2" w:rsidRPr="00ED2BC2" w:rsidRDefault="00ED2BC2" w:rsidP="00ED2BC2">
            <w:pPr>
              <w:autoSpaceDE w:val="0"/>
              <w:autoSpaceDN w:val="0"/>
              <w:adjustRightInd w:val="0"/>
              <w:ind w:firstLine="0"/>
              <w:rPr>
                <w:szCs w:val="28"/>
              </w:rPr>
            </w:pPr>
            <w:r w:rsidRPr="00ED2BC2">
              <w:rPr>
                <w:rFonts w:cs="Times New Roman"/>
                <w:szCs w:val="28"/>
              </w:rPr>
              <w:t xml:space="preserve">- отсутствие происшествий на водных объектах с гибелью людей в местах массового отдыха на водных объектах, </w:t>
            </w:r>
            <w:r w:rsidRPr="00ED2BC2">
              <w:rPr>
                <w:szCs w:val="28"/>
              </w:rPr>
              <w:t>оснащенных спасательными постами (100 процентов);</w:t>
            </w:r>
          </w:p>
          <w:p w:rsidR="00ED2BC2" w:rsidRPr="00ED2BC2" w:rsidRDefault="00ED2BC2" w:rsidP="00ED2BC2">
            <w:pPr>
              <w:autoSpaceDE w:val="0"/>
              <w:autoSpaceDN w:val="0"/>
              <w:adjustRightInd w:val="0"/>
              <w:ind w:firstLine="0"/>
              <w:rPr>
                <w:rFonts w:cs="Times New Roman"/>
                <w:bCs/>
                <w:szCs w:val="28"/>
              </w:rPr>
            </w:pPr>
            <w:r w:rsidRPr="00ED2BC2">
              <w:rPr>
                <w:szCs w:val="28"/>
              </w:rPr>
              <w:t xml:space="preserve">- </w:t>
            </w:r>
            <w:r w:rsidRPr="00ED2BC2">
              <w:rPr>
                <w:rFonts w:cs="Times New Roman"/>
                <w:szCs w:val="28"/>
              </w:rPr>
              <w:t>снижение</w:t>
            </w:r>
            <w:r w:rsidRPr="00ED2BC2">
              <w:rPr>
                <w:szCs w:val="28"/>
              </w:rPr>
              <w:t xml:space="preserve"> к</w:t>
            </w:r>
            <w:r w:rsidRPr="00ED2BC2">
              <w:rPr>
                <w:rFonts w:cs="Times New Roman"/>
                <w:szCs w:val="28"/>
              </w:rPr>
              <w:t xml:space="preserve">оличества погибших на водных объектах </w:t>
            </w:r>
            <w:r w:rsidRPr="00ED2BC2">
              <w:rPr>
                <w:rFonts w:cs="Times New Roman"/>
                <w:noProof/>
                <w:szCs w:val="28"/>
              </w:rPr>
              <w:t>области в период купального сезона на 11,5 процента</w:t>
            </w:r>
          </w:p>
        </w:tc>
      </w:tr>
      <w:tr w:rsidR="00ED2BC2" w:rsidRPr="00ED2BC2" w:rsidTr="0051663C">
        <w:tc>
          <w:tcPr>
            <w:tcW w:w="3087" w:type="dxa"/>
          </w:tcPr>
          <w:p w:rsidR="00ED2BC2" w:rsidRPr="00ED2BC2" w:rsidRDefault="00ED2BC2" w:rsidP="00ED2BC2">
            <w:pPr>
              <w:widowControl w:val="0"/>
              <w:autoSpaceDE w:val="0"/>
              <w:autoSpaceDN w:val="0"/>
              <w:ind w:firstLine="0"/>
              <w:rPr>
                <w:rFonts w:cs="Times New Roman"/>
                <w:szCs w:val="28"/>
              </w:rPr>
            </w:pPr>
            <w:r w:rsidRPr="00ED2BC2">
              <w:rPr>
                <w:rFonts w:cs="Times New Roman"/>
                <w:szCs w:val="28"/>
              </w:rPr>
              <w:t>Электронный адрес размещения подпрограммы в информационно-телекоммуникационной сети «Интернет»</w:t>
            </w:r>
          </w:p>
        </w:tc>
        <w:tc>
          <w:tcPr>
            <w:tcW w:w="6269" w:type="dxa"/>
          </w:tcPr>
          <w:p w:rsidR="00ED2BC2" w:rsidRPr="00ED2BC2" w:rsidRDefault="00ED2BC2" w:rsidP="00ED2BC2">
            <w:pPr>
              <w:shd w:val="clear" w:color="auto" w:fill="FFFFFF"/>
              <w:autoSpaceDE w:val="0"/>
              <w:autoSpaceDN w:val="0"/>
              <w:adjustRightInd w:val="0"/>
              <w:ind w:firstLine="0"/>
            </w:pPr>
            <w:r w:rsidRPr="00ED2BC2">
              <w:t>http://www.yarregion.ru/depts/drb/tmpPages/</w:t>
            </w:r>
          </w:p>
          <w:p w:rsidR="00ED2BC2" w:rsidRPr="00ED2BC2" w:rsidRDefault="00ED2BC2" w:rsidP="00ED2BC2">
            <w:pPr>
              <w:shd w:val="clear" w:color="auto" w:fill="FFFFFF"/>
              <w:autoSpaceDE w:val="0"/>
              <w:autoSpaceDN w:val="0"/>
              <w:adjustRightInd w:val="0"/>
              <w:ind w:firstLine="0"/>
              <w:rPr>
                <w:rFonts w:cs="Times New Roman"/>
                <w:spacing w:val="-6"/>
                <w:szCs w:val="28"/>
              </w:rPr>
            </w:pPr>
            <w:r w:rsidRPr="00ED2BC2">
              <w:t>programs</w:t>
            </w:r>
            <w:r w:rsidRPr="00ED2BC2">
              <w:rPr>
                <w:rFonts w:cs="Times New Roman"/>
                <w:spacing w:val="-6"/>
                <w:szCs w:val="28"/>
              </w:rPr>
              <w:t>.aspx</w:t>
            </w:r>
          </w:p>
          <w:p w:rsidR="00ED2BC2" w:rsidRPr="00ED2BC2" w:rsidRDefault="00ED2BC2" w:rsidP="00ED2BC2">
            <w:pPr>
              <w:autoSpaceDE w:val="0"/>
              <w:autoSpaceDN w:val="0"/>
              <w:adjustRightInd w:val="0"/>
              <w:ind w:firstLine="0"/>
              <w:rPr>
                <w:rFonts w:cs="Times New Roman"/>
                <w:bCs/>
                <w:szCs w:val="28"/>
              </w:rPr>
            </w:pPr>
          </w:p>
        </w:tc>
      </w:tr>
    </w:tbl>
    <w:p w:rsidR="00ED2BC2" w:rsidRPr="00ED2BC2" w:rsidRDefault="00ED2BC2" w:rsidP="00ED2BC2">
      <w:pPr>
        <w:keepNext/>
        <w:spacing w:after="60"/>
        <w:ind w:right="283"/>
        <w:jc w:val="center"/>
        <w:outlineLvl w:val="2"/>
        <w:rPr>
          <w:rFonts w:cs="Times New Roman"/>
          <w:bCs/>
          <w:szCs w:val="28"/>
        </w:rPr>
      </w:pPr>
    </w:p>
    <w:p w:rsidR="00ED2BC2" w:rsidRPr="00ED2BC2" w:rsidRDefault="00ED2BC2" w:rsidP="00ED2BC2">
      <w:pPr>
        <w:keepNext/>
        <w:spacing w:after="60"/>
        <w:ind w:right="283"/>
        <w:jc w:val="center"/>
        <w:outlineLvl w:val="2"/>
        <w:rPr>
          <w:rFonts w:cs="Times New Roman"/>
          <w:bCs/>
          <w:szCs w:val="28"/>
        </w:rPr>
        <w:sectPr w:rsidR="00ED2BC2" w:rsidRPr="00ED2BC2" w:rsidSect="00DB6EA9">
          <w:headerReference w:type="default" r:id="rId30"/>
          <w:pgSz w:w="11905" w:h="16838"/>
          <w:pgMar w:top="1134" w:right="567" w:bottom="1134" w:left="1985" w:header="0" w:footer="0" w:gutter="0"/>
          <w:pgNumType w:start="1"/>
          <w:cols w:space="720"/>
          <w:titlePg/>
          <w:docGrid w:linePitch="381"/>
        </w:sectPr>
      </w:pPr>
    </w:p>
    <w:p w:rsidR="00ED2BC2" w:rsidRPr="00ED2BC2" w:rsidRDefault="00ED2BC2" w:rsidP="00ED2BC2">
      <w:pPr>
        <w:ind w:firstLine="0"/>
        <w:jc w:val="center"/>
        <w:rPr>
          <w:rFonts w:cs="Times New Roman"/>
          <w:szCs w:val="28"/>
        </w:rPr>
      </w:pPr>
      <w:r w:rsidRPr="00ED2BC2">
        <w:rPr>
          <w:rFonts w:cs="Times New Roman"/>
          <w:szCs w:val="28"/>
        </w:rPr>
        <w:t xml:space="preserve">Задачи и мероприятия подпрограммы </w:t>
      </w:r>
    </w:p>
    <w:p w:rsidR="00ED2BC2" w:rsidRPr="00ED2BC2" w:rsidRDefault="00ED2BC2" w:rsidP="00ED2BC2">
      <w:pPr>
        <w:ind w:firstLine="0"/>
        <w:jc w:val="center"/>
        <w:rPr>
          <w:rFonts w:cs="Times New Roman"/>
          <w:szCs w:val="28"/>
        </w:rPr>
      </w:pPr>
    </w:p>
    <w:tbl>
      <w:tblPr>
        <w:tblStyle w:val="10"/>
        <w:tblW w:w="15168" w:type="dxa"/>
        <w:tblInd w:w="-176" w:type="dxa"/>
        <w:tblLayout w:type="fixed"/>
        <w:tblLook w:val="04A0" w:firstRow="1" w:lastRow="0" w:firstColumn="1" w:lastColumn="0" w:noHBand="0" w:noVBand="1"/>
      </w:tblPr>
      <w:tblGrid>
        <w:gridCol w:w="851"/>
        <w:gridCol w:w="3119"/>
        <w:gridCol w:w="2834"/>
        <w:gridCol w:w="1277"/>
        <w:gridCol w:w="1559"/>
        <w:gridCol w:w="992"/>
        <w:gridCol w:w="1276"/>
        <w:gridCol w:w="1276"/>
        <w:gridCol w:w="1984"/>
      </w:tblGrid>
      <w:tr w:rsidR="00ED2BC2" w:rsidRPr="00ED2BC2" w:rsidTr="0051663C">
        <w:tc>
          <w:tcPr>
            <w:tcW w:w="851" w:type="dxa"/>
            <w:vMerge w:val="restart"/>
          </w:tcPr>
          <w:p w:rsidR="00ED2BC2" w:rsidRPr="00ED2BC2" w:rsidRDefault="00ED2BC2" w:rsidP="00ED2BC2">
            <w:pPr>
              <w:ind w:firstLine="0"/>
              <w:jc w:val="center"/>
              <w:rPr>
                <w:rFonts w:cs="Times New Roman"/>
                <w:szCs w:val="28"/>
              </w:rPr>
            </w:pPr>
            <w:r w:rsidRPr="00ED2BC2">
              <w:rPr>
                <w:rFonts w:cs="Times New Roman"/>
                <w:szCs w:val="28"/>
              </w:rPr>
              <w:t>№ п/п</w:t>
            </w:r>
          </w:p>
        </w:tc>
        <w:tc>
          <w:tcPr>
            <w:tcW w:w="3119" w:type="dxa"/>
            <w:vMerge w:val="restart"/>
          </w:tcPr>
          <w:p w:rsidR="00ED2BC2" w:rsidRPr="00ED2BC2" w:rsidRDefault="00ED2BC2" w:rsidP="00ED2BC2">
            <w:pPr>
              <w:ind w:firstLine="0"/>
              <w:jc w:val="center"/>
              <w:rPr>
                <w:rFonts w:cs="Times New Roman"/>
                <w:szCs w:val="28"/>
              </w:rPr>
            </w:pPr>
            <w:r w:rsidRPr="00ED2BC2">
              <w:rPr>
                <w:rFonts w:cs="Times New Roman"/>
                <w:szCs w:val="28"/>
              </w:rPr>
              <w:t>Наименование</w:t>
            </w:r>
          </w:p>
          <w:p w:rsidR="00ED2BC2" w:rsidRPr="00ED2BC2" w:rsidRDefault="00ED2BC2" w:rsidP="00ED2BC2">
            <w:pPr>
              <w:ind w:firstLine="0"/>
              <w:jc w:val="center"/>
              <w:rPr>
                <w:rFonts w:cs="Times New Roman"/>
                <w:szCs w:val="28"/>
              </w:rPr>
            </w:pPr>
            <w:r w:rsidRPr="00ED2BC2">
              <w:rPr>
                <w:rFonts w:cs="Times New Roman"/>
                <w:szCs w:val="28"/>
              </w:rPr>
              <w:t xml:space="preserve">задачи/мероприятия </w:t>
            </w:r>
          </w:p>
          <w:p w:rsidR="00ED2BC2" w:rsidRPr="00ED2BC2" w:rsidRDefault="00ED2BC2" w:rsidP="00ED2BC2">
            <w:pPr>
              <w:ind w:firstLine="0"/>
              <w:jc w:val="center"/>
              <w:rPr>
                <w:rFonts w:cs="Times New Roman"/>
                <w:szCs w:val="28"/>
              </w:rPr>
            </w:pPr>
            <w:r w:rsidRPr="00ED2BC2">
              <w:rPr>
                <w:rFonts w:cs="Times New Roman"/>
                <w:szCs w:val="28"/>
              </w:rPr>
              <w:t>(в установленном порядке)</w:t>
            </w:r>
          </w:p>
        </w:tc>
        <w:tc>
          <w:tcPr>
            <w:tcW w:w="4111" w:type="dxa"/>
            <w:gridSpan w:val="2"/>
          </w:tcPr>
          <w:p w:rsidR="00ED2BC2" w:rsidRPr="00ED2BC2" w:rsidRDefault="00ED2BC2" w:rsidP="00ED2BC2">
            <w:pPr>
              <w:ind w:firstLine="0"/>
              <w:jc w:val="center"/>
              <w:rPr>
                <w:rFonts w:cs="Times New Roman"/>
                <w:szCs w:val="28"/>
              </w:rPr>
            </w:pPr>
            <w:r w:rsidRPr="00ED2BC2">
              <w:rPr>
                <w:rFonts w:cs="Times New Roman"/>
                <w:szCs w:val="28"/>
              </w:rPr>
              <w:t>Результат выполнения задачи/ мероприятия</w:t>
            </w:r>
          </w:p>
        </w:tc>
        <w:tc>
          <w:tcPr>
            <w:tcW w:w="1559" w:type="dxa"/>
            <w:vMerge w:val="restart"/>
          </w:tcPr>
          <w:p w:rsidR="00ED2BC2" w:rsidRPr="00ED2BC2" w:rsidRDefault="00ED2BC2" w:rsidP="00ED2BC2">
            <w:pPr>
              <w:ind w:firstLine="0"/>
              <w:jc w:val="center"/>
              <w:rPr>
                <w:rFonts w:cs="Times New Roman"/>
                <w:szCs w:val="28"/>
              </w:rPr>
            </w:pPr>
            <w:r w:rsidRPr="00ED2BC2">
              <w:rPr>
                <w:rFonts w:cs="Times New Roman"/>
                <w:szCs w:val="28"/>
              </w:rPr>
              <w:t>Срок реализации, годы</w:t>
            </w:r>
          </w:p>
        </w:tc>
        <w:tc>
          <w:tcPr>
            <w:tcW w:w="3544" w:type="dxa"/>
            <w:gridSpan w:val="3"/>
          </w:tcPr>
          <w:p w:rsidR="00ED2BC2" w:rsidRPr="00ED2BC2" w:rsidRDefault="00ED2BC2" w:rsidP="00ED2BC2">
            <w:pPr>
              <w:ind w:firstLine="0"/>
              <w:jc w:val="center"/>
              <w:rPr>
                <w:rFonts w:cs="Times New Roman"/>
                <w:szCs w:val="28"/>
              </w:rPr>
            </w:pPr>
            <w:r w:rsidRPr="00ED2BC2">
              <w:rPr>
                <w:rFonts w:cs="Times New Roman"/>
                <w:szCs w:val="28"/>
              </w:rPr>
              <w:t>Плановый объем финансирования</w:t>
            </w:r>
          </w:p>
          <w:p w:rsidR="00ED2BC2" w:rsidRPr="00ED2BC2" w:rsidRDefault="00ED2BC2" w:rsidP="00ED2BC2">
            <w:pPr>
              <w:ind w:firstLine="0"/>
              <w:jc w:val="center"/>
              <w:rPr>
                <w:rFonts w:cs="Times New Roman"/>
                <w:szCs w:val="28"/>
              </w:rPr>
            </w:pPr>
            <w:r w:rsidRPr="00ED2BC2">
              <w:rPr>
                <w:rFonts w:cs="Times New Roman"/>
                <w:szCs w:val="28"/>
              </w:rPr>
              <w:t>(тыс. руб.)</w:t>
            </w:r>
          </w:p>
        </w:tc>
        <w:tc>
          <w:tcPr>
            <w:tcW w:w="1984" w:type="dxa"/>
            <w:vMerge w:val="restart"/>
          </w:tcPr>
          <w:p w:rsidR="00ED2BC2" w:rsidRPr="00ED2BC2" w:rsidRDefault="00ED2BC2" w:rsidP="00ED2BC2">
            <w:pPr>
              <w:ind w:firstLine="0"/>
              <w:jc w:val="center"/>
              <w:rPr>
                <w:rFonts w:cs="Times New Roman"/>
                <w:szCs w:val="28"/>
              </w:rPr>
            </w:pPr>
            <w:r w:rsidRPr="00ED2BC2">
              <w:rPr>
                <w:rFonts w:cs="Times New Roman"/>
                <w:szCs w:val="28"/>
              </w:rPr>
              <w:t>Исполнитель и участники мероприятия (в установлен-ном порядке)</w:t>
            </w:r>
          </w:p>
        </w:tc>
      </w:tr>
      <w:tr w:rsidR="00ED2BC2" w:rsidRPr="00ED2BC2" w:rsidTr="0051663C">
        <w:tc>
          <w:tcPr>
            <w:tcW w:w="851" w:type="dxa"/>
            <w:vMerge/>
          </w:tcPr>
          <w:p w:rsidR="00ED2BC2" w:rsidRPr="00ED2BC2" w:rsidRDefault="00ED2BC2" w:rsidP="00ED2BC2">
            <w:pPr>
              <w:ind w:firstLine="0"/>
              <w:jc w:val="center"/>
              <w:rPr>
                <w:rFonts w:cs="Times New Roman"/>
                <w:szCs w:val="28"/>
              </w:rPr>
            </w:pPr>
          </w:p>
        </w:tc>
        <w:tc>
          <w:tcPr>
            <w:tcW w:w="3119" w:type="dxa"/>
            <w:vMerge/>
          </w:tcPr>
          <w:p w:rsidR="00ED2BC2" w:rsidRPr="00ED2BC2" w:rsidRDefault="00ED2BC2" w:rsidP="00ED2BC2">
            <w:pPr>
              <w:ind w:firstLine="0"/>
              <w:jc w:val="center"/>
              <w:rPr>
                <w:rFonts w:cs="Times New Roman"/>
                <w:szCs w:val="28"/>
              </w:rPr>
            </w:pPr>
          </w:p>
        </w:tc>
        <w:tc>
          <w:tcPr>
            <w:tcW w:w="2834" w:type="dxa"/>
          </w:tcPr>
          <w:p w:rsidR="00ED2BC2" w:rsidRPr="00ED2BC2" w:rsidRDefault="00ED2BC2" w:rsidP="00ED2BC2">
            <w:pPr>
              <w:ind w:firstLine="0"/>
              <w:jc w:val="center"/>
              <w:rPr>
                <w:rFonts w:cs="Times New Roman"/>
                <w:szCs w:val="28"/>
              </w:rPr>
            </w:pPr>
            <w:r w:rsidRPr="00ED2BC2">
              <w:rPr>
                <w:rFonts w:cs="Times New Roman"/>
                <w:szCs w:val="28"/>
              </w:rPr>
              <w:t>наименование</w:t>
            </w:r>
          </w:p>
          <w:p w:rsidR="00ED2BC2" w:rsidRPr="00ED2BC2" w:rsidRDefault="00ED2BC2" w:rsidP="00ED2BC2">
            <w:pPr>
              <w:ind w:firstLine="0"/>
              <w:jc w:val="center"/>
              <w:rPr>
                <w:rFonts w:cs="Times New Roman"/>
                <w:szCs w:val="28"/>
              </w:rPr>
            </w:pPr>
            <w:r w:rsidRPr="00ED2BC2">
              <w:rPr>
                <w:rFonts w:cs="Times New Roman"/>
                <w:szCs w:val="28"/>
              </w:rPr>
              <w:t>(единица измерения)</w:t>
            </w:r>
          </w:p>
        </w:tc>
        <w:tc>
          <w:tcPr>
            <w:tcW w:w="1277" w:type="dxa"/>
          </w:tcPr>
          <w:p w:rsidR="00ED2BC2" w:rsidRPr="00ED2BC2" w:rsidRDefault="00ED2BC2" w:rsidP="00ED2BC2">
            <w:pPr>
              <w:ind w:left="-108" w:right="-109" w:firstLine="0"/>
              <w:jc w:val="center"/>
              <w:rPr>
                <w:rFonts w:cs="Times New Roman"/>
                <w:szCs w:val="28"/>
              </w:rPr>
            </w:pPr>
            <w:r w:rsidRPr="00ED2BC2">
              <w:rPr>
                <w:rFonts w:cs="Times New Roman"/>
                <w:szCs w:val="28"/>
              </w:rPr>
              <w:t>плановое значение</w:t>
            </w:r>
          </w:p>
        </w:tc>
        <w:tc>
          <w:tcPr>
            <w:tcW w:w="1559" w:type="dxa"/>
            <w:vMerge/>
          </w:tcPr>
          <w:p w:rsidR="00ED2BC2" w:rsidRPr="00ED2BC2" w:rsidRDefault="00ED2BC2" w:rsidP="00ED2BC2">
            <w:pPr>
              <w:ind w:firstLine="0"/>
              <w:jc w:val="center"/>
              <w:rPr>
                <w:rFonts w:cs="Times New Roman"/>
                <w:szCs w:val="28"/>
              </w:rPr>
            </w:pPr>
          </w:p>
        </w:tc>
        <w:tc>
          <w:tcPr>
            <w:tcW w:w="992" w:type="dxa"/>
          </w:tcPr>
          <w:p w:rsidR="00ED2BC2" w:rsidRPr="00ED2BC2" w:rsidRDefault="00ED2BC2" w:rsidP="00ED2BC2">
            <w:pPr>
              <w:ind w:right="-106" w:firstLine="0"/>
              <w:jc w:val="center"/>
              <w:rPr>
                <w:rFonts w:cs="Times New Roman"/>
                <w:szCs w:val="28"/>
              </w:rPr>
            </w:pPr>
            <w:r w:rsidRPr="00ED2BC2">
              <w:rPr>
                <w:rFonts w:cs="Times New Roman"/>
                <w:szCs w:val="28"/>
              </w:rPr>
              <w:t>всего</w:t>
            </w:r>
          </w:p>
        </w:tc>
        <w:tc>
          <w:tcPr>
            <w:tcW w:w="1276" w:type="dxa"/>
          </w:tcPr>
          <w:p w:rsidR="00ED2BC2" w:rsidRPr="00ED2BC2" w:rsidRDefault="00ED2BC2" w:rsidP="00ED2BC2">
            <w:pPr>
              <w:ind w:left="-108" w:right="-107" w:firstLine="0"/>
              <w:jc w:val="center"/>
              <w:rPr>
                <w:rFonts w:cs="Times New Roman"/>
                <w:szCs w:val="28"/>
              </w:rPr>
            </w:pPr>
            <w:r w:rsidRPr="00ED2BC2">
              <w:rPr>
                <w:rFonts w:cs="Times New Roman"/>
                <w:szCs w:val="28"/>
              </w:rPr>
              <w:t>областные средства</w:t>
            </w:r>
          </w:p>
        </w:tc>
        <w:tc>
          <w:tcPr>
            <w:tcW w:w="1276" w:type="dxa"/>
          </w:tcPr>
          <w:p w:rsidR="00ED2BC2" w:rsidRPr="00ED2BC2" w:rsidRDefault="00ED2BC2" w:rsidP="00ED2BC2">
            <w:pPr>
              <w:ind w:left="-109" w:right="-107" w:firstLine="0"/>
              <w:jc w:val="center"/>
              <w:rPr>
                <w:rFonts w:cs="Times New Roman"/>
                <w:szCs w:val="28"/>
              </w:rPr>
            </w:pPr>
            <w:r w:rsidRPr="00ED2BC2">
              <w:rPr>
                <w:rFonts w:cs="Times New Roman"/>
                <w:szCs w:val="28"/>
              </w:rPr>
              <w:t>местный</w:t>
            </w:r>
          </w:p>
          <w:p w:rsidR="00ED2BC2" w:rsidRPr="00ED2BC2" w:rsidRDefault="00ED2BC2" w:rsidP="00ED2BC2">
            <w:pPr>
              <w:ind w:left="-109" w:right="-107" w:firstLine="0"/>
              <w:jc w:val="center"/>
              <w:rPr>
                <w:rFonts w:cs="Times New Roman"/>
                <w:szCs w:val="28"/>
              </w:rPr>
            </w:pPr>
            <w:r w:rsidRPr="00ED2BC2">
              <w:rPr>
                <w:rFonts w:cs="Times New Roman"/>
                <w:szCs w:val="28"/>
              </w:rPr>
              <w:t>бюджет</w:t>
            </w:r>
          </w:p>
        </w:tc>
        <w:tc>
          <w:tcPr>
            <w:tcW w:w="1984" w:type="dxa"/>
            <w:vMerge/>
          </w:tcPr>
          <w:p w:rsidR="00ED2BC2" w:rsidRPr="00ED2BC2" w:rsidRDefault="00ED2BC2" w:rsidP="00ED2BC2">
            <w:pPr>
              <w:ind w:firstLine="0"/>
              <w:jc w:val="center"/>
              <w:rPr>
                <w:rFonts w:cs="Times New Roman"/>
                <w:szCs w:val="28"/>
              </w:rPr>
            </w:pPr>
          </w:p>
        </w:tc>
      </w:tr>
    </w:tbl>
    <w:p w:rsidR="00ED2BC2" w:rsidRPr="00ED2BC2" w:rsidRDefault="00ED2BC2" w:rsidP="00ED2BC2">
      <w:pPr>
        <w:ind w:firstLine="0"/>
        <w:jc w:val="center"/>
        <w:rPr>
          <w:rFonts w:cs="Times New Roman"/>
          <w:sz w:val="2"/>
          <w:szCs w:val="2"/>
        </w:rPr>
      </w:pPr>
    </w:p>
    <w:tbl>
      <w:tblPr>
        <w:tblStyle w:val="10"/>
        <w:tblW w:w="15170" w:type="dxa"/>
        <w:jc w:val="center"/>
        <w:tblLayout w:type="fixed"/>
        <w:tblLook w:val="04A0" w:firstRow="1" w:lastRow="0" w:firstColumn="1" w:lastColumn="0" w:noHBand="0" w:noVBand="1"/>
      </w:tblPr>
      <w:tblGrid>
        <w:gridCol w:w="867"/>
        <w:gridCol w:w="3119"/>
        <w:gridCol w:w="2835"/>
        <w:gridCol w:w="1276"/>
        <w:gridCol w:w="1559"/>
        <w:gridCol w:w="992"/>
        <w:gridCol w:w="1276"/>
        <w:gridCol w:w="1276"/>
        <w:gridCol w:w="1970"/>
      </w:tblGrid>
      <w:tr w:rsidR="00ED2BC2" w:rsidRPr="00ED2BC2" w:rsidTr="0051663C">
        <w:trPr>
          <w:tblHeader/>
          <w:jc w:val="center"/>
        </w:trPr>
        <w:tc>
          <w:tcPr>
            <w:tcW w:w="867" w:type="dxa"/>
          </w:tcPr>
          <w:p w:rsidR="00ED2BC2" w:rsidRPr="00ED2BC2" w:rsidRDefault="00ED2BC2" w:rsidP="00ED2BC2">
            <w:pPr>
              <w:ind w:firstLine="0"/>
              <w:jc w:val="center"/>
              <w:rPr>
                <w:rFonts w:cs="Times New Roman"/>
                <w:szCs w:val="28"/>
              </w:rPr>
            </w:pPr>
            <w:r w:rsidRPr="00ED2BC2">
              <w:rPr>
                <w:rFonts w:cs="Times New Roman"/>
                <w:szCs w:val="28"/>
              </w:rPr>
              <w:t>1</w:t>
            </w:r>
          </w:p>
        </w:tc>
        <w:tc>
          <w:tcPr>
            <w:tcW w:w="3119" w:type="dxa"/>
          </w:tcPr>
          <w:p w:rsidR="00ED2BC2" w:rsidRPr="00ED2BC2" w:rsidRDefault="00ED2BC2" w:rsidP="00ED2BC2">
            <w:pPr>
              <w:ind w:firstLine="0"/>
              <w:jc w:val="center"/>
              <w:rPr>
                <w:rFonts w:cs="Times New Roman"/>
                <w:szCs w:val="28"/>
              </w:rPr>
            </w:pPr>
            <w:r w:rsidRPr="00ED2BC2">
              <w:rPr>
                <w:rFonts w:cs="Times New Roman"/>
                <w:szCs w:val="28"/>
              </w:rPr>
              <w:t>2</w:t>
            </w:r>
          </w:p>
        </w:tc>
        <w:tc>
          <w:tcPr>
            <w:tcW w:w="2835" w:type="dxa"/>
          </w:tcPr>
          <w:p w:rsidR="00ED2BC2" w:rsidRPr="00ED2BC2" w:rsidRDefault="00ED2BC2" w:rsidP="00ED2BC2">
            <w:pPr>
              <w:ind w:firstLine="0"/>
              <w:jc w:val="center"/>
              <w:rPr>
                <w:rFonts w:cs="Times New Roman"/>
                <w:szCs w:val="28"/>
              </w:rPr>
            </w:pPr>
            <w:r w:rsidRPr="00ED2BC2">
              <w:rPr>
                <w:rFonts w:cs="Times New Roman"/>
                <w:szCs w:val="28"/>
              </w:rPr>
              <w:t>3</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4</w:t>
            </w:r>
          </w:p>
        </w:tc>
        <w:tc>
          <w:tcPr>
            <w:tcW w:w="1559" w:type="dxa"/>
          </w:tcPr>
          <w:p w:rsidR="00ED2BC2" w:rsidRPr="00ED2BC2" w:rsidRDefault="00ED2BC2" w:rsidP="00ED2BC2">
            <w:pPr>
              <w:ind w:firstLine="0"/>
              <w:jc w:val="center"/>
              <w:rPr>
                <w:rFonts w:cs="Times New Roman"/>
                <w:szCs w:val="28"/>
              </w:rPr>
            </w:pPr>
            <w:r w:rsidRPr="00ED2BC2">
              <w:rPr>
                <w:rFonts w:cs="Times New Roman"/>
                <w:szCs w:val="28"/>
              </w:rPr>
              <w:t>5</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6</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7</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8</w:t>
            </w:r>
          </w:p>
        </w:tc>
        <w:tc>
          <w:tcPr>
            <w:tcW w:w="1970" w:type="dxa"/>
          </w:tcPr>
          <w:p w:rsidR="00ED2BC2" w:rsidRPr="00ED2BC2" w:rsidRDefault="00ED2BC2" w:rsidP="00ED2BC2">
            <w:pPr>
              <w:ind w:firstLine="0"/>
              <w:jc w:val="center"/>
              <w:rPr>
                <w:rFonts w:cs="Times New Roman"/>
                <w:szCs w:val="28"/>
              </w:rPr>
            </w:pPr>
            <w:r w:rsidRPr="00ED2BC2">
              <w:rPr>
                <w:rFonts w:cs="Times New Roman"/>
                <w:szCs w:val="28"/>
              </w:rPr>
              <w:t>9</w:t>
            </w:r>
          </w:p>
        </w:tc>
      </w:tr>
      <w:tr w:rsidR="00ED2BC2" w:rsidRPr="00ED2BC2" w:rsidTr="0051663C">
        <w:trPr>
          <w:jc w:val="center"/>
        </w:trPr>
        <w:tc>
          <w:tcPr>
            <w:tcW w:w="867" w:type="dxa"/>
            <w:vMerge w:val="restart"/>
          </w:tcPr>
          <w:p w:rsidR="00ED2BC2" w:rsidRPr="00ED2BC2" w:rsidRDefault="00ED2BC2" w:rsidP="00ED2BC2">
            <w:pPr>
              <w:ind w:firstLine="0"/>
              <w:jc w:val="center"/>
              <w:rPr>
                <w:rFonts w:cs="Times New Roman"/>
                <w:szCs w:val="28"/>
              </w:rPr>
            </w:pPr>
            <w:r w:rsidRPr="00ED2BC2">
              <w:rPr>
                <w:rFonts w:cs="Times New Roman"/>
                <w:szCs w:val="28"/>
              </w:rPr>
              <w:t>1.</w:t>
            </w:r>
          </w:p>
        </w:tc>
        <w:tc>
          <w:tcPr>
            <w:tcW w:w="3119" w:type="dxa"/>
            <w:vMerge w:val="restart"/>
          </w:tcPr>
          <w:p w:rsidR="00ED2BC2" w:rsidRPr="00ED2BC2" w:rsidRDefault="00ED2BC2" w:rsidP="00ED2BC2">
            <w:pPr>
              <w:ind w:firstLine="0"/>
              <w:rPr>
                <w:rFonts w:cs="Times New Roman"/>
                <w:szCs w:val="28"/>
              </w:rPr>
            </w:pPr>
            <w:r w:rsidRPr="00ED2BC2">
              <w:rPr>
                <w:rFonts w:cs="Times New Roman"/>
                <w:szCs w:val="28"/>
              </w:rPr>
              <w:t>Задача 1. Развитие системы информирования, обучения населения правилам безопасного поведения на водных объектах</w:t>
            </w:r>
          </w:p>
        </w:tc>
        <w:tc>
          <w:tcPr>
            <w:tcW w:w="2835" w:type="dxa"/>
            <w:vMerge w:val="restart"/>
          </w:tcPr>
          <w:p w:rsidR="00ED2BC2" w:rsidRPr="00ED2BC2" w:rsidRDefault="00ED2BC2" w:rsidP="00ED2BC2">
            <w:pPr>
              <w:ind w:firstLine="0"/>
              <w:rPr>
                <w:rFonts w:cs="Times New Roman"/>
                <w:szCs w:val="28"/>
              </w:rPr>
            </w:pPr>
            <w:r w:rsidRPr="00ED2BC2">
              <w:rPr>
                <w:rFonts w:cs="Times New Roman"/>
                <w:color w:val="000000"/>
                <w:szCs w:val="28"/>
              </w:rPr>
              <w:t>система функционирует (да/ нет)</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да</w:t>
            </w:r>
          </w:p>
        </w:tc>
        <w:tc>
          <w:tcPr>
            <w:tcW w:w="1559" w:type="dxa"/>
          </w:tcPr>
          <w:p w:rsidR="00ED2BC2" w:rsidRPr="00ED2BC2" w:rsidRDefault="00ED2BC2" w:rsidP="00ED2BC2">
            <w:pPr>
              <w:ind w:right="-8" w:firstLine="37"/>
              <w:jc w:val="center"/>
              <w:rPr>
                <w:rFonts w:cs="Times New Roman"/>
                <w:szCs w:val="28"/>
              </w:rPr>
            </w:pPr>
            <w:r w:rsidRPr="00ED2BC2">
              <w:rPr>
                <w:rFonts w:cs="Times New Roman"/>
                <w:szCs w:val="28"/>
              </w:rPr>
              <w:t>2021</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33"/>
              <w:jc w:val="center"/>
              <w:rPr>
                <w:rFonts w:cs="Times New Roman"/>
                <w:szCs w:val="28"/>
              </w:rPr>
            </w:pPr>
            <w:r w:rsidRPr="00ED2BC2">
              <w:rPr>
                <w:rFonts w:cs="Times New Roman"/>
                <w:szCs w:val="28"/>
              </w:rPr>
              <w:t>-</w:t>
            </w:r>
          </w:p>
        </w:tc>
        <w:tc>
          <w:tcPr>
            <w:tcW w:w="1970" w:type="dxa"/>
            <w:vMerge w:val="restart"/>
          </w:tcPr>
          <w:p w:rsidR="00ED2BC2" w:rsidRPr="00ED2BC2" w:rsidRDefault="00ED2BC2" w:rsidP="00ED2BC2">
            <w:pPr>
              <w:ind w:firstLine="0"/>
              <w:jc w:val="center"/>
              <w:rPr>
                <w:rFonts w:cs="Times New Roman"/>
                <w:szCs w:val="28"/>
              </w:rPr>
            </w:pPr>
            <w:r w:rsidRPr="00ED2BC2">
              <w:rPr>
                <w:rFonts w:cs="Times New Roman"/>
                <w:szCs w:val="28"/>
              </w:rPr>
              <w:t>ДРБ,</w:t>
            </w:r>
          </w:p>
          <w:p w:rsidR="00ED2BC2" w:rsidRPr="00ED2BC2" w:rsidRDefault="00ED2BC2" w:rsidP="00ED2BC2">
            <w:pPr>
              <w:ind w:firstLine="0"/>
              <w:jc w:val="center"/>
              <w:rPr>
                <w:rFonts w:cs="Times New Roman"/>
                <w:szCs w:val="28"/>
              </w:rPr>
            </w:pPr>
            <w:r w:rsidRPr="00ED2BC2">
              <w:rPr>
                <w:rFonts w:cs="Times New Roman"/>
                <w:szCs w:val="28"/>
              </w:rPr>
              <w:t>ГОБУ ДПО ЯО «УМЦ ГОЧС»,</w:t>
            </w:r>
          </w:p>
          <w:p w:rsidR="00ED2BC2" w:rsidRPr="00ED2BC2" w:rsidRDefault="00ED2BC2" w:rsidP="00ED2BC2">
            <w:pPr>
              <w:ind w:firstLine="0"/>
              <w:jc w:val="center"/>
              <w:rPr>
                <w:rFonts w:cs="Times New Roman"/>
                <w:szCs w:val="28"/>
              </w:rPr>
            </w:pPr>
            <w:r w:rsidRPr="00ED2BC2">
              <w:rPr>
                <w:rFonts w:cs="Times New Roman"/>
                <w:szCs w:val="28"/>
              </w:rPr>
              <w:t>ОМСУ</w:t>
            </w:r>
          </w:p>
        </w:tc>
      </w:tr>
      <w:tr w:rsidR="00ED2BC2" w:rsidRPr="00ED2BC2" w:rsidTr="0051663C">
        <w:trPr>
          <w:jc w:val="center"/>
        </w:trPr>
        <w:tc>
          <w:tcPr>
            <w:tcW w:w="867" w:type="dxa"/>
            <w:vMerge/>
          </w:tcPr>
          <w:p w:rsidR="00ED2BC2" w:rsidRPr="00ED2BC2" w:rsidRDefault="00ED2BC2" w:rsidP="00ED2BC2">
            <w:pPr>
              <w:ind w:firstLine="0"/>
              <w:jc w:val="center"/>
              <w:rPr>
                <w:rFonts w:cs="Times New Roman"/>
                <w:szCs w:val="28"/>
              </w:rPr>
            </w:pPr>
          </w:p>
        </w:tc>
        <w:tc>
          <w:tcPr>
            <w:tcW w:w="3119" w:type="dxa"/>
            <w:vMerge/>
          </w:tcPr>
          <w:p w:rsidR="00ED2BC2" w:rsidRPr="00ED2BC2" w:rsidRDefault="00ED2BC2" w:rsidP="00ED2BC2">
            <w:pPr>
              <w:ind w:firstLine="0"/>
              <w:jc w:val="center"/>
              <w:rPr>
                <w:rFonts w:cs="Times New Roman"/>
                <w:szCs w:val="28"/>
              </w:rPr>
            </w:pPr>
          </w:p>
        </w:tc>
        <w:tc>
          <w:tcPr>
            <w:tcW w:w="2835" w:type="dxa"/>
            <w:vMerge/>
          </w:tcPr>
          <w:p w:rsidR="00ED2BC2" w:rsidRPr="00ED2BC2" w:rsidRDefault="00ED2BC2" w:rsidP="00ED2BC2">
            <w:pPr>
              <w:ind w:firstLine="0"/>
              <w:jc w:val="center"/>
              <w:rPr>
                <w:rFonts w:cs="Times New Roman"/>
                <w:szCs w:val="28"/>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да</w:t>
            </w:r>
          </w:p>
        </w:tc>
        <w:tc>
          <w:tcPr>
            <w:tcW w:w="1559" w:type="dxa"/>
          </w:tcPr>
          <w:p w:rsidR="00ED2BC2" w:rsidRPr="00ED2BC2" w:rsidRDefault="00ED2BC2" w:rsidP="00ED2BC2">
            <w:pPr>
              <w:ind w:right="-8" w:firstLine="37"/>
              <w:jc w:val="center"/>
              <w:rPr>
                <w:rFonts w:cs="Times New Roman"/>
                <w:szCs w:val="28"/>
              </w:rPr>
            </w:pPr>
            <w:r w:rsidRPr="00ED2BC2">
              <w:rPr>
                <w:rFonts w:cs="Times New Roman"/>
                <w:szCs w:val="28"/>
              </w:rPr>
              <w:t>2022</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33"/>
              <w:jc w:val="center"/>
              <w:rPr>
                <w:rFonts w:cs="Times New Roman"/>
                <w:szCs w:val="28"/>
              </w:rPr>
            </w:pPr>
            <w:r w:rsidRPr="00ED2BC2">
              <w:rPr>
                <w:rFonts w:cs="Times New Roman"/>
                <w:szCs w:val="28"/>
              </w:rPr>
              <w:t>-</w:t>
            </w:r>
          </w:p>
        </w:tc>
        <w:tc>
          <w:tcPr>
            <w:tcW w:w="1970" w:type="dxa"/>
            <w:vMerge/>
          </w:tcPr>
          <w:p w:rsidR="00ED2BC2" w:rsidRPr="00ED2BC2" w:rsidRDefault="00ED2BC2" w:rsidP="00ED2BC2">
            <w:pPr>
              <w:ind w:firstLine="0"/>
              <w:jc w:val="center"/>
              <w:rPr>
                <w:rFonts w:cs="Times New Roman"/>
                <w:szCs w:val="28"/>
              </w:rPr>
            </w:pPr>
          </w:p>
        </w:tc>
      </w:tr>
      <w:tr w:rsidR="00ED2BC2" w:rsidRPr="00ED2BC2" w:rsidTr="0051663C">
        <w:trPr>
          <w:jc w:val="center"/>
        </w:trPr>
        <w:tc>
          <w:tcPr>
            <w:tcW w:w="867" w:type="dxa"/>
            <w:vMerge/>
          </w:tcPr>
          <w:p w:rsidR="00ED2BC2" w:rsidRPr="00ED2BC2" w:rsidRDefault="00ED2BC2" w:rsidP="00ED2BC2">
            <w:pPr>
              <w:ind w:firstLine="0"/>
              <w:jc w:val="center"/>
              <w:rPr>
                <w:rFonts w:cs="Times New Roman"/>
                <w:szCs w:val="28"/>
              </w:rPr>
            </w:pPr>
          </w:p>
        </w:tc>
        <w:tc>
          <w:tcPr>
            <w:tcW w:w="3119" w:type="dxa"/>
            <w:vMerge/>
          </w:tcPr>
          <w:p w:rsidR="00ED2BC2" w:rsidRPr="00ED2BC2" w:rsidRDefault="00ED2BC2" w:rsidP="00ED2BC2">
            <w:pPr>
              <w:ind w:firstLine="0"/>
              <w:jc w:val="center"/>
              <w:rPr>
                <w:rFonts w:cs="Times New Roman"/>
                <w:szCs w:val="28"/>
              </w:rPr>
            </w:pPr>
          </w:p>
        </w:tc>
        <w:tc>
          <w:tcPr>
            <w:tcW w:w="2835" w:type="dxa"/>
            <w:vMerge/>
          </w:tcPr>
          <w:p w:rsidR="00ED2BC2" w:rsidRPr="00ED2BC2" w:rsidRDefault="00ED2BC2" w:rsidP="00ED2BC2">
            <w:pPr>
              <w:ind w:firstLine="0"/>
              <w:jc w:val="center"/>
              <w:rPr>
                <w:rFonts w:cs="Times New Roman"/>
                <w:szCs w:val="28"/>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да</w:t>
            </w:r>
          </w:p>
        </w:tc>
        <w:tc>
          <w:tcPr>
            <w:tcW w:w="1559" w:type="dxa"/>
          </w:tcPr>
          <w:p w:rsidR="00ED2BC2" w:rsidRPr="00ED2BC2" w:rsidRDefault="00ED2BC2" w:rsidP="00ED2BC2">
            <w:pPr>
              <w:ind w:right="-8" w:firstLine="37"/>
              <w:jc w:val="center"/>
              <w:rPr>
                <w:rFonts w:cs="Times New Roman"/>
                <w:szCs w:val="28"/>
              </w:rPr>
            </w:pPr>
            <w:r w:rsidRPr="00ED2BC2">
              <w:rPr>
                <w:rFonts w:cs="Times New Roman"/>
                <w:szCs w:val="28"/>
              </w:rPr>
              <w:t>2023</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33"/>
              <w:jc w:val="center"/>
              <w:rPr>
                <w:rFonts w:cs="Times New Roman"/>
                <w:szCs w:val="28"/>
              </w:rPr>
            </w:pPr>
            <w:r w:rsidRPr="00ED2BC2">
              <w:rPr>
                <w:rFonts w:cs="Times New Roman"/>
                <w:szCs w:val="28"/>
              </w:rPr>
              <w:t>-</w:t>
            </w:r>
          </w:p>
        </w:tc>
        <w:tc>
          <w:tcPr>
            <w:tcW w:w="1970" w:type="dxa"/>
            <w:vMerge/>
          </w:tcPr>
          <w:p w:rsidR="00ED2BC2" w:rsidRPr="00ED2BC2" w:rsidRDefault="00ED2BC2" w:rsidP="00ED2BC2">
            <w:pPr>
              <w:ind w:firstLine="0"/>
              <w:jc w:val="center"/>
              <w:rPr>
                <w:rFonts w:cs="Times New Roman"/>
                <w:szCs w:val="28"/>
              </w:rPr>
            </w:pPr>
          </w:p>
        </w:tc>
      </w:tr>
      <w:tr w:rsidR="00ED2BC2" w:rsidRPr="00ED2BC2" w:rsidTr="0051663C">
        <w:trPr>
          <w:trHeight w:val="288"/>
          <w:jc w:val="center"/>
        </w:trPr>
        <w:tc>
          <w:tcPr>
            <w:tcW w:w="867" w:type="dxa"/>
            <w:vMerge/>
          </w:tcPr>
          <w:p w:rsidR="00ED2BC2" w:rsidRPr="00ED2BC2" w:rsidRDefault="00ED2BC2" w:rsidP="00ED2BC2">
            <w:pPr>
              <w:ind w:firstLine="0"/>
              <w:jc w:val="center"/>
              <w:rPr>
                <w:rFonts w:cs="Times New Roman"/>
                <w:szCs w:val="28"/>
              </w:rPr>
            </w:pPr>
          </w:p>
        </w:tc>
        <w:tc>
          <w:tcPr>
            <w:tcW w:w="3119" w:type="dxa"/>
            <w:vMerge/>
          </w:tcPr>
          <w:p w:rsidR="00ED2BC2" w:rsidRPr="00ED2BC2" w:rsidRDefault="00ED2BC2" w:rsidP="00ED2BC2">
            <w:pPr>
              <w:ind w:firstLine="0"/>
              <w:jc w:val="center"/>
              <w:rPr>
                <w:rFonts w:cs="Times New Roman"/>
                <w:szCs w:val="28"/>
              </w:rPr>
            </w:pPr>
          </w:p>
        </w:tc>
        <w:tc>
          <w:tcPr>
            <w:tcW w:w="2835" w:type="dxa"/>
            <w:vMerge/>
          </w:tcPr>
          <w:p w:rsidR="00ED2BC2" w:rsidRPr="00ED2BC2" w:rsidRDefault="00ED2BC2" w:rsidP="00ED2BC2">
            <w:pPr>
              <w:ind w:firstLine="0"/>
              <w:jc w:val="center"/>
              <w:rPr>
                <w:rFonts w:cs="Times New Roman"/>
                <w:szCs w:val="28"/>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да</w:t>
            </w:r>
          </w:p>
        </w:tc>
        <w:tc>
          <w:tcPr>
            <w:tcW w:w="1559" w:type="dxa"/>
          </w:tcPr>
          <w:p w:rsidR="00ED2BC2" w:rsidRPr="00ED2BC2" w:rsidRDefault="00ED2BC2" w:rsidP="00ED2BC2">
            <w:pPr>
              <w:ind w:right="-8" w:firstLine="37"/>
              <w:jc w:val="center"/>
              <w:rPr>
                <w:rFonts w:cs="Times New Roman"/>
                <w:szCs w:val="28"/>
              </w:rPr>
            </w:pPr>
            <w:r w:rsidRPr="00ED2BC2">
              <w:rPr>
                <w:rFonts w:cs="Times New Roman"/>
                <w:szCs w:val="28"/>
              </w:rPr>
              <w:t>2024</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33"/>
              <w:jc w:val="center"/>
              <w:rPr>
                <w:rFonts w:cs="Times New Roman"/>
                <w:szCs w:val="28"/>
              </w:rPr>
            </w:pPr>
            <w:r w:rsidRPr="00ED2BC2">
              <w:rPr>
                <w:rFonts w:cs="Times New Roman"/>
                <w:szCs w:val="28"/>
              </w:rPr>
              <w:t>-</w:t>
            </w:r>
          </w:p>
        </w:tc>
        <w:tc>
          <w:tcPr>
            <w:tcW w:w="1970" w:type="dxa"/>
            <w:vMerge/>
          </w:tcPr>
          <w:p w:rsidR="00ED2BC2" w:rsidRPr="00ED2BC2" w:rsidRDefault="00ED2BC2" w:rsidP="00ED2BC2">
            <w:pPr>
              <w:ind w:firstLine="0"/>
              <w:jc w:val="center"/>
              <w:rPr>
                <w:rFonts w:cs="Times New Roman"/>
                <w:szCs w:val="28"/>
              </w:rPr>
            </w:pPr>
          </w:p>
        </w:tc>
      </w:tr>
      <w:tr w:rsidR="00ED2BC2" w:rsidRPr="00ED2BC2" w:rsidTr="0051663C">
        <w:trPr>
          <w:trHeight w:val="162"/>
          <w:jc w:val="center"/>
        </w:trPr>
        <w:tc>
          <w:tcPr>
            <w:tcW w:w="867" w:type="dxa"/>
            <w:vMerge/>
          </w:tcPr>
          <w:p w:rsidR="00ED2BC2" w:rsidRPr="00ED2BC2" w:rsidRDefault="00ED2BC2" w:rsidP="00ED2BC2">
            <w:pPr>
              <w:ind w:firstLine="0"/>
              <w:jc w:val="center"/>
              <w:rPr>
                <w:rFonts w:cs="Times New Roman"/>
                <w:szCs w:val="28"/>
              </w:rPr>
            </w:pPr>
          </w:p>
        </w:tc>
        <w:tc>
          <w:tcPr>
            <w:tcW w:w="3119" w:type="dxa"/>
            <w:vMerge/>
          </w:tcPr>
          <w:p w:rsidR="00ED2BC2" w:rsidRPr="00ED2BC2" w:rsidRDefault="00ED2BC2" w:rsidP="00ED2BC2">
            <w:pPr>
              <w:ind w:firstLine="0"/>
              <w:jc w:val="center"/>
              <w:rPr>
                <w:rFonts w:cs="Times New Roman"/>
                <w:szCs w:val="28"/>
              </w:rPr>
            </w:pPr>
          </w:p>
        </w:tc>
        <w:tc>
          <w:tcPr>
            <w:tcW w:w="2835" w:type="dxa"/>
            <w:vMerge/>
          </w:tcPr>
          <w:p w:rsidR="00ED2BC2" w:rsidRPr="00ED2BC2" w:rsidRDefault="00ED2BC2" w:rsidP="00ED2BC2">
            <w:pPr>
              <w:ind w:firstLine="0"/>
              <w:jc w:val="center"/>
              <w:rPr>
                <w:rFonts w:cs="Times New Roman"/>
                <w:szCs w:val="28"/>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да</w:t>
            </w:r>
          </w:p>
        </w:tc>
        <w:tc>
          <w:tcPr>
            <w:tcW w:w="1559" w:type="dxa"/>
          </w:tcPr>
          <w:p w:rsidR="00ED2BC2" w:rsidRPr="00ED2BC2" w:rsidRDefault="00ED2BC2" w:rsidP="00ED2BC2">
            <w:pPr>
              <w:ind w:right="-8" w:firstLine="37"/>
              <w:jc w:val="center"/>
              <w:rPr>
                <w:rFonts w:cs="Times New Roman"/>
                <w:szCs w:val="28"/>
              </w:rPr>
            </w:pPr>
            <w:r w:rsidRPr="00ED2BC2">
              <w:rPr>
                <w:rFonts w:cs="Times New Roman"/>
                <w:szCs w:val="28"/>
              </w:rPr>
              <w:t>2025</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33"/>
              <w:jc w:val="center"/>
              <w:rPr>
                <w:rFonts w:cs="Times New Roman"/>
                <w:szCs w:val="28"/>
              </w:rPr>
            </w:pPr>
            <w:r w:rsidRPr="00ED2BC2">
              <w:rPr>
                <w:rFonts w:cs="Times New Roman"/>
                <w:szCs w:val="28"/>
              </w:rPr>
              <w:t>-</w:t>
            </w:r>
          </w:p>
        </w:tc>
        <w:tc>
          <w:tcPr>
            <w:tcW w:w="1970" w:type="dxa"/>
            <w:vMerge/>
          </w:tcPr>
          <w:p w:rsidR="00ED2BC2" w:rsidRPr="00ED2BC2" w:rsidRDefault="00ED2BC2" w:rsidP="00ED2BC2">
            <w:pPr>
              <w:ind w:firstLine="0"/>
              <w:jc w:val="center"/>
              <w:rPr>
                <w:rFonts w:cs="Times New Roman"/>
                <w:szCs w:val="28"/>
              </w:rPr>
            </w:pPr>
          </w:p>
        </w:tc>
      </w:tr>
      <w:tr w:rsidR="00ED2BC2" w:rsidRPr="00ED2BC2" w:rsidTr="0051663C">
        <w:trPr>
          <w:jc w:val="center"/>
        </w:trPr>
        <w:tc>
          <w:tcPr>
            <w:tcW w:w="867" w:type="dxa"/>
            <w:vMerge w:val="restart"/>
          </w:tcPr>
          <w:p w:rsidR="00ED2BC2" w:rsidRPr="00ED2BC2" w:rsidRDefault="00ED2BC2" w:rsidP="00ED2BC2">
            <w:pPr>
              <w:ind w:firstLine="0"/>
              <w:jc w:val="center"/>
              <w:rPr>
                <w:rFonts w:cs="Times New Roman"/>
                <w:szCs w:val="28"/>
              </w:rPr>
            </w:pPr>
            <w:r w:rsidRPr="00ED2BC2">
              <w:rPr>
                <w:rFonts w:cs="Times New Roman"/>
                <w:szCs w:val="28"/>
              </w:rPr>
              <w:t>1.1.</w:t>
            </w:r>
          </w:p>
        </w:tc>
        <w:tc>
          <w:tcPr>
            <w:tcW w:w="3119" w:type="dxa"/>
            <w:vMerge w:val="restart"/>
          </w:tcPr>
          <w:p w:rsidR="00ED2BC2" w:rsidRPr="00ED2BC2" w:rsidRDefault="00ED2BC2" w:rsidP="00ED2BC2">
            <w:pPr>
              <w:ind w:firstLine="0"/>
              <w:rPr>
                <w:rFonts w:cs="Times New Roman"/>
                <w:szCs w:val="28"/>
              </w:rPr>
            </w:pPr>
            <w:r w:rsidRPr="00ED2BC2">
              <w:rPr>
                <w:rFonts w:cs="Times New Roman"/>
                <w:szCs w:val="28"/>
              </w:rPr>
              <w:t>Организация подготовки, переподготовки и повышения квалификации специалистов спасательных постов</w:t>
            </w:r>
          </w:p>
        </w:tc>
        <w:tc>
          <w:tcPr>
            <w:tcW w:w="2835" w:type="dxa"/>
            <w:vMerge w:val="restart"/>
          </w:tcPr>
          <w:p w:rsidR="00ED2BC2" w:rsidRPr="00ED2BC2" w:rsidRDefault="00ED2BC2" w:rsidP="00ED2BC2">
            <w:pPr>
              <w:ind w:firstLine="0"/>
              <w:rPr>
                <w:rFonts w:cs="Times New Roman"/>
                <w:szCs w:val="28"/>
              </w:rPr>
            </w:pPr>
            <w:r w:rsidRPr="00ED2BC2">
              <w:rPr>
                <w:rFonts w:cs="Times New Roman"/>
                <w:szCs w:val="28"/>
              </w:rPr>
              <w:t>количество специалистов спасательных постов, прошедших подготовку, переподготовку и повышение квалификации (человек)</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20</w:t>
            </w:r>
          </w:p>
        </w:tc>
        <w:tc>
          <w:tcPr>
            <w:tcW w:w="1559" w:type="dxa"/>
            <w:vAlign w:val="center"/>
          </w:tcPr>
          <w:p w:rsidR="00ED2BC2" w:rsidRPr="00ED2BC2" w:rsidRDefault="00ED2BC2" w:rsidP="00ED2BC2">
            <w:pPr>
              <w:ind w:right="-8" w:firstLine="37"/>
              <w:jc w:val="center"/>
              <w:rPr>
                <w:rFonts w:cs="Times New Roman"/>
                <w:szCs w:val="28"/>
              </w:rPr>
            </w:pPr>
            <w:r w:rsidRPr="00ED2BC2">
              <w:rPr>
                <w:rFonts w:cs="Times New Roman"/>
                <w:szCs w:val="28"/>
              </w:rPr>
              <w:t>2021</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33"/>
              <w:jc w:val="center"/>
              <w:rPr>
                <w:rFonts w:cs="Times New Roman"/>
                <w:szCs w:val="28"/>
              </w:rPr>
            </w:pPr>
            <w:r w:rsidRPr="00ED2BC2">
              <w:rPr>
                <w:rFonts w:cs="Times New Roman"/>
                <w:szCs w:val="28"/>
              </w:rPr>
              <w:t>-</w:t>
            </w:r>
          </w:p>
        </w:tc>
        <w:tc>
          <w:tcPr>
            <w:tcW w:w="1970" w:type="dxa"/>
            <w:vMerge w:val="restart"/>
          </w:tcPr>
          <w:p w:rsidR="00ED2BC2" w:rsidRPr="00ED2BC2" w:rsidRDefault="00ED2BC2" w:rsidP="00ED2BC2">
            <w:pPr>
              <w:ind w:firstLine="0"/>
              <w:jc w:val="center"/>
              <w:rPr>
                <w:rFonts w:cs="Times New Roman"/>
                <w:szCs w:val="28"/>
              </w:rPr>
            </w:pPr>
            <w:r w:rsidRPr="00ED2BC2">
              <w:rPr>
                <w:rFonts w:cs="Times New Roman"/>
                <w:szCs w:val="28"/>
              </w:rPr>
              <w:t>ДРБ,</w:t>
            </w:r>
          </w:p>
          <w:p w:rsidR="00ED2BC2" w:rsidRPr="00ED2BC2" w:rsidRDefault="00ED2BC2" w:rsidP="00ED2BC2">
            <w:pPr>
              <w:ind w:firstLine="0"/>
              <w:jc w:val="center"/>
              <w:rPr>
                <w:rFonts w:cs="Times New Roman"/>
                <w:szCs w:val="28"/>
              </w:rPr>
            </w:pPr>
            <w:r w:rsidRPr="00ED2BC2">
              <w:rPr>
                <w:rFonts w:cs="Times New Roman"/>
                <w:szCs w:val="28"/>
              </w:rPr>
              <w:t>ГОБУ ДПО ЯО «УМЦ ГОЧС», ОМСУ</w:t>
            </w:r>
          </w:p>
          <w:p w:rsidR="00ED2BC2" w:rsidRPr="00ED2BC2" w:rsidRDefault="00ED2BC2" w:rsidP="00ED2BC2">
            <w:pPr>
              <w:ind w:firstLine="0"/>
              <w:jc w:val="center"/>
              <w:rPr>
                <w:rFonts w:cs="Times New Roman"/>
                <w:szCs w:val="28"/>
              </w:rPr>
            </w:pPr>
          </w:p>
        </w:tc>
      </w:tr>
      <w:tr w:rsidR="00ED2BC2" w:rsidRPr="00ED2BC2" w:rsidTr="0051663C">
        <w:trPr>
          <w:jc w:val="center"/>
        </w:trPr>
        <w:tc>
          <w:tcPr>
            <w:tcW w:w="867" w:type="dxa"/>
            <w:vMerge/>
          </w:tcPr>
          <w:p w:rsidR="00ED2BC2" w:rsidRPr="00ED2BC2" w:rsidRDefault="00ED2BC2" w:rsidP="00ED2BC2">
            <w:pPr>
              <w:ind w:firstLine="0"/>
              <w:jc w:val="center"/>
              <w:rPr>
                <w:rFonts w:cs="Times New Roman"/>
                <w:szCs w:val="28"/>
              </w:rPr>
            </w:pPr>
          </w:p>
        </w:tc>
        <w:tc>
          <w:tcPr>
            <w:tcW w:w="3119" w:type="dxa"/>
            <w:vMerge/>
          </w:tcPr>
          <w:p w:rsidR="00ED2BC2" w:rsidRPr="00ED2BC2" w:rsidRDefault="00ED2BC2" w:rsidP="00ED2BC2">
            <w:pPr>
              <w:ind w:firstLine="0"/>
              <w:jc w:val="center"/>
              <w:rPr>
                <w:rFonts w:cs="Times New Roman"/>
                <w:szCs w:val="28"/>
              </w:rPr>
            </w:pPr>
          </w:p>
        </w:tc>
        <w:tc>
          <w:tcPr>
            <w:tcW w:w="2835" w:type="dxa"/>
            <w:vMerge/>
          </w:tcPr>
          <w:p w:rsidR="00ED2BC2" w:rsidRPr="00ED2BC2" w:rsidRDefault="00ED2BC2" w:rsidP="00ED2BC2">
            <w:pPr>
              <w:ind w:firstLine="0"/>
              <w:jc w:val="center"/>
              <w:rPr>
                <w:rFonts w:cs="Times New Roman"/>
                <w:szCs w:val="28"/>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20</w:t>
            </w:r>
          </w:p>
        </w:tc>
        <w:tc>
          <w:tcPr>
            <w:tcW w:w="1559" w:type="dxa"/>
            <w:vAlign w:val="center"/>
          </w:tcPr>
          <w:p w:rsidR="00ED2BC2" w:rsidRPr="00ED2BC2" w:rsidRDefault="00ED2BC2" w:rsidP="00ED2BC2">
            <w:pPr>
              <w:ind w:right="-8" w:firstLine="37"/>
              <w:jc w:val="center"/>
              <w:rPr>
                <w:rFonts w:cs="Times New Roman"/>
                <w:szCs w:val="28"/>
              </w:rPr>
            </w:pPr>
            <w:r w:rsidRPr="00ED2BC2">
              <w:rPr>
                <w:rFonts w:cs="Times New Roman"/>
                <w:szCs w:val="28"/>
              </w:rPr>
              <w:t>2022</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33"/>
              <w:jc w:val="center"/>
              <w:rPr>
                <w:rFonts w:cs="Times New Roman"/>
                <w:szCs w:val="28"/>
              </w:rPr>
            </w:pPr>
            <w:r w:rsidRPr="00ED2BC2">
              <w:rPr>
                <w:rFonts w:cs="Times New Roman"/>
                <w:szCs w:val="28"/>
              </w:rPr>
              <w:t>-</w:t>
            </w:r>
          </w:p>
        </w:tc>
        <w:tc>
          <w:tcPr>
            <w:tcW w:w="1970" w:type="dxa"/>
            <w:vMerge/>
          </w:tcPr>
          <w:p w:rsidR="00ED2BC2" w:rsidRPr="00ED2BC2" w:rsidRDefault="00ED2BC2" w:rsidP="00ED2BC2">
            <w:pPr>
              <w:ind w:firstLine="0"/>
              <w:jc w:val="center"/>
              <w:rPr>
                <w:rFonts w:cs="Times New Roman"/>
                <w:szCs w:val="28"/>
              </w:rPr>
            </w:pPr>
          </w:p>
        </w:tc>
      </w:tr>
      <w:tr w:rsidR="00ED2BC2" w:rsidRPr="00ED2BC2" w:rsidTr="0051663C">
        <w:trPr>
          <w:jc w:val="center"/>
        </w:trPr>
        <w:tc>
          <w:tcPr>
            <w:tcW w:w="867" w:type="dxa"/>
            <w:vMerge/>
          </w:tcPr>
          <w:p w:rsidR="00ED2BC2" w:rsidRPr="00ED2BC2" w:rsidRDefault="00ED2BC2" w:rsidP="00ED2BC2">
            <w:pPr>
              <w:ind w:firstLine="0"/>
              <w:jc w:val="center"/>
              <w:rPr>
                <w:rFonts w:cs="Times New Roman"/>
                <w:szCs w:val="28"/>
              </w:rPr>
            </w:pPr>
          </w:p>
        </w:tc>
        <w:tc>
          <w:tcPr>
            <w:tcW w:w="3119" w:type="dxa"/>
            <w:vMerge/>
          </w:tcPr>
          <w:p w:rsidR="00ED2BC2" w:rsidRPr="00ED2BC2" w:rsidRDefault="00ED2BC2" w:rsidP="00ED2BC2">
            <w:pPr>
              <w:ind w:firstLine="0"/>
              <w:jc w:val="center"/>
              <w:rPr>
                <w:rFonts w:cs="Times New Roman"/>
                <w:szCs w:val="28"/>
              </w:rPr>
            </w:pPr>
          </w:p>
        </w:tc>
        <w:tc>
          <w:tcPr>
            <w:tcW w:w="2835" w:type="dxa"/>
            <w:vMerge/>
          </w:tcPr>
          <w:p w:rsidR="00ED2BC2" w:rsidRPr="00ED2BC2" w:rsidRDefault="00ED2BC2" w:rsidP="00ED2BC2">
            <w:pPr>
              <w:ind w:firstLine="0"/>
              <w:jc w:val="center"/>
              <w:rPr>
                <w:rFonts w:cs="Times New Roman"/>
                <w:szCs w:val="28"/>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22</w:t>
            </w:r>
          </w:p>
        </w:tc>
        <w:tc>
          <w:tcPr>
            <w:tcW w:w="1559" w:type="dxa"/>
            <w:vAlign w:val="center"/>
          </w:tcPr>
          <w:p w:rsidR="00ED2BC2" w:rsidRPr="00ED2BC2" w:rsidRDefault="00ED2BC2" w:rsidP="00ED2BC2">
            <w:pPr>
              <w:ind w:right="-8" w:firstLine="37"/>
              <w:jc w:val="center"/>
              <w:rPr>
                <w:rFonts w:cs="Times New Roman"/>
                <w:szCs w:val="28"/>
              </w:rPr>
            </w:pPr>
            <w:r w:rsidRPr="00ED2BC2">
              <w:rPr>
                <w:rFonts w:cs="Times New Roman"/>
                <w:szCs w:val="28"/>
              </w:rPr>
              <w:t>2023</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33"/>
              <w:jc w:val="center"/>
              <w:rPr>
                <w:rFonts w:cs="Times New Roman"/>
                <w:szCs w:val="28"/>
              </w:rPr>
            </w:pPr>
            <w:r w:rsidRPr="00ED2BC2">
              <w:rPr>
                <w:rFonts w:cs="Times New Roman"/>
                <w:szCs w:val="28"/>
              </w:rPr>
              <w:t>-</w:t>
            </w:r>
          </w:p>
        </w:tc>
        <w:tc>
          <w:tcPr>
            <w:tcW w:w="1970" w:type="dxa"/>
            <w:vMerge/>
          </w:tcPr>
          <w:p w:rsidR="00ED2BC2" w:rsidRPr="00ED2BC2" w:rsidRDefault="00ED2BC2" w:rsidP="00ED2BC2">
            <w:pPr>
              <w:ind w:firstLine="0"/>
              <w:jc w:val="center"/>
              <w:rPr>
                <w:rFonts w:cs="Times New Roman"/>
                <w:szCs w:val="28"/>
              </w:rPr>
            </w:pPr>
          </w:p>
        </w:tc>
      </w:tr>
      <w:tr w:rsidR="00ED2BC2" w:rsidRPr="00ED2BC2" w:rsidTr="0051663C">
        <w:trPr>
          <w:trHeight w:val="201"/>
          <w:jc w:val="center"/>
        </w:trPr>
        <w:tc>
          <w:tcPr>
            <w:tcW w:w="867" w:type="dxa"/>
            <w:vMerge/>
          </w:tcPr>
          <w:p w:rsidR="00ED2BC2" w:rsidRPr="00ED2BC2" w:rsidRDefault="00ED2BC2" w:rsidP="00ED2BC2">
            <w:pPr>
              <w:ind w:firstLine="0"/>
              <w:jc w:val="center"/>
              <w:rPr>
                <w:rFonts w:cs="Times New Roman"/>
                <w:szCs w:val="28"/>
              </w:rPr>
            </w:pPr>
          </w:p>
        </w:tc>
        <w:tc>
          <w:tcPr>
            <w:tcW w:w="3119" w:type="dxa"/>
            <w:vMerge/>
          </w:tcPr>
          <w:p w:rsidR="00ED2BC2" w:rsidRPr="00ED2BC2" w:rsidRDefault="00ED2BC2" w:rsidP="00ED2BC2">
            <w:pPr>
              <w:ind w:firstLine="0"/>
              <w:jc w:val="center"/>
              <w:rPr>
                <w:rFonts w:cs="Times New Roman"/>
                <w:szCs w:val="28"/>
              </w:rPr>
            </w:pPr>
          </w:p>
        </w:tc>
        <w:tc>
          <w:tcPr>
            <w:tcW w:w="2835" w:type="dxa"/>
            <w:vMerge/>
          </w:tcPr>
          <w:p w:rsidR="00ED2BC2" w:rsidRPr="00ED2BC2" w:rsidRDefault="00ED2BC2" w:rsidP="00ED2BC2">
            <w:pPr>
              <w:ind w:firstLine="0"/>
              <w:jc w:val="center"/>
              <w:rPr>
                <w:rFonts w:cs="Times New Roman"/>
                <w:szCs w:val="28"/>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24</w:t>
            </w:r>
          </w:p>
        </w:tc>
        <w:tc>
          <w:tcPr>
            <w:tcW w:w="1559" w:type="dxa"/>
            <w:vAlign w:val="center"/>
          </w:tcPr>
          <w:p w:rsidR="00ED2BC2" w:rsidRPr="00ED2BC2" w:rsidRDefault="00ED2BC2" w:rsidP="00ED2BC2">
            <w:pPr>
              <w:ind w:right="-8" w:firstLine="37"/>
              <w:jc w:val="center"/>
              <w:rPr>
                <w:rFonts w:cs="Times New Roman"/>
                <w:szCs w:val="28"/>
              </w:rPr>
            </w:pPr>
            <w:r w:rsidRPr="00ED2BC2">
              <w:rPr>
                <w:rFonts w:cs="Times New Roman"/>
                <w:szCs w:val="28"/>
              </w:rPr>
              <w:t>2024</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33"/>
              <w:jc w:val="center"/>
              <w:rPr>
                <w:rFonts w:cs="Times New Roman"/>
                <w:szCs w:val="28"/>
              </w:rPr>
            </w:pPr>
            <w:r w:rsidRPr="00ED2BC2">
              <w:rPr>
                <w:rFonts w:cs="Times New Roman"/>
                <w:szCs w:val="28"/>
              </w:rPr>
              <w:t>-</w:t>
            </w:r>
          </w:p>
        </w:tc>
        <w:tc>
          <w:tcPr>
            <w:tcW w:w="1970" w:type="dxa"/>
            <w:vMerge/>
          </w:tcPr>
          <w:p w:rsidR="00ED2BC2" w:rsidRPr="00ED2BC2" w:rsidRDefault="00ED2BC2" w:rsidP="00ED2BC2">
            <w:pPr>
              <w:ind w:firstLine="0"/>
              <w:jc w:val="center"/>
              <w:rPr>
                <w:rFonts w:cs="Times New Roman"/>
                <w:szCs w:val="28"/>
              </w:rPr>
            </w:pPr>
          </w:p>
        </w:tc>
      </w:tr>
      <w:tr w:rsidR="00ED2BC2" w:rsidRPr="00ED2BC2" w:rsidTr="0051663C">
        <w:trPr>
          <w:trHeight w:val="191"/>
          <w:jc w:val="center"/>
        </w:trPr>
        <w:tc>
          <w:tcPr>
            <w:tcW w:w="867" w:type="dxa"/>
            <w:vMerge/>
          </w:tcPr>
          <w:p w:rsidR="00ED2BC2" w:rsidRPr="00ED2BC2" w:rsidRDefault="00ED2BC2" w:rsidP="00ED2BC2">
            <w:pPr>
              <w:ind w:firstLine="0"/>
              <w:jc w:val="center"/>
              <w:rPr>
                <w:rFonts w:cs="Times New Roman"/>
                <w:szCs w:val="28"/>
              </w:rPr>
            </w:pPr>
          </w:p>
        </w:tc>
        <w:tc>
          <w:tcPr>
            <w:tcW w:w="3119" w:type="dxa"/>
            <w:vMerge/>
          </w:tcPr>
          <w:p w:rsidR="00ED2BC2" w:rsidRPr="00ED2BC2" w:rsidRDefault="00ED2BC2" w:rsidP="00ED2BC2">
            <w:pPr>
              <w:ind w:firstLine="0"/>
              <w:jc w:val="center"/>
              <w:rPr>
                <w:rFonts w:cs="Times New Roman"/>
                <w:szCs w:val="28"/>
              </w:rPr>
            </w:pPr>
          </w:p>
        </w:tc>
        <w:tc>
          <w:tcPr>
            <w:tcW w:w="2835" w:type="dxa"/>
            <w:vMerge/>
          </w:tcPr>
          <w:p w:rsidR="00ED2BC2" w:rsidRPr="00ED2BC2" w:rsidRDefault="00ED2BC2" w:rsidP="00ED2BC2">
            <w:pPr>
              <w:ind w:firstLine="0"/>
              <w:jc w:val="center"/>
              <w:rPr>
                <w:rFonts w:cs="Times New Roman"/>
                <w:szCs w:val="28"/>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26</w:t>
            </w:r>
          </w:p>
        </w:tc>
        <w:tc>
          <w:tcPr>
            <w:tcW w:w="1559" w:type="dxa"/>
          </w:tcPr>
          <w:p w:rsidR="00ED2BC2" w:rsidRPr="00ED2BC2" w:rsidRDefault="00ED2BC2" w:rsidP="00ED2BC2">
            <w:pPr>
              <w:ind w:firstLine="0"/>
              <w:jc w:val="center"/>
              <w:rPr>
                <w:rFonts w:cs="Times New Roman"/>
                <w:szCs w:val="28"/>
              </w:rPr>
            </w:pPr>
            <w:r w:rsidRPr="00ED2BC2">
              <w:rPr>
                <w:rFonts w:cs="Times New Roman"/>
                <w:szCs w:val="28"/>
              </w:rPr>
              <w:t>2025</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33"/>
              <w:jc w:val="center"/>
              <w:rPr>
                <w:rFonts w:cs="Times New Roman"/>
                <w:szCs w:val="28"/>
              </w:rPr>
            </w:pPr>
            <w:r w:rsidRPr="00ED2BC2">
              <w:rPr>
                <w:rFonts w:cs="Times New Roman"/>
                <w:szCs w:val="28"/>
              </w:rPr>
              <w:t>-</w:t>
            </w:r>
          </w:p>
        </w:tc>
        <w:tc>
          <w:tcPr>
            <w:tcW w:w="1970" w:type="dxa"/>
            <w:vMerge/>
          </w:tcPr>
          <w:p w:rsidR="00ED2BC2" w:rsidRPr="00ED2BC2" w:rsidRDefault="00ED2BC2" w:rsidP="00ED2BC2">
            <w:pPr>
              <w:ind w:firstLine="0"/>
              <w:jc w:val="center"/>
              <w:rPr>
                <w:rFonts w:cs="Times New Roman"/>
                <w:szCs w:val="28"/>
              </w:rPr>
            </w:pPr>
          </w:p>
        </w:tc>
      </w:tr>
      <w:tr w:rsidR="00ED2BC2" w:rsidRPr="00ED2BC2" w:rsidTr="0051663C">
        <w:trPr>
          <w:jc w:val="center"/>
        </w:trPr>
        <w:tc>
          <w:tcPr>
            <w:tcW w:w="867" w:type="dxa"/>
            <w:vMerge w:val="restart"/>
          </w:tcPr>
          <w:p w:rsidR="00ED2BC2" w:rsidRPr="00ED2BC2" w:rsidRDefault="00ED2BC2" w:rsidP="00ED2BC2">
            <w:pPr>
              <w:ind w:firstLine="0"/>
              <w:jc w:val="center"/>
              <w:rPr>
                <w:rFonts w:cs="Times New Roman"/>
                <w:szCs w:val="28"/>
              </w:rPr>
            </w:pPr>
            <w:r w:rsidRPr="00ED2BC2">
              <w:rPr>
                <w:rFonts w:cs="Times New Roman"/>
                <w:szCs w:val="28"/>
              </w:rPr>
              <w:t>1.2.</w:t>
            </w:r>
          </w:p>
        </w:tc>
        <w:tc>
          <w:tcPr>
            <w:tcW w:w="3119" w:type="dxa"/>
            <w:vMerge w:val="restart"/>
          </w:tcPr>
          <w:p w:rsidR="00ED2BC2" w:rsidRPr="00ED2BC2" w:rsidRDefault="00ED2BC2" w:rsidP="00ED2BC2">
            <w:pPr>
              <w:ind w:firstLine="0"/>
              <w:rPr>
                <w:rFonts w:cs="Times New Roman"/>
                <w:szCs w:val="28"/>
              </w:rPr>
            </w:pPr>
            <w:r w:rsidRPr="00ED2BC2">
              <w:rPr>
                <w:rFonts w:cs="Times New Roman"/>
                <w:color w:val="000000"/>
                <w:spacing w:val="-4"/>
                <w:szCs w:val="28"/>
              </w:rPr>
              <w:t xml:space="preserve">Повышение уровня информирования населения через средства массовой информации </w:t>
            </w:r>
            <w:r w:rsidRPr="00ED2BC2">
              <w:rPr>
                <w:rFonts w:cs="Times New Roman"/>
                <w:szCs w:val="28"/>
              </w:rPr>
              <w:t>о правилах безопасности на водных объектах</w:t>
            </w:r>
          </w:p>
        </w:tc>
        <w:tc>
          <w:tcPr>
            <w:tcW w:w="2835" w:type="dxa"/>
            <w:vMerge w:val="restart"/>
          </w:tcPr>
          <w:p w:rsidR="00ED2BC2" w:rsidRPr="00ED2BC2" w:rsidRDefault="00ED2BC2" w:rsidP="00ED2BC2">
            <w:pPr>
              <w:ind w:firstLine="0"/>
              <w:rPr>
                <w:rFonts w:cs="Times New Roman"/>
                <w:szCs w:val="28"/>
              </w:rPr>
            </w:pPr>
            <w:r w:rsidRPr="00ED2BC2">
              <w:rPr>
                <w:rFonts w:cs="Times New Roman"/>
                <w:szCs w:val="28"/>
              </w:rPr>
              <w:t xml:space="preserve">количество опубликованных в </w:t>
            </w:r>
            <w:r w:rsidRPr="00ED2BC2">
              <w:rPr>
                <w:rFonts w:cs="Times New Roman"/>
                <w:color w:val="000000"/>
                <w:spacing w:val="-4"/>
                <w:szCs w:val="28"/>
              </w:rPr>
              <w:t>средствах массовой информации</w:t>
            </w:r>
            <w:r w:rsidRPr="00ED2BC2">
              <w:rPr>
                <w:rFonts w:cs="Times New Roman"/>
                <w:szCs w:val="28"/>
              </w:rPr>
              <w:t xml:space="preserve"> материалов и вышедших в эфир сюжетов (единиц)</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12</w:t>
            </w:r>
          </w:p>
        </w:tc>
        <w:tc>
          <w:tcPr>
            <w:tcW w:w="1559" w:type="dxa"/>
            <w:vAlign w:val="center"/>
          </w:tcPr>
          <w:p w:rsidR="00ED2BC2" w:rsidRPr="00ED2BC2" w:rsidRDefault="00ED2BC2" w:rsidP="00ED2BC2">
            <w:pPr>
              <w:ind w:right="-8" w:firstLine="37"/>
              <w:jc w:val="center"/>
              <w:rPr>
                <w:rFonts w:cs="Times New Roman"/>
                <w:szCs w:val="28"/>
              </w:rPr>
            </w:pPr>
            <w:r w:rsidRPr="00ED2BC2">
              <w:rPr>
                <w:rFonts w:cs="Times New Roman"/>
                <w:szCs w:val="28"/>
              </w:rPr>
              <w:t>2021</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33"/>
              <w:jc w:val="center"/>
              <w:rPr>
                <w:rFonts w:cs="Times New Roman"/>
                <w:szCs w:val="28"/>
              </w:rPr>
            </w:pPr>
            <w:r w:rsidRPr="00ED2BC2">
              <w:rPr>
                <w:rFonts w:cs="Times New Roman"/>
                <w:szCs w:val="28"/>
              </w:rPr>
              <w:t>-</w:t>
            </w:r>
          </w:p>
        </w:tc>
        <w:tc>
          <w:tcPr>
            <w:tcW w:w="1970" w:type="dxa"/>
            <w:vMerge w:val="restart"/>
          </w:tcPr>
          <w:p w:rsidR="00ED2BC2" w:rsidRPr="00ED2BC2" w:rsidRDefault="00ED2BC2" w:rsidP="00ED2BC2">
            <w:pPr>
              <w:ind w:firstLine="0"/>
              <w:jc w:val="center"/>
              <w:rPr>
                <w:rFonts w:cs="Times New Roman"/>
                <w:szCs w:val="28"/>
              </w:rPr>
            </w:pPr>
            <w:r w:rsidRPr="00ED2BC2">
              <w:rPr>
                <w:rFonts w:cs="Times New Roman"/>
                <w:szCs w:val="28"/>
              </w:rPr>
              <w:t>ОМСУ</w:t>
            </w:r>
          </w:p>
        </w:tc>
      </w:tr>
      <w:tr w:rsidR="00ED2BC2" w:rsidRPr="00ED2BC2" w:rsidTr="0051663C">
        <w:trPr>
          <w:jc w:val="center"/>
        </w:trPr>
        <w:tc>
          <w:tcPr>
            <w:tcW w:w="867" w:type="dxa"/>
            <w:vMerge/>
          </w:tcPr>
          <w:p w:rsidR="00ED2BC2" w:rsidRPr="00ED2BC2" w:rsidRDefault="00ED2BC2" w:rsidP="00ED2BC2">
            <w:pPr>
              <w:ind w:firstLine="0"/>
              <w:jc w:val="center"/>
              <w:rPr>
                <w:rFonts w:cs="Times New Roman"/>
                <w:szCs w:val="28"/>
              </w:rPr>
            </w:pPr>
          </w:p>
        </w:tc>
        <w:tc>
          <w:tcPr>
            <w:tcW w:w="3119" w:type="dxa"/>
            <w:vMerge/>
          </w:tcPr>
          <w:p w:rsidR="00ED2BC2" w:rsidRPr="00ED2BC2" w:rsidRDefault="00ED2BC2" w:rsidP="00ED2BC2">
            <w:pPr>
              <w:ind w:firstLine="0"/>
              <w:jc w:val="center"/>
              <w:rPr>
                <w:rFonts w:cs="Times New Roman"/>
                <w:szCs w:val="28"/>
              </w:rPr>
            </w:pPr>
          </w:p>
        </w:tc>
        <w:tc>
          <w:tcPr>
            <w:tcW w:w="2835" w:type="dxa"/>
            <w:vMerge/>
          </w:tcPr>
          <w:p w:rsidR="00ED2BC2" w:rsidRPr="00ED2BC2" w:rsidRDefault="00ED2BC2" w:rsidP="00ED2BC2">
            <w:pPr>
              <w:ind w:firstLine="0"/>
              <w:jc w:val="center"/>
              <w:rPr>
                <w:rFonts w:cs="Times New Roman"/>
                <w:szCs w:val="28"/>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16</w:t>
            </w:r>
          </w:p>
        </w:tc>
        <w:tc>
          <w:tcPr>
            <w:tcW w:w="1559" w:type="dxa"/>
            <w:vAlign w:val="center"/>
          </w:tcPr>
          <w:p w:rsidR="00ED2BC2" w:rsidRPr="00ED2BC2" w:rsidRDefault="00ED2BC2" w:rsidP="00ED2BC2">
            <w:pPr>
              <w:ind w:right="-8" w:firstLine="37"/>
              <w:jc w:val="center"/>
              <w:rPr>
                <w:rFonts w:cs="Times New Roman"/>
                <w:szCs w:val="28"/>
              </w:rPr>
            </w:pPr>
            <w:r w:rsidRPr="00ED2BC2">
              <w:rPr>
                <w:rFonts w:cs="Times New Roman"/>
                <w:szCs w:val="28"/>
              </w:rPr>
              <w:t>2022</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33"/>
              <w:jc w:val="center"/>
              <w:rPr>
                <w:rFonts w:cs="Times New Roman"/>
                <w:szCs w:val="28"/>
              </w:rPr>
            </w:pPr>
            <w:r w:rsidRPr="00ED2BC2">
              <w:rPr>
                <w:rFonts w:cs="Times New Roman"/>
                <w:szCs w:val="28"/>
              </w:rPr>
              <w:t>-</w:t>
            </w:r>
          </w:p>
        </w:tc>
        <w:tc>
          <w:tcPr>
            <w:tcW w:w="1970" w:type="dxa"/>
            <w:vMerge/>
          </w:tcPr>
          <w:p w:rsidR="00ED2BC2" w:rsidRPr="00ED2BC2" w:rsidRDefault="00ED2BC2" w:rsidP="00ED2BC2">
            <w:pPr>
              <w:ind w:firstLine="0"/>
              <w:jc w:val="center"/>
              <w:rPr>
                <w:rFonts w:cs="Times New Roman"/>
                <w:szCs w:val="28"/>
              </w:rPr>
            </w:pPr>
          </w:p>
        </w:tc>
      </w:tr>
      <w:tr w:rsidR="00ED2BC2" w:rsidRPr="00ED2BC2" w:rsidTr="0051663C">
        <w:trPr>
          <w:jc w:val="center"/>
        </w:trPr>
        <w:tc>
          <w:tcPr>
            <w:tcW w:w="867" w:type="dxa"/>
            <w:vMerge/>
          </w:tcPr>
          <w:p w:rsidR="00ED2BC2" w:rsidRPr="00ED2BC2" w:rsidRDefault="00ED2BC2" w:rsidP="00ED2BC2">
            <w:pPr>
              <w:ind w:firstLine="0"/>
              <w:jc w:val="center"/>
              <w:rPr>
                <w:rFonts w:cs="Times New Roman"/>
                <w:szCs w:val="28"/>
              </w:rPr>
            </w:pPr>
          </w:p>
        </w:tc>
        <w:tc>
          <w:tcPr>
            <w:tcW w:w="3119" w:type="dxa"/>
            <w:vMerge/>
          </w:tcPr>
          <w:p w:rsidR="00ED2BC2" w:rsidRPr="00ED2BC2" w:rsidRDefault="00ED2BC2" w:rsidP="00ED2BC2">
            <w:pPr>
              <w:ind w:firstLine="0"/>
              <w:jc w:val="center"/>
              <w:rPr>
                <w:rFonts w:cs="Times New Roman"/>
                <w:szCs w:val="28"/>
              </w:rPr>
            </w:pPr>
          </w:p>
        </w:tc>
        <w:tc>
          <w:tcPr>
            <w:tcW w:w="2835" w:type="dxa"/>
            <w:vMerge/>
          </w:tcPr>
          <w:p w:rsidR="00ED2BC2" w:rsidRPr="00ED2BC2" w:rsidRDefault="00ED2BC2" w:rsidP="00ED2BC2">
            <w:pPr>
              <w:ind w:firstLine="0"/>
              <w:jc w:val="center"/>
              <w:rPr>
                <w:rFonts w:cs="Times New Roman"/>
                <w:szCs w:val="28"/>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20</w:t>
            </w:r>
          </w:p>
        </w:tc>
        <w:tc>
          <w:tcPr>
            <w:tcW w:w="1559" w:type="dxa"/>
            <w:vAlign w:val="center"/>
          </w:tcPr>
          <w:p w:rsidR="00ED2BC2" w:rsidRPr="00ED2BC2" w:rsidRDefault="00ED2BC2" w:rsidP="00ED2BC2">
            <w:pPr>
              <w:ind w:right="-8" w:firstLine="37"/>
              <w:jc w:val="center"/>
              <w:rPr>
                <w:rFonts w:cs="Times New Roman"/>
                <w:szCs w:val="28"/>
              </w:rPr>
            </w:pPr>
            <w:r w:rsidRPr="00ED2BC2">
              <w:rPr>
                <w:rFonts w:cs="Times New Roman"/>
                <w:szCs w:val="28"/>
              </w:rPr>
              <w:t>2023</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33"/>
              <w:jc w:val="center"/>
              <w:rPr>
                <w:rFonts w:cs="Times New Roman"/>
                <w:szCs w:val="28"/>
              </w:rPr>
            </w:pPr>
            <w:r w:rsidRPr="00ED2BC2">
              <w:rPr>
                <w:rFonts w:cs="Times New Roman"/>
                <w:szCs w:val="28"/>
              </w:rPr>
              <w:t>-</w:t>
            </w:r>
          </w:p>
        </w:tc>
        <w:tc>
          <w:tcPr>
            <w:tcW w:w="1970" w:type="dxa"/>
            <w:vMerge/>
          </w:tcPr>
          <w:p w:rsidR="00ED2BC2" w:rsidRPr="00ED2BC2" w:rsidRDefault="00ED2BC2" w:rsidP="00ED2BC2">
            <w:pPr>
              <w:ind w:firstLine="0"/>
              <w:jc w:val="center"/>
              <w:rPr>
                <w:rFonts w:cs="Times New Roman"/>
                <w:szCs w:val="28"/>
              </w:rPr>
            </w:pPr>
          </w:p>
        </w:tc>
      </w:tr>
      <w:tr w:rsidR="00ED2BC2" w:rsidRPr="00ED2BC2" w:rsidTr="0051663C">
        <w:trPr>
          <w:trHeight w:val="231"/>
          <w:jc w:val="center"/>
        </w:trPr>
        <w:tc>
          <w:tcPr>
            <w:tcW w:w="867" w:type="dxa"/>
            <w:vMerge/>
          </w:tcPr>
          <w:p w:rsidR="00ED2BC2" w:rsidRPr="00ED2BC2" w:rsidRDefault="00ED2BC2" w:rsidP="00ED2BC2">
            <w:pPr>
              <w:ind w:firstLine="0"/>
              <w:jc w:val="center"/>
              <w:rPr>
                <w:rFonts w:cs="Times New Roman"/>
                <w:szCs w:val="28"/>
              </w:rPr>
            </w:pPr>
          </w:p>
        </w:tc>
        <w:tc>
          <w:tcPr>
            <w:tcW w:w="3119" w:type="dxa"/>
            <w:vMerge/>
          </w:tcPr>
          <w:p w:rsidR="00ED2BC2" w:rsidRPr="00ED2BC2" w:rsidRDefault="00ED2BC2" w:rsidP="00ED2BC2">
            <w:pPr>
              <w:ind w:firstLine="0"/>
              <w:jc w:val="center"/>
              <w:rPr>
                <w:rFonts w:cs="Times New Roman"/>
                <w:szCs w:val="28"/>
              </w:rPr>
            </w:pPr>
          </w:p>
        </w:tc>
        <w:tc>
          <w:tcPr>
            <w:tcW w:w="2835" w:type="dxa"/>
            <w:vMerge/>
          </w:tcPr>
          <w:p w:rsidR="00ED2BC2" w:rsidRPr="00ED2BC2" w:rsidRDefault="00ED2BC2" w:rsidP="00ED2BC2">
            <w:pPr>
              <w:ind w:firstLine="0"/>
              <w:jc w:val="center"/>
              <w:rPr>
                <w:rFonts w:cs="Times New Roman"/>
                <w:szCs w:val="28"/>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24</w:t>
            </w:r>
          </w:p>
        </w:tc>
        <w:tc>
          <w:tcPr>
            <w:tcW w:w="1559" w:type="dxa"/>
            <w:vAlign w:val="center"/>
          </w:tcPr>
          <w:p w:rsidR="00ED2BC2" w:rsidRPr="00ED2BC2" w:rsidRDefault="00ED2BC2" w:rsidP="00ED2BC2">
            <w:pPr>
              <w:ind w:right="-8" w:firstLine="37"/>
              <w:jc w:val="center"/>
              <w:rPr>
                <w:rFonts w:cs="Times New Roman"/>
                <w:szCs w:val="28"/>
              </w:rPr>
            </w:pPr>
            <w:r w:rsidRPr="00ED2BC2">
              <w:rPr>
                <w:rFonts w:cs="Times New Roman"/>
                <w:szCs w:val="28"/>
              </w:rPr>
              <w:t>2024</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33"/>
              <w:jc w:val="center"/>
              <w:rPr>
                <w:rFonts w:cs="Times New Roman"/>
                <w:szCs w:val="28"/>
              </w:rPr>
            </w:pPr>
            <w:r w:rsidRPr="00ED2BC2">
              <w:rPr>
                <w:rFonts w:cs="Times New Roman"/>
                <w:szCs w:val="28"/>
              </w:rPr>
              <w:t>-</w:t>
            </w:r>
          </w:p>
        </w:tc>
        <w:tc>
          <w:tcPr>
            <w:tcW w:w="1970" w:type="dxa"/>
            <w:vMerge/>
          </w:tcPr>
          <w:p w:rsidR="00ED2BC2" w:rsidRPr="00ED2BC2" w:rsidRDefault="00ED2BC2" w:rsidP="00ED2BC2">
            <w:pPr>
              <w:ind w:firstLine="0"/>
              <w:jc w:val="center"/>
              <w:rPr>
                <w:rFonts w:cs="Times New Roman"/>
                <w:szCs w:val="28"/>
              </w:rPr>
            </w:pPr>
          </w:p>
        </w:tc>
      </w:tr>
      <w:tr w:rsidR="00ED2BC2" w:rsidRPr="00ED2BC2" w:rsidTr="0051663C">
        <w:trPr>
          <w:trHeight w:val="279"/>
          <w:jc w:val="center"/>
        </w:trPr>
        <w:tc>
          <w:tcPr>
            <w:tcW w:w="867" w:type="dxa"/>
            <w:vMerge/>
          </w:tcPr>
          <w:p w:rsidR="00ED2BC2" w:rsidRPr="00ED2BC2" w:rsidRDefault="00ED2BC2" w:rsidP="00ED2BC2">
            <w:pPr>
              <w:ind w:firstLine="0"/>
              <w:jc w:val="center"/>
              <w:rPr>
                <w:rFonts w:cs="Times New Roman"/>
                <w:szCs w:val="28"/>
              </w:rPr>
            </w:pPr>
          </w:p>
        </w:tc>
        <w:tc>
          <w:tcPr>
            <w:tcW w:w="3119" w:type="dxa"/>
            <w:vMerge/>
          </w:tcPr>
          <w:p w:rsidR="00ED2BC2" w:rsidRPr="00ED2BC2" w:rsidRDefault="00ED2BC2" w:rsidP="00ED2BC2">
            <w:pPr>
              <w:ind w:firstLine="0"/>
              <w:jc w:val="center"/>
              <w:rPr>
                <w:rFonts w:cs="Times New Roman"/>
                <w:szCs w:val="28"/>
              </w:rPr>
            </w:pPr>
          </w:p>
        </w:tc>
        <w:tc>
          <w:tcPr>
            <w:tcW w:w="2835" w:type="dxa"/>
            <w:vMerge/>
          </w:tcPr>
          <w:p w:rsidR="00ED2BC2" w:rsidRPr="00ED2BC2" w:rsidRDefault="00ED2BC2" w:rsidP="00ED2BC2">
            <w:pPr>
              <w:ind w:firstLine="0"/>
              <w:jc w:val="center"/>
              <w:rPr>
                <w:rFonts w:cs="Times New Roman"/>
                <w:szCs w:val="28"/>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28</w:t>
            </w:r>
          </w:p>
        </w:tc>
        <w:tc>
          <w:tcPr>
            <w:tcW w:w="1559" w:type="dxa"/>
          </w:tcPr>
          <w:p w:rsidR="00ED2BC2" w:rsidRPr="00ED2BC2" w:rsidRDefault="00ED2BC2" w:rsidP="00ED2BC2">
            <w:pPr>
              <w:ind w:firstLine="0"/>
              <w:jc w:val="center"/>
              <w:rPr>
                <w:rFonts w:cs="Times New Roman"/>
                <w:szCs w:val="28"/>
              </w:rPr>
            </w:pPr>
            <w:r w:rsidRPr="00ED2BC2">
              <w:rPr>
                <w:rFonts w:cs="Times New Roman"/>
                <w:szCs w:val="28"/>
              </w:rPr>
              <w:t>2025</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33"/>
              <w:jc w:val="center"/>
              <w:rPr>
                <w:rFonts w:cs="Times New Roman"/>
                <w:szCs w:val="28"/>
              </w:rPr>
            </w:pPr>
            <w:r w:rsidRPr="00ED2BC2">
              <w:rPr>
                <w:rFonts w:cs="Times New Roman"/>
                <w:szCs w:val="28"/>
              </w:rPr>
              <w:t>-</w:t>
            </w:r>
          </w:p>
        </w:tc>
        <w:tc>
          <w:tcPr>
            <w:tcW w:w="1970" w:type="dxa"/>
            <w:vMerge/>
          </w:tcPr>
          <w:p w:rsidR="00ED2BC2" w:rsidRPr="00ED2BC2" w:rsidRDefault="00ED2BC2" w:rsidP="00ED2BC2">
            <w:pPr>
              <w:ind w:firstLine="0"/>
              <w:jc w:val="center"/>
              <w:rPr>
                <w:rFonts w:cs="Times New Roman"/>
                <w:szCs w:val="28"/>
              </w:rPr>
            </w:pPr>
          </w:p>
        </w:tc>
      </w:tr>
      <w:tr w:rsidR="00ED2BC2" w:rsidRPr="00ED2BC2" w:rsidTr="0051663C">
        <w:trPr>
          <w:jc w:val="center"/>
        </w:trPr>
        <w:tc>
          <w:tcPr>
            <w:tcW w:w="867" w:type="dxa"/>
            <w:vMerge w:val="restart"/>
          </w:tcPr>
          <w:p w:rsidR="00ED2BC2" w:rsidRPr="00ED2BC2" w:rsidRDefault="00ED2BC2" w:rsidP="00ED2BC2">
            <w:pPr>
              <w:ind w:firstLine="0"/>
              <w:jc w:val="center"/>
              <w:rPr>
                <w:rFonts w:cs="Times New Roman"/>
                <w:szCs w:val="28"/>
              </w:rPr>
            </w:pPr>
            <w:r w:rsidRPr="00ED2BC2">
              <w:rPr>
                <w:rFonts w:cs="Times New Roman"/>
                <w:szCs w:val="28"/>
              </w:rPr>
              <w:t>2.</w:t>
            </w:r>
          </w:p>
        </w:tc>
        <w:tc>
          <w:tcPr>
            <w:tcW w:w="3119" w:type="dxa"/>
            <w:vMerge w:val="restart"/>
          </w:tcPr>
          <w:p w:rsidR="00ED2BC2" w:rsidRPr="00ED2BC2" w:rsidRDefault="00ED2BC2" w:rsidP="00ED2BC2">
            <w:pPr>
              <w:ind w:firstLine="0"/>
              <w:rPr>
                <w:rFonts w:cs="Times New Roman"/>
                <w:szCs w:val="28"/>
              </w:rPr>
            </w:pPr>
            <w:r w:rsidRPr="00ED2BC2">
              <w:rPr>
                <w:rFonts w:cs="Times New Roman"/>
                <w:szCs w:val="28"/>
              </w:rPr>
              <w:t>Задача 2. Модернизация мест массового отдыха населения на водных объектах, направленная на обеспечение безопасности, охраны жизни и здоровья людей</w:t>
            </w:r>
          </w:p>
        </w:tc>
        <w:tc>
          <w:tcPr>
            <w:tcW w:w="2835" w:type="dxa"/>
            <w:vMerge w:val="restart"/>
          </w:tcPr>
          <w:p w:rsidR="00ED2BC2" w:rsidRPr="00ED2BC2" w:rsidRDefault="00ED2BC2" w:rsidP="00ED2BC2">
            <w:pPr>
              <w:ind w:firstLine="0"/>
              <w:rPr>
                <w:rFonts w:cs="Times New Roman"/>
                <w:szCs w:val="28"/>
              </w:rPr>
            </w:pPr>
            <w:r w:rsidRPr="00ED2BC2">
              <w:rPr>
                <w:rFonts w:cs="Times New Roman"/>
                <w:szCs w:val="28"/>
              </w:rPr>
              <w:t>модернизация мест массового отдыха населения на водных объектах проведена (да/нет)</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да</w:t>
            </w:r>
          </w:p>
        </w:tc>
        <w:tc>
          <w:tcPr>
            <w:tcW w:w="1559" w:type="dxa"/>
            <w:vAlign w:val="center"/>
          </w:tcPr>
          <w:p w:rsidR="00ED2BC2" w:rsidRPr="00ED2BC2" w:rsidRDefault="00ED2BC2" w:rsidP="00ED2BC2">
            <w:pPr>
              <w:ind w:right="-8" w:firstLine="37"/>
              <w:jc w:val="center"/>
              <w:rPr>
                <w:rFonts w:cs="Times New Roman"/>
                <w:szCs w:val="28"/>
              </w:rPr>
            </w:pPr>
            <w:r w:rsidRPr="00ED2BC2">
              <w:rPr>
                <w:rFonts w:cs="Times New Roman"/>
                <w:szCs w:val="28"/>
              </w:rPr>
              <w:t>2021</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280</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140</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140</w:t>
            </w:r>
          </w:p>
        </w:tc>
        <w:tc>
          <w:tcPr>
            <w:tcW w:w="1970" w:type="dxa"/>
            <w:vMerge w:val="restart"/>
          </w:tcPr>
          <w:p w:rsidR="00ED2BC2" w:rsidRPr="00ED2BC2" w:rsidRDefault="00ED2BC2" w:rsidP="00ED2BC2">
            <w:pPr>
              <w:ind w:firstLine="0"/>
              <w:jc w:val="center"/>
              <w:rPr>
                <w:rFonts w:cs="Times New Roman"/>
                <w:szCs w:val="28"/>
              </w:rPr>
            </w:pPr>
            <w:r w:rsidRPr="00ED2BC2">
              <w:rPr>
                <w:rFonts w:cs="Times New Roman"/>
                <w:szCs w:val="28"/>
              </w:rPr>
              <w:t>ДРБ,</w:t>
            </w:r>
          </w:p>
          <w:p w:rsidR="00ED2BC2" w:rsidRPr="00ED2BC2" w:rsidRDefault="00ED2BC2" w:rsidP="00ED2BC2">
            <w:pPr>
              <w:ind w:firstLine="0"/>
              <w:jc w:val="center"/>
              <w:rPr>
                <w:rFonts w:cs="Times New Roman"/>
                <w:szCs w:val="28"/>
              </w:rPr>
            </w:pPr>
            <w:r w:rsidRPr="00ED2BC2">
              <w:rPr>
                <w:rFonts w:cs="Times New Roman"/>
                <w:szCs w:val="28"/>
              </w:rPr>
              <w:t>ОМСУ</w:t>
            </w:r>
          </w:p>
        </w:tc>
      </w:tr>
      <w:tr w:rsidR="00ED2BC2" w:rsidRPr="00ED2BC2" w:rsidTr="0051663C">
        <w:trPr>
          <w:jc w:val="center"/>
        </w:trPr>
        <w:tc>
          <w:tcPr>
            <w:tcW w:w="867" w:type="dxa"/>
            <w:vMerge/>
          </w:tcPr>
          <w:p w:rsidR="00ED2BC2" w:rsidRPr="00ED2BC2" w:rsidRDefault="00ED2BC2" w:rsidP="00ED2BC2">
            <w:pPr>
              <w:ind w:firstLine="0"/>
              <w:jc w:val="center"/>
              <w:rPr>
                <w:rFonts w:cs="Times New Roman"/>
                <w:szCs w:val="28"/>
              </w:rPr>
            </w:pPr>
          </w:p>
        </w:tc>
        <w:tc>
          <w:tcPr>
            <w:tcW w:w="3119" w:type="dxa"/>
            <w:vMerge/>
          </w:tcPr>
          <w:p w:rsidR="00ED2BC2" w:rsidRPr="00ED2BC2" w:rsidRDefault="00ED2BC2" w:rsidP="00ED2BC2">
            <w:pPr>
              <w:ind w:firstLine="0"/>
              <w:jc w:val="center"/>
              <w:rPr>
                <w:rFonts w:cs="Times New Roman"/>
                <w:szCs w:val="28"/>
              </w:rPr>
            </w:pPr>
          </w:p>
        </w:tc>
        <w:tc>
          <w:tcPr>
            <w:tcW w:w="2835" w:type="dxa"/>
            <w:vMerge/>
          </w:tcPr>
          <w:p w:rsidR="00ED2BC2" w:rsidRPr="00ED2BC2" w:rsidRDefault="00ED2BC2" w:rsidP="00ED2BC2">
            <w:pPr>
              <w:ind w:firstLine="0"/>
              <w:jc w:val="center"/>
              <w:rPr>
                <w:rFonts w:cs="Times New Roman"/>
                <w:szCs w:val="28"/>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да</w:t>
            </w:r>
          </w:p>
        </w:tc>
        <w:tc>
          <w:tcPr>
            <w:tcW w:w="1559" w:type="dxa"/>
            <w:vAlign w:val="center"/>
          </w:tcPr>
          <w:p w:rsidR="00ED2BC2" w:rsidRPr="00ED2BC2" w:rsidRDefault="00ED2BC2" w:rsidP="00ED2BC2">
            <w:pPr>
              <w:ind w:right="-8" w:firstLine="37"/>
              <w:jc w:val="center"/>
              <w:rPr>
                <w:rFonts w:cs="Times New Roman"/>
                <w:szCs w:val="28"/>
              </w:rPr>
            </w:pPr>
            <w:r w:rsidRPr="00ED2BC2">
              <w:rPr>
                <w:rFonts w:cs="Times New Roman"/>
                <w:szCs w:val="28"/>
              </w:rPr>
              <w:t>2022</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280</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140</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140</w:t>
            </w:r>
          </w:p>
        </w:tc>
        <w:tc>
          <w:tcPr>
            <w:tcW w:w="1970" w:type="dxa"/>
            <w:vMerge/>
          </w:tcPr>
          <w:p w:rsidR="00ED2BC2" w:rsidRPr="00ED2BC2" w:rsidRDefault="00ED2BC2" w:rsidP="00ED2BC2">
            <w:pPr>
              <w:ind w:firstLine="0"/>
              <w:jc w:val="center"/>
              <w:rPr>
                <w:rFonts w:cs="Times New Roman"/>
                <w:szCs w:val="28"/>
              </w:rPr>
            </w:pPr>
          </w:p>
        </w:tc>
      </w:tr>
      <w:tr w:rsidR="00ED2BC2" w:rsidRPr="00ED2BC2" w:rsidTr="0051663C">
        <w:trPr>
          <w:jc w:val="center"/>
        </w:trPr>
        <w:tc>
          <w:tcPr>
            <w:tcW w:w="867" w:type="dxa"/>
            <w:vMerge/>
          </w:tcPr>
          <w:p w:rsidR="00ED2BC2" w:rsidRPr="00ED2BC2" w:rsidRDefault="00ED2BC2" w:rsidP="00ED2BC2">
            <w:pPr>
              <w:ind w:firstLine="0"/>
              <w:jc w:val="center"/>
              <w:rPr>
                <w:rFonts w:cs="Times New Roman"/>
                <w:szCs w:val="28"/>
              </w:rPr>
            </w:pPr>
          </w:p>
        </w:tc>
        <w:tc>
          <w:tcPr>
            <w:tcW w:w="3119" w:type="dxa"/>
            <w:vMerge/>
          </w:tcPr>
          <w:p w:rsidR="00ED2BC2" w:rsidRPr="00ED2BC2" w:rsidRDefault="00ED2BC2" w:rsidP="00ED2BC2">
            <w:pPr>
              <w:ind w:firstLine="0"/>
              <w:jc w:val="center"/>
              <w:rPr>
                <w:rFonts w:cs="Times New Roman"/>
                <w:szCs w:val="28"/>
              </w:rPr>
            </w:pPr>
          </w:p>
        </w:tc>
        <w:tc>
          <w:tcPr>
            <w:tcW w:w="2835" w:type="dxa"/>
            <w:vMerge/>
          </w:tcPr>
          <w:p w:rsidR="00ED2BC2" w:rsidRPr="00ED2BC2" w:rsidRDefault="00ED2BC2" w:rsidP="00ED2BC2">
            <w:pPr>
              <w:ind w:firstLine="0"/>
              <w:jc w:val="center"/>
              <w:rPr>
                <w:rFonts w:cs="Times New Roman"/>
                <w:szCs w:val="28"/>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да</w:t>
            </w:r>
          </w:p>
        </w:tc>
        <w:tc>
          <w:tcPr>
            <w:tcW w:w="1559" w:type="dxa"/>
            <w:vAlign w:val="center"/>
          </w:tcPr>
          <w:p w:rsidR="00ED2BC2" w:rsidRPr="00ED2BC2" w:rsidRDefault="00ED2BC2" w:rsidP="00ED2BC2">
            <w:pPr>
              <w:ind w:right="-8" w:firstLine="37"/>
              <w:jc w:val="center"/>
              <w:rPr>
                <w:rFonts w:cs="Times New Roman"/>
                <w:szCs w:val="28"/>
              </w:rPr>
            </w:pPr>
            <w:r w:rsidRPr="00ED2BC2">
              <w:rPr>
                <w:rFonts w:cs="Times New Roman"/>
                <w:szCs w:val="28"/>
              </w:rPr>
              <w:t>2023</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280</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140</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140</w:t>
            </w:r>
          </w:p>
        </w:tc>
        <w:tc>
          <w:tcPr>
            <w:tcW w:w="1970" w:type="dxa"/>
            <w:vMerge/>
          </w:tcPr>
          <w:p w:rsidR="00ED2BC2" w:rsidRPr="00ED2BC2" w:rsidRDefault="00ED2BC2" w:rsidP="00ED2BC2">
            <w:pPr>
              <w:ind w:firstLine="0"/>
              <w:jc w:val="center"/>
              <w:rPr>
                <w:rFonts w:cs="Times New Roman"/>
                <w:szCs w:val="28"/>
              </w:rPr>
            </w:pPr>
          </w:p>
        </w:tc>
      </w:tr>
      <w:tr w:rsidR="00ED2BC2" w:rsidRPr="00ED2BC2" w:rsidTr="0051663C">
        <w:trPr>
          <w:trHeight w:val="335"/>
          <w:jc w:val="center"/>
        </w:trPr>
        <w:tc>
          <w:tcPr>
            <w:tcW w:w="867" w:type="dxa"/>
            <w:vMerge/>
          </w:tcPr>
          <w:p w:rsidR="00ED2BC2" w:rsidRPr="00ED2BC2" w:rsidRDefault="00ED2BC2" w:rsidP="00ED2BC2">
            <w:pPr>
              <w:ind w:firstLine="0"/>
              <w:jc w:val="center"/>
              <w:rPr>
                <w:rFonts w:cs="Times New Roman"/>
                <w:szCs w:val="28"/>
              </w:rPr>
            </w:pPr>
          </w:p>
        </w:tc>
        <w:tc>
          <w:tcPr>
            <w:tcW w:w="3119" w:type="dxa"/>
            <w:vMerge/>
          </w:tcPr>
          <w:p w:rsidR="00ED2BC2" w:rsidRPr="00ED2BC2" w:rsidRDefault="00ED2BC2" w:rsidP="00ED2BC2">
            <w:pPr>
              <w:ind w:firstLine="0"/>
              <w:jc w:val="center"/>
              <w:rPr>
                <w:rFonts w:cs="Times New Roman"/>
                <w:szCs w:val="28"/>
              </w:rPr>
            </w:pPr>
          </w:p>
        </w:tc>
        <w:tc>
          <w:tcPr>
            <w:tcW w:w="2835" w:type="dxa"/>
            <w:vMerge/>
          </w:tcPr>
          <w:p w:rsidR="00ED2BC2" w:rsidRPr="00ED2BC2" w:rsidRDefault="00ED2BC2" w:rsidP="00ED2BC2">
            <w:pPr>
              <w:ind w:firstLine="0"/>
              <w:jc w:val="center"/>
              <w:rPr>
                <w:rFonts w:cs="Times New Roman"/>
                <w:szCs w:val="28"/>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да</w:t>
            </w:r>
          </w:p>
        </w:tc>
        <w:tc>
          <w:tcPr>
            <w:tcW w:w="1559" w:type="dxa"/>
            <w:vAlign w:val="center"/>
          </w:tcPr>
          <w:p w:rsidR="00ED2BC2" w:rsidRPr="00ED2BC2" w:rsidRDefault="00ED2BC2" w:rsidP="00ED2BC2">
            <w:pPr>
              <w:ind w:right="-8" w:firstLine="37"/>
              <w:jc w:val="center"/>
              <w:rPr>
                <w:rFonts w:cs="Times New Roman"/>
                <w:szCs w:val="28"/>
              </w:rPr>
            </w:pPr>
            <w:r w:rsidRPr="00ED2BC2">
              <w:rPr>
                <w:rFonts w:cs="Times New Roman"/>
                <w:szCs w:val="28"/>
              </w:rPr>
              <w:t>2024</w:t>
            </w:r>
          </w:p>
        </w:tc>
        <w:tc>
          <w:tcPr>
            <w:tcW w:w="992" w:type="dxa"/>
          </w:tcPr>
          <w:p w:rsidR="00ED2BC2" w:rsidRPr="00ED2BC2" w:rsidRDefault="00ED2BC2" w:rsidP="00ED2BC2">
            <w:pPr>
              <w:ind w:firstLine="34"/>
              <w:jc w:val="center"/>
              <w:rPr>
                <w:rFonts w:cs="Times New Roman"/>
                <w:szCs w:val="28"/>
              </w:rPr>
            </w:pPr>
            <w:r w:rsidRPr="00ED2BC2">
              <w:rPr>
                <w:rFonts w:cs="Times New Roman"/>
                <w:szCs w:val="28"/>
              </w:rPr>
              <w:t>280</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140</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140</w:t>
            </w:r>
          </w:p>
        </w:tc>
        <w:tc>
          <w:tcPr>
            <w:tcW w:w="1970" w:type="dxa"/>
            <w:vMerge/>
          </w:tcPr>
          <w:p w:rsidR="00ED2BC2" w:rsidRPr="00ED2BC2" w:rsidRDefault="00ED2BC2" w:rsidP="00ED2BC2">
            <w:pPr>
              <w:ind w:firstLine="0"/>
              <w:jc w:val="center"/>
              <w:rPr>
                <w:rFonts w:cs="Times New Roman"/>
                <w:szCs w:val="28"/>
              </w:rPr>
            </w:pPr>
          </w:p>
        </w:tc>
      </w:tr>
      <w:tr w:rsidR="00ED2BC2" w:rsidRPr="00ED2BC2" w:rsidTr="0051663C">
        <w:trPr>
          <w:trHeight w:val="250"/>
          <w:jc w:val="center"/>
        </w:trPr>
        <w:tc>
          <w:tcPr>
            <w:tcW w:w="867" w:type="dxa"/>
            <w:vMerge/>
          </w:tcPr>
          <w:p w:rsidR="00ED2BC2" w:rsidRPr="00ED2BC2" w:rsidRDefault="00ED2BC2" w:rsidP="00ED2BC2">
            <w:pPr>
              <w:ind w:firstLine="0"/>
              <w:jc w:val="center"/>
              <w:rPr>
                <w:rFonts w:cs="Times New Roman"/>
                <w:szCs w:val="28"/>
              </w:rPr>
            </w:pPr>
          </w:p>
        </w:tc>
        <w:tc>
          <w:tcPr>
            <w:tcW w:w="3119" w:type="dxa"/>
            <w:vMerge/>
          </w:tcPr>
          <w:p w:rsidR="00ED2BC2" w:rsidRPr="00ED2BC2" w:rsidRDefault="00ED2BC2" w:rsidP="00ED2BC2">
            <w:pPr>
              <w:ind w:firstLine="0"/>
              <w:jc w:val="center"/>
              <w:rPr>
                <w:rFonts w:cs="Times New Roman"/>
                <w:szCs w:val="28"/>
              </w:rPr>
            </w:pPr>
          </w:p>
        </w:tc>
        <w:tc>
          <w:tcPr>
            <w:tcW w:w="2835" w:type="dxa"/>
            <w:vMerge/>
          </w:tcPr>
          <w:p w:rsidR="00ED2BC2" w:rsidRPr="00ED2BC2" w:rsidRDefault="00ED2BC2" w:rsidP="00ED2BC2">
            <w:pPr>
              <w:ind w:firstLine="0"/>
              <w:jc w:val="center"/>
              <w:rPr>
                <w:rFonts w:cs="Times New Roman"/>
                <w:szCs w:val="28"/>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да</w:t>
            </w:r>
          </w:p>
        </w:tc>
        <w:tc>
          <w:tcPr>
            <w:tcW w:w="1559" w:type="dxa"/>
          </w:tcPr>
          <w:p w:rsidR="00ED2BC2" w:rsidRPr="00ED2BC2" w:rsidRDefault="00ED2BC2" w:rsidP="00ED2BC2">
            <w:pPr>
              <w:ind w:firstLine="0"/>
              <w:jc w:val="center"/>
              <w:rPr>
                <w:rFonts w:cs="Times New Roman"/>
                <w:szCs w:val="28"/>
              </w:rPr>
            </w:pPr>
            <w:r w:rsidRPr="00ED2BC2">
              <w:rPr>
                <w:rFonts w:cs="Times New Roman"/>
                <w:szCs w:val="28"/>
              </w:rPr>
              <w:t>2025</w:t>
            </w:r>
          </w:p>
        </w:tc>
        <w:tc>
          <w:tcPr>
            <w:tcW w:w="992" w:type="dxa"/>
          </w:tcPr>
          <w:p w:rsidR="00ED2BC2" w:rsidRPr="00ED2BC2" w:rsidRDefault="00ED2BC2" w:rsidP="00ED2BC2">
            <w:pPr>
              <w:ind w:firstLine="34"/>
              <w:jc w:val="center"/>
              <w:rPr>
                <w:rFonts w:cs="Times New Roman"/>
                <w:szCs w:val="28"/>
              </w:rPr>
            </w:pPr>
            <w:r w:rsidRPr="00ED2BC2">
              <w:rPr>
                <w:rFonts w:cs="Times New Roman"/>
                <w:szCs w:val="28"/>
              </w:rPr>
              <w:t>280</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140</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140</w:t>
            </w:r>
          </w:p>
        </w:tc>
        <w:tc>
          <w:tcPr>
            <w:tcW w:w="1970" w:type="dxa"/>
            <w:vMerge/>
          </w:tcPr>
          <w:p w:rsidR="00ED2BC2" w:rsidRPr="00ED2BC2" w:rsidRDefault="00ED2BC2" w:rsidP="00ED2BC2">
            <w:pPr>
              <w:ind w:firstLine="0"/>
              <w:jc w:val="center"/>
              <w:rPr>
                <w:rFonts w:cs="Times New Roman"/>
                <w:szCs w:val="28"/>
              </w:rPr>
            </w:pPr>
          </w:p>
        </w:tc>
      </w:tr>
      <w:tr w:rsidR="00ED2BC2" w:rsidRPr="00ED2BC2" w:rsidTr="0051663C">
        <w:trPr>
          <w:jc w:val="center"/>
        </w:trPr>
        <w:tc>
          <w:tcPr>
            <w:tcW w:w="867" w:type="dxa"/>
            <w:vMerge w:val="restart"/>
          </w:tcPr>
          <w:p w:rsidR="00ED2BC2" w:rsidRPr="00ED2BC2" w:rsidRDefault="00ED2BC2" w:rsidP="00ED2BC2">
            <w:pPr>
              <w:ind w:firstLine="0"/>
              <w:jc w:val="center"/>
              <w:rPr>
                <w:rFonts w:cs="Times New Roman"/>
                <w:szCs w:val="28"/>
              </w:rPr>
            </w:pPr>
            <w:r w:rsidRPr="00ED2BC2">
              <w:rPr>
                <w:rFonts w:cs="Times New Roman"/>
                <w:szCs w:val="28"/>
              </w:rPr>
              <w:t>2.1.</w:t>
            </w:r>
          </w:p>
        </w:tc>
        <w:tc>
          <w:tcPr>
            <w:tcW w:w="3119" w:type="dxa"/>
            <w:vMerge w:val="restart"/>
          </w:tcPr>
          <w:p w:rsidR="00ED2BC2" w:rsidRPr="00ED2BC2" w:rsidRDefault="00ED2BC2" w:rsidP="00ED2BC2">
            <w:pPr>
              <w:ind w:firstLine="0"/>
              <w:rPr>
                <w:rFonts w:cs="Times New Roman"/>
                <w:szCs w:val="28"/>
              </w:rPr>
            </w:pPr>
            <w:r w:rsidRPr="00ED2BC2">
              <w:rPr>
                <w:rFonts w:cs="Times New Roman"/>
                <w:szCs w:val="28"/>
              </w:rPr>
              <w:t xml:space="preserve">Приобретение специального имущества для укомплектования общественных спасательных постов; предоставление ОМСУ субсидий на реализацию мероприятий по обеспечению безопасности граждан на водных объектах* </w:t>
            </w:r>
          </w:p>
        </w:tc>
        <w:tc>
          <w:tcPr>
            <w:tcW w:w="2835" w:type="dxa"/>
            <w:vMerge w:val="restart"/>
          </w:tcPr>
          <w:p w:rsidR="00ED2BC2" w:rsidRPr="00ED2BC2" w:rsidRDefault="00ED2BC2" w:rsidP="00ED2BC2">
            <w:pPr>
              <w:ind w:firstLine="0"/>
              <w:rPr>
                <w:rFonts w:cs="Times New Roman"/>
                <w:szCs w:val="28"/>
              </w:rPr>
            </w:pPr>
            <w:r w:rsidRPr="00ED2BC2">
              <w:rPr>
                <w:rFonts w:cs="Times New Roman"/>
                <w:szCs w:val="28"/>
              </w:rPr>
              <w:t>количество укомплектованных спасательных постов (единиц)</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2</w:t>
            </w:r>
          </w:p>
        </w:tc>
        <w:tc>
          <w:tcPr>
            <w:tcW w:w="1559" w:type="dxa"/>
            <w:vAlign w:val="center"/>
          </w:tcPr>
          <w:p w:rsidR="00ED2BC2" w:rsidRPr="00ED2BC2" w:rsidRDefault="00ED2BC2" w:rsidP="00ED2BC2">
            <w:pPr>
              <w:ind w:right="-8" w:firstLine="37"/>
              <w:jc w:val="center"/>
              <w:rPr>
                <w:rFonts w:cs="Times New Roman"/>
                <w:szCs w:val="28"/>
              </w:rPr>
            </w:pPr>
            <w:r w:rsidRPr="00ED2BC2">
              <w:rPr>
                <w:rFonts w:cs="Times New Roman"/>
                <w:szCs w:val="28"/>
              </w:rPr>
              <w:t>2021</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280</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140</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140</w:t>
            </w:r>
          </w:p>
        </w:tc>
        <w:tc>
          <w:tcPr>
            <w:tcW w:w="1970" w:type="dxa"/>
            <w:vMerge w:val="restart"/>
          </w:tcPr>
          <w:p w:rsidR="00ED2BC2" w:rsidRPr="00ED2BC2" w:rsidRDefault="00ED2BC2" w:rsidP="00ED2BC2">
            <w:pPr>
              <w:ind w:firstLine="0"/>
              <w:jc w:val="center"/>
              <w:rPr>
                <w:rFonts w:cs="Times New Roman"/>
                <w:szCs w:val="28"/>
              </w:rPr>
            </w:pPr>
            <w:r w:rsidRPr="00ED2BC2">
              <w:rPr>
                <w:rFonts w:cs="Times New Roman"/>
                <w:szCs w:val="28"/>
              </w:rPr>
              <w:t>ДРБ,</w:t>
            </w:r>
          </w:p>
          <w:p w:rsidR="00ED2BC2" w:rsidRPr="00ED2BC2" w:rsidRDefault="00ED2BC2" w:rsidP="00ED2BC2">
            <w:pPr>
              <w:ind w:firstLine="0"/>
              <w:jc w:val="center"/>
              <w:rPr>
                <w:rFonts w:cs="Times New Roman"/>
                <w:szCs w:val="28"/>
              </w:rPr>
            </w:pPr>
            <w:r w:rsidRPr="00ED2BC2">
              <w:rPr>
                <w:rFonts w:cs="Times New Roman"/>
                <w:szCs w:val="28"/>
              </w:rPr>
              <w:t>ОМСУ</w:t>
            </w:r>
          </w:p>
        </w:tc>
      </w:tr>
      <w:tr w:rsidR="00ED2BC2" w:rsidRPr="00ED2BC2" w:rsidTr="0051663C">
        <w:trPr>
          <w:jc w:val="center"/>
        </w:trPr>
        <w:tc>
          <w:tcPr>
            <w:tcW w:w="867" w:type="dxa"/>
            <w:vMerge/>
          </w:tcPr>
          <w:p w:rsidR="00ED2BC2" w:rsidRPr="00ED2BC2" w:rsidRDefault="00ED2BC2" w:rsidP="00ED2BC2">
            <w:pPr>
              <w:ind w:firstLine="0"/>
              <w:jc w:val="center"/>
              <w:rPr>
                <w:rFonts w:cs="Times New Roman"/>
                <w:szCs w:val="28"/>
              </w:rPr>
            </w:pPr>
          </w:p>
        </w:tc>
        <w:tc>
          <w:tcPr>
            <w:tcW w:w="3119" w:type="dxa"/>
            <w:vMerge/>
          </w:tcPr>
          <w:p w:rsidR="00ED2BC2" w:rsidRPr="00ED2BC2" w:rsidRDefault="00ED2BC2" w:rsidP="00ED2BC2">
            <w:pPr>
              <w:ind w:firstLine="0"/>
              <w:jc w:val="center"/>
              <w:rPr>
                <w:rFonts w:cs="Times New Roman"/>
                <w:szCs w:val="28"/>
              </w:rPr>
            </w:pPr>
          </w:p>
        </w:tc>
        <w:tc>
          <w:tcPr>
            <w:tcW w:w="2835" w:type="dxa"/>
            <w:vMerge/>
          </w:tcPr>
          <w:p w:rsidR="00ED2BC2" w:rsidRPr="00ED2BC2" w:rsidRDefault="00ED2BC2" w:rsidP="00ED2BC2">
            <w:pPr>
              <w:ind w:firstLine="0"/>
              <w:jc w:val="center"/>
              <w:rPr>
                <w:rFonts w:cs="Times New Roman"/>
                <w:szCs w:val="28"/>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2</w:t>
            </w:r>
          </w:p>
        </w:tc>
        <w:tc>
          <w:tcPr>
            <w:tcW w:w="1559" w:type="dxa"/>
            <w:vAlign w:val="center"/>
          </w:tcPr>
          <w:p w:rsidR="00ED2BC2" w:rsidRPr="00ED2BC2" w:rsidRDefault="00ED2BC2" w:rsidP="00ED2BC2">
            <w:pPr>
              <w:ind w:right="-8" w:firstLine="37"/>
              <w:jc w:val="center"/>
              <w:rPr>
                <w:rFonts w:cs="Times New Roman"/>
                <w:szCs w:val="28"/>
              </w:rPr>
            </w:pPr>
            <w:r w:rsidRPr="00ED2BC2">
              <w:rPr>
                <w:rFonts w:cs="Times New Roman"/>
                <w:szCs w:val="28"/>
              </w:rPr>
              <w:t>2022</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280</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140</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140</w:t>
            </w:r>
          </w:p>
        </w:tc>
        <w:tc>
          <w:tcPr>
            <w:tcW w:w="1970" w:type="dxa"/>
            <w:vMerge/>
          </w:tcPr>
          <w:p w:rsidR="00ED2BC2" w:rsidRPr="00ED2BC2" w:rsidRDefault="00ED2BC2" w:rsidP="00ED2BC2">
            <w:pPr>
              <w:ind w:firstLine="0"/>
              <w:jc w:val="center"/>
              <w:rPr>
                <w:rFonts w:cs="Times New Roman"/>
                <w:szCs w:val="28"/>
              </w:rPr>
            </w:pPr>
          </w:p>
        </w:tc>
      </w:tr>
      <w:tr w:rsidR="00ED2BC2" w:rsidRPr="00ED2BC2" w:rsidTr="0051663C">
        <w:trPr>
          <w:jc w:val="center"/>
        </w:trPr>
        <w:tc>
          <w:tcPr>
            <w:tcW w:w="867" w:type="dxa"/>
            <w:vMerge/>
          </w:tcPr>
          <w:p w:rsidR="00ED2BC2" w:rsidRPr="00ED2BC2" w:rsidRDefault="00ED2BC2" w:rsidP="00ED2BC2">
            <w:pPr>
              <w:ind w:firstLine="0"/>
              <w:jc w:val="center"/>
              <w:rPr>
                <w:rFonts w:cs="Times New Roman"/>
                <w:szCs w:val="28"/>
              </w:rPr>
            </w:pPr>
          </w:p>
        </w:tc>
        <w:tc>
          <w:tcPr>
            <w:tcW w:w="3119" w:type="dxa"/>
            <w:vMerge/>
          </w:tcPr>
          <w:p w:rsidR="00ED2BC2" w:rsidRPr="00ED2BC2" w:rsidRDefault="00ED2BC2" w:rsidP="00ED2BC2">
            <w:pPr>
              <w:ind w:firstLine="0"/>
              <w:jc w:val="center"/>
              <w:rPr>
                <w:rFonts w:cs="Times New Roman"/>
                <w:szCs w:val="28"/>
              </w:rPr>
            </w:pPr>
          </w:p>
        </w:tc>
        <w:tc>
          <w:tcPr>
            <w:tcW w:w="2835" w:type="dxa"/>
            <w:vMerge/>
          </w:tcPr>
          <w:p w:rsidR="00ED2BC2" w:rsidRPr="00ED2BC2" w:rsidRDefault="00ED2BC2" w:rsidP="00ED2BC2">
            <w:pPr>
              <w:ind w:firstLine="0"/>
              <w:jc w:val="center"/>
              <w:rPr>
                <w:rFonts w:cs="Times New Roman"/>
                <w:szCs w:val="28"/>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2</w:t>
            </w:r>
          </w:p>
        </w:tc>
        <w:tc>
          <w:tcPr>
            <w:tcW w:w="1559" w:type="dxa"/>
            <w:vAlign w:val="center"/>
          </w:tcPr>
          <w:p w:rsidR="00ED2BC2" w:rsidRPr="00ED2BC2" w:rsidRDefault="00ED2BC2" w:rsidP="00ED2BC2">
            <w:pPr>
              <w:ind w:right="-8" w:firstLine="37"/>
              <w:jc w:val="center"/>
              <w:rPr>
                <w:rFonts w:cs="Times New Roman"/>
                <w:szCs w:val="28"/>
              </w:rPr>
            </w:pPr>
            <w:r w:rsidRPr="00ED2BC2">
              <w:rPr>
                <w:rFonts w:cs="Times New Roman"/>
                <w:szCs w:val="28"/>
              </w:rPr>
              <w:t>2023</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280</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140</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140</w:t>
            </w:r>
          </w:p>
        </w:tc>
        <w:tc>
          <w:tcPr>
            <w:tcW w:w="1970" w:type="dxa"/>
            <w:vMerge/>
          </w:tcPr>
          <w:p w:rsidR="00ED2BC2" w:rsidRPr="00ED2BC2" w:rsidRDefault="00ED2BC2" w:rsidP="00ED2BC2">
            <w:pPr>
              <w:ind w:firstLine="0"/>
              <w:jc w:val="center"/>
              <w:rPr>
                <w:rFonts w:cs="Times New Roman"/>
                <w:szCs w:val="28"/>
              </w:rPr>
            </w:pPr>
          </w:p>
        </w:tc>
      </w:tr>
      <w:tr w:rsidR="00ED2BC2" w:rsidRPr="00ED2BC2" w:rsidTr="0051663C">
        <w:trPr>
          <w:trHeight w:val="351"/>
          <w:jc w:val="center"/>
        </w:trPr>
        <w:tc>
          <w:tcPr>
            <w:tcW w:w="867" w:type="dxa"/>
            <w:vMerge/>
          </w:tcPr>
          <w:p w:rsidR="00ED2BC2" w:rsidRPr="00ED2BC2" w:rsidRDefault="00ED2BC2" w:rsidP="00ED2BC2">
            <w:pPr>
              <w:ind w:firstLine="0"/>
              <w:jc w:val="center"/>
              <w:rPr>
                <w:rFonts w:cs="Times New Roman"/>
                <w:szCs w:val="28"/>
              </w:rPr>
            </w:pPr>
          </w:p>
        </w:tc>
        <w:tc>
          <w:tcPr>
            <w:tcW w:w="3119" w:type="dxa"/>
            <w:vMerge/>
          </w:tcPr>
          <w:p w:rsidR="00ED2BC2" w:rsidRPr="00ED2BC2" w:rsidRDefault="00ED2BC2" w:rsidP="00ED2BC2">
            <w:pPr>
              <w:ind w:firstLine="0"/>
              <w:jc w:val="center"/>
              <w:rPr>
                <w:rFonts w:cs="Times New Roman"/>
                <w:szCs w:val="28"/>
              </w:rPr>
            </w:pPr>
          </w:p>
        </w:tc>
        <w:tc>
          <w:tcPr>
            <w:tcW w:w="2835" w:type="dxa"/>
            <w:vMerge/>
          </w:tcPr>
          <w:p w:rsidR="00ED2BC2" w:rsidRPr="00ED2BC2" w:rsidRDefault="00ED2BC2" w:rsidP="00ED2BC2">
            <w:pPr>
              <w:ind w:firstLine="0"/>
              <w:jc w:val="center"/>
              <w:rPr>
                <w:rFonts w:cs="Times New Roman"/>
                <w:szCs w:val="28"/>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2</w:t>
            </w:r>
          </w:p>
        </w:tc>
        <w:tc>
          <w:tcPr>
            <w:tcW w:w="1559" w:type="dxa"/>
            <w:vAlign w:val="center"/>
          </w:tcPr>
          <w:p w:rsidR="00ED2BC2" w:rsidRPr="00ED2BC2" w:rsidRDefault="00ED2BC2" w:rsidP="00ED2BC2">
            <w:pPr>
              <w:ind w:right="-8" w:firstLine="37"/>
              <w:jc w:val="center"/>
              <w:rPr>
                <w:rFonts w:cs="Times New Roman"/>
                <w:szCs w:val="28"/>
              </w:rPr>
            </w:pPr>
            <w:r w:rsidRPr="00ED2BC2">
              <w:rPr>
                <w:rFonts w:cs="Times New Roman"/>
                <w:szCs w:val="28"/>
              </w:rPr>
              <w:t>2024</w:t>
            </w:r>
          </w:p>
        </w:tc>
        <w:tc>
          <w:tcPr>
            <w:tcW w:w="992" w:type="dxa"/>
          </w:tcPr>
          <w:p w:rsidR="00ED2BC2" w:rsidRPr="00ED2BC2" w:rsidRDefault="00ED2BC2" w:rsidP="00ED2BC2">
            <w:pPr>
              <w:ind w:firstLine="34"/>
              <w:jc w:val="center"/>
              <w:rPr>
                <w:rFonts w:cs="Times New Roman"/>
                <w:szCs w:val="28"/>
              </w:rPr>
            </w:pPr>
            <w:r w:rsidRPr="00ED2BC2">
              <w:rPr>
                <w:rFonts w:cs="Times New Roman"/>
                <w:szCs w:val="28"/>
              </w:rPr>
              <w:t>280</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140</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140</w:t>
            </w:r>
          </w:p>
        </w:tc>
        <w:tc>
          <w:tcPr>
            <w:tcW w:w="1970" w:type="dxa"/>
            <w:vMerge/>
          </w:tcPr>
          <w:p w:rsidR="00ED2BC2" w:rsidRPr="00ED2BC2" w:rsidRDefault="00ED2BC2" w:rsidP="00ED2BC2">
            <w:pPr>
              <w:ind w:firstLine="0"/>
              <w:jc w:val="center"/>
              <w:rPr>
                <w:rFonts w:cs="Times New Roman"/>
                <w:szCs w:val="28"/>
              </w:rPr>
            </w:pPr>
          </w:p>
        </w:tc>
      </w:tr>
      <w:tr w:rsidR="00ED2BC2" w:rsidRPr="00ED2BC2" w:rsidTr="0051663C">
        <w:trPr>
          <w:trHeight w:val="388"/>
          <w:jc w:val="center"/>
        </w:trPr>
        <w:tc>
          <w:tcPr>
            <w:tcW w:w="867" w:type="dxa"/>
            <w:vMerge/>
          </w:tcPr>
          <w:p w:rsidR="00ED2BC2" w:rsidRPr="00ED2BC2" w:rsidRDefault="00ED2BC2" w:rsidP="00ED2BC2">
            <w:pPr>
              <w:ind w:firstLine="0"/>
              <w:jc w:val="center"/>
              <w:rPr>
                <w:rFonts w:cs="Times New Roman"/>
                <w:szCs w:val="28"/>
              </w:rPr>
            </w:pPr>
          </w:p>
        </w:tc>
        <w:tc>
          <w:tcPr>
            <w:tcW w:w="3119" w:type="dxa"/>
            <w:vMerge/>
          </w:tcPr>
          <w:p w:rsidR="00ED2BC2" w:rsidRPr="00ED2BC2" w:rsidRDefault="00ED2BC2" w:rsidP="00ED2BC2">
            <w:pPr>
              <w:ind w:firstLine="0"/>
              <w:jc w:val="center"/>
              <w:rPr>
                <w:rFonts w:cs="Times New Roman"/>
                <w:szCs w:val="28"/>
              </w:rPr>
            </w:pPr>
          </w:p>
        </w:tc>
        <w:tc>
          <w:tcPr>
            <w:tcW w:w="2835" w:type="dxa"/>
            <w:vMerge/>
          </w:tcPr>
          <w:p w:rsidR="00ED2BC2" w:rsidRPr="00ED2BC2" w:rsidRDefault="00ED2BC2" w:rsidP="00ED2BC2">
            <w:pPr>
              <w:ind w:firstLine="0"/>
              <w:jc w:val="center"/>
              <w:rPr>
                <w:rFonts w:cs="Times New Roman"/>
                <w:szCs w:val="28"/>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2</w:t>
            </w:r>
          </w:p>
        </w:tc>
        <w:tc>
          <w:tcPr>
            <w:tcW w:w="1559" w:type="dxa"/>
          </w:tcPr>
          <w:p w:rsidR="00ED2BC2" w:rsidRPr="00ED2BC2" w:rsidRDefault="00ED2BC2" w:rsidP="00ED2BC2">
            <w:pPr>
              <w:ind w:right="-8" w:firstLine="37"/>
              <w:jc w:val="center"/>
              <w:rPr>
                <w:rFonts w:cs="Times New Roman"/>
                <w:szCs w:val="28"/>
              </w:rPr>
            </w:pPr>
            <w:r w:rsidRPr="00ED2BC2">
              <w:rPr>
                <w:rFonts w:cs="Times New Roman"/>
                <w:szCs w:val="28"/>
              </w:rPr>
              <w:t>2025</w:t>
            </w:r>
          </w:p>
        </w:tc>
        <w:tc>
          <w:tcPr>
            <w:tcW w:w="992" w:type="dxa"/>
          </w:tcPr>
          <w:p w:rsidR="00ED2BC2" w:rsidRPr="00ED2BC2" w:rsidRDefault="00ED2BC2" w:rsidP="00ED2BC2">
            <w:pPr>
              <w:ind w:firstLine="34"/>
              <w:jc w:val="center"/>
              <w:rPr>
                <w:rFonts w:cs="Times New Roman"/>
                <w:szCs w:val="28"/>
              </w:rPr>
            </w:pPr>
            <w:r w:rsidRPr="00ED2BC2">
              <w:rPr>
                <w:rFonts w:cs="Times New Roman"/>
                <w:szCs w:val="28"/>
              </w:rPr>
              <w:t>280</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140</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140</w:t>
            </w:r>
          </w:p>
        </w:tc>
        <w:tc>
          <w:tcPr>
            <w:tcW w:w="1970" w:type="dxa"/>
            <w:vMerge/>
          </w:tcPr>
          <w:p w:rsidR="00ED2BC2" w:rsidRPr="00ED2BC2" w:rsidRDefault="00ED2BC2" w:rsidP="00ED2BC2">
            <w:pPr>
              <w:ind w:firstLine="0"/>
              <w:jc w:val="center"/>
              <w:rPr>
                <w:rFonts w:cs="Times New Roman"/>
                <w:szCs w:val="28"/>
              </w:rPr>
            </w:pPr>
          </w:p>
        </w:tc>
      </w:tr>
      <w:tr w:rsidR="00ED2BC2" w:rsidRPr="00ED2BC2" w:rsidTr="0051663C">
        <w:trPr>
          <w:trHeight w:val="250"/>
          <w:jc w:val="center"/>
        </w:trPr>
        <w:tc>
          <w:tcPr>
            <w:tcW w:w="867" w:type="dxa"/>
            <w:vMerge w:val="restart"/>
          </w:tcPr>
          <w:p w:rsidR="00ED2BC2" w:rsidRPr="00ED2BC2" w:rsidRDefault="00ED2BC2" w:rsidP="00ED2BC2">
            <w:pPr>
              <w:ind w:firstLine="0"/>
              <w:jc w:val="center"/>
              <w:rPr>
                <w:rFonts w:cs="Times New Roman"/>
                <w:szCs w:val="28"/>
              </w:rPr>
            </w:pPr>
            <w:r w:rsidRPr="00ED2BC2">
              <w:rPr>
                <w:rFonts w:cs="Times New Roman"/>
                <w:szCs w:val="28"/>
              </w:rPr>
              <w:t>2.2.</w:t>
            </w:r>
          </w:p>
        </w:tc>
        <w:tc>
          <w:tcPr>
            <w:tcW w:w="3119" w:type="dxa"/>
            <w:vMerge w:val="restart"/>
          </w:tcPr>
          <w:p w:rsidR="00ED2BC2" w:rsidRPr="00ED2BC2" w:rsidRDefault="00ED2BC2" w:rsidP="00ED2BC2">
            <w:pPr>
              <w:ind w:firstLine="0"/>
              <w:rPr>
                <w:rFonts w:cs="Times New Roman"/>
                <w:szCs w:val="28"/>
              </w:rPr>
            </w:pPr>
            <w:r w:rsidRPr="00ED2BC2">
              <w:rPr>
                <w:rFonts w:cs="Times New Roman"/>
                <w:szCs w:val="28"/>
              </w:rPr>
              <w:t>Обследование и очистка водолазами дна водоемов у пляжей</w:t>
            </w:r>
          </w:p>
        </w:tc>
        <w:tc>
          <w:tcPr>
            <w:tcW w:w="2835" w:type="dxa"/>
            <w:vMerge w:val="restart"/>
          </w:tcPr>
          <w:p w:rsidR="00ED2BC2" w:rsidRPr="00ED2BC2" w:rsidRDefault="00ED2BC2" w:rsidP="00ED2BC2">
            <w:pPr>
              <w:ind w:firstLine="0"/>
              <w:rPr>
                <w:rFonts w:cs="Times New Roman"/>
                <w:szCs w:val="28"/>
              </w:rPr>
            </w:pPr>
            <w:r w:rsidRPr="00ED2BC2">
              <w:rPr>
                <w:rFonts w:cs="Times New Roman"/>
                <w:szCs w:val="28"/>
              </w:rPr>
              <w:t>количество пляжей, где проведены обследование и очистка дна водоемов (единиц)</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2</w:t>
            </w:r>
          </w:p>
        </w:tc>
        <w:tc>
          <w:tcPr>
            <w:tcW w:w="1559" w:type="dxa"/>
            <w:vAlign w:val="center"/>
          </w:tcPr>
          <w:p w:rsidR="00ED2BC2" w:rsidRPr="00ED2BC2" w:rsidRDefault="00ED2BC2" w:rsidP="00ED2BC2">
            <w:pPr>
              <w:ind w:right="-8" w:firstLine="37"/>
              <w:jc w:val="center"/>
              <w:rPr>
                <w:rFonts w:cs="Times New Roman"/>
                <w:szCs w:val="28"/>
              </w:rPr>
            </w:pPr>
            <w:r w:rsidRPr="00ED2BC2">
              <w:rPr>
                <w:rFonts w:cs="Times New Roman"/>
                <w:szCs w:val="28"/>
              </w:rPr>
              <w:t>2021</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970" w:type="dxa"/>
            <w:vMerge w:val="restart"/>
          </w:tcPr>
          <w:p w:rsidR="00ED2BC2" w:rsidRPr="00ED2BC2" w:rsidRDefault="00ED2BC2" w:rsidP="00ED2BC2">
            <w:pPr>
              <w:ind w:firstLine="0"/>
              <w:jc w:val="center"/>
              <w:rPr>
                <w:rFonts w:cs="Times New Roman"/>
                <w:szCs w:val="28"/>
              </w:rPr>
            </w:pPr>
            <w:r w:rsidRPr="00ED2BC2">
              <w:rPr>
                <w:rFonts w:cs="Times New Roman"/>
                <w:szCs w:val="28"/>
              </w:rPr>
              <w:t>ОМСУ,</w:t>
            </w:r>
          </w:p>
          <w:p w:rsidR="00ED2BC2" w:rsidRPr="00ED2BC2" w:rsidRDefault="00ED2BC2" w:rsidP="00ED2BC2">
            <w:pPr>
              <w:ind w:firstLine="0"/>
              <w:jc w:val="center"/>
              <w:rPr>
                <w:rFonts w:cs="Times New Roman"/>
                <w:szCs w:val="28"/>
              </w:rPr>
            </w:pPr>
            <w:r w:rsidRPr="00ED2BC2">
              <w:rPr>
                <w:rFonts w:cs="Times New Roman"/>
                <w:szCs w:val="28"/>
              </w:rPr>
              <w:t>ГБУ ЯО «ПСС ЯО»</w:t>
            </w:r>
          </w:p>
          <w:p w:rsidR="00ED2BC2" w:rsidRPr="00ED2BC2" w:rsidRDefault="00ED2BC2" w:rsidP="00ED2BC2">
            <w:pPr>
              <w:ind w:firstLine="0"/>
              <w:jc w:val="center"/>
              <w:rPr>
                <w:rFonts w:cs="Times New Roman"/>
                <w:szCs w:val="28"/>
              </w:rPr>
            </w:pPr>
          </w:p>
        </w:tc>
      </w:tr>
      <w:tr w:rsidR="00ED2BC2" w:rsidRPr="00ED2BC2" w:rsidTr="0051663C">
        <w:trPr>
          <w:jc w:val="center"/>
        </w:trPr>
        <w:tc>
          <w:tcPr>
            <w:tcW w:w="867" w:type="dxa"/>
            <w:vMerge/>
          </w:tcPr>
          <w:p w:rsidR="00ED2BC2" w:rsidRPr="00ED2BC2" w:rsidRDefault="00ED2BC2" w:rsidP="00ED2BC2">
            <w:pPr>
              <w:ind w:firstLine="0"/>
              <w:jc w:val="center"/>
              <w:rPr>
                <w:rFonts w:cs="Times New Roman"/>
                <w:szCs w:val="28"/>
              </w:rPr>
            </w:pPr>
          </w:p>
        </w:tc>
        <w:tc>
          <w:tcPr>
            <w:tcW w:w="3119" w:type="dxa"/>
            <w:vMerge/>
          </w:tcPr>
          <w:p w:rsidR="00ED2BC2" w:rsidRPr="00ED2BC2" w:rsidRDefault="00ED2BC2" w:rsidP="00ED2BC2">
            <w:pPr>
              <w:ind w:firstLine="0"/>
              <w:jc w:val="center"/>
              <w:rPr>
                <w:rFonts w:cs="Times New Roman"/>
                <w:szCs w:val="28"/>
              </w:rPr>
            </w:pPr>
          </w:p>
        </w:tc>
        <w:tc>
          <w:tcPr>
            <w:tcW w:w="2835" w:type="dxa"/>
            <w:vMerge/>
          </w:tcPr>
          <w:p w:rsidR="00ED2BC2" w:rsidRPr="00ED2BC2" w:rsidRDefault="00ED2BC2" w:rsidP="00ED2BC2">
            <w:pPr>
              <w:ind w:firstLine="0"/>
              <w:jc w:val="center"/>
              <w:rPr>
                <w:rFonts w:cs="Times New Roman"/>
                <w:szCs w:val="28"/>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2</w:t>
            </w:r>
          </w:p>
        </w:tc>
        <w:tc>
          <w:tcPr>
            <w:tcW w:w="1559" w:type="dxa"/>
            <w:vAlign w:val="center"/>
          </w:tcPr>
          <w:p w:rsidR="00ED2BC2" w:rsidRPr="00ED2BC2" w:rsidRDefault="00ED2BC2" w:rsidP="00ED2BC2">
            <w:pPr>
              <w:ind w:right="-8" w:firstLine="37"/>
              <w:jc w:val="center"/>
              <w:rPr>
                <w:rFonts w:cs="Times New Roman"/>
                <w:szCs w:val="28"/>
              </w:rPr>
            </w:pPr>
            <w:r w:rsidRPr="00ED2BC2">
              <w:rPr>
                <w:rFonts w:cs="Times New Roman"/>
                <w:szCs w:val="28"/>
              </w:rPr>
              <w:t>2022</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970" w:type="dxa"/>
            <w:vMerge/>
          </w:tcPr>
          <w:p w:rsidR="00ED2BC2" w:rsidRPr="00ED2BC2" w:rsidRDefault="00ED2BC2" w:rsidP="00ED2BC2">
            <w:pPr>
              <w:ind w:firstLine="0"/>
              <w:rPr>
                <w:rFonts w:cs="Times New Roman"/>
                <w:szCs w:val="28"/>
              </w:rPr>
            </w:pPr>
          </w:p>
        </w:tc>
      </w:tr>
      <w:tr w:rsidR="00ED2BC2" w:rsidRPr="00ED2BC2" w:rsidTr="0051663C">
        <w:trPr>
          <w:jc w:val="center"/>
        </w:trPr>
        <w:tc>
          <w:tcPr>
            <w:tcW w:w="867" w:type="dxa"/>
            <w:vMerge/>
          </w:tcPr>
          <w:p w:rsidR="00ED2BC2" w:rsidRPr="00ED2BC2" w:rsidRDefault="00ED2BC2" w:rsidP="00ED2BC2">
            <w:pPr>
              <w:ind w:firstLine="0"/>
              <w:jc w:val="center"/>
              <w:rPr>
                <w:rFonts w:cs="Times New Roman"/>
                <w:szCs w:val="28"/>
              </w:rPr>
            </w:pPr>
          </w:p>
        </w:tc>
        <w:tc>
          <w:tcPr>
            <w:tcW w:w="3119" w:type="dxa"/>
            <w:vMerge/>
          </w:tcPr>
          <w:p w:rsidR="00ED2BC2" w:rsidRPr="00ED2BC2" w:rsidRDefault="00ED2BC2" w:rsidP="00ED2BC2">
            <w:pPr>
              <w:ind w:firstLine="0"/>
              <w:jc w:val="center"/>
              <w:rPr>
                <w:rFonts w:cs="Times New Roman"/>
                <w:szCs w:val="28"/>
              </w:rPr>
            </w:pPr>
          </w:p>
        </w:tc>
        <w:tc>
          <w:tcPr>
            <w:tcW w:w="2835" w:type="dxa"/>
            <w:vMerge/>
          </w:tcPr>
          <w:p w:rsidR="00ED2BC2" w:rsidRPr="00ED2BC2" w:rsidRDefault="00ED2BC2" w:rsidP="00ED2BC2">
            <w:pPr>
              <w:ind w:firstLine="0"/>
              <w:jc w:val="center"/>
              <w:rPr>
                <w:rFonts w:cs="Times New Roman"/>
                <w:szCs w:val="28"/>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2</w:t>
            </w:r>
          </w:p>
        </w:tc>
        <w:tc>
          <w:tcPr>
            <w:tcW w:w="1559" w:type="dxa"/>
            <w:vAlign w:val="center"/>
          </w:tcPr>
          <w:p w:rsidR="00ED2BC2" w:rsidRPr="00ED2BC2" w:rsidRDefault="00ED2BC2" w:rsidP="00ED2BC2">
            <w:pPr>
              <w:ind w:right="-8" w:firstLine="37"/>
              <w:jc w:val="center"/>
              <w:rPr>
                <w:rFonts w:cs="Times New Roman"/>
                <w:szCs w:val="28"/>
              </w:rPr>
            </w:pPr>
            <w:r w:rsidRPr="00ED2BC2">
              <w:rPr>
                <w:rFonts w:cs="Times New Roman"/>
                <w:szCs w:val="28"/>
              </w:rPr>
              <w:t>2023</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970" w:type="dxa"/>
            <w:vMerge/>
          </w:tcPr>
          <w:p w:rsidR="00ED2BC2" w:rsidRPr="00ED2BC2" w:rsidRDefault="00ED2BC2" w:rsidP="00ED2BC2">
            <w:pPr>
              <w:ind w:firstLine="0"/>
              <w:rPr>
                <w:rFonts w:cs="Times New Roman"/>
                <w:szCs w:val="28"/>
              </w:rPr>
            </w:pPr>
          </w:p>
        </w:tc>
      </w:tr>
      <w:tr w:rsidR="00ED2BC2" w:rsidRPr="00ED2BC2" w:rsidTr="0051663C">
        <w:trPr>
          <w:trHeight w:val="388"/>
          <w:jc w:val="center"/>
        </w:trPr>
        <w:tc>
          <w:tcPr>
            <w:tcW w:w="867" w:type="dxa"/>
            <w:vMerge/>
          </w:tcPr>
          <w:p w:rsidR="00ED2BC2" w:rsidRPr="00ED2BC2" w:rsidRDefault="00ED2BC2" w:rsidP="00ED2BC2">
            <w:pPr>
              <w:ind w:firstLine="0"/>
              <w:jc w:val="center"/>
              <w:rPr>
                <w:rFonts w:cs="Times New Roman"/>
                <w:szCs w:val="28"/>
              </w:rPr>
            </w:pPr>
          </w:p>
        </w:tc>
        <w:tc>
          <w:tcPr>
            <w:tcW w:w="3119" w:type="dxa"/>
            <w:vMerge/>
          </w:tcPr>
          <w:p w:rsidR="00ED2BC2" w:rsidRPr="00ED2BC2" w:rsidRDefault="00ED2BC2" w:rsidP="00ED2BC2">
            <w:pPr>
              <w:ind w:firstLine="0"/>
              <w:jc w:val="center"/>
              <w:rPr>
                <w:rFonts w:cs="Times New Roman"/>
                <w:szCs w:val="28"/>
              </w:rPr>
            </w:pPr>
          </w:p>
        </w:tc>
        <w:tc>
          <w:tcPr>
            <w:tcW w:w="2835" w:type="dxa"/>
            <w:vMerge/>
          </w:tcPr>
          <w:p w:rsidR="00ED2BC2" w:rsidRPr="00ED2BC2" w:rsidRDefault="00ED2BC2" w:rsidP="00ED2BC2">
            <w:pPr>
              <w:ind w:firstLine="0"/>
              <w:jc w:val="center"/>
              <w:rPr>
                <w:rFonts w:cs="Times New Roman"/>
                <w:szCs w:val="28"/>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2</w:t>
            </w:r>
          </w:p>
        </w:tc>
        <w:tc>
          <w:tcPr>
            <w:tcW w:w="1559" w:type="dxa"/>
            <w:vAlign w:val="center"/>
          </w:tcPr>
          <w:p w:rsidR="00ED2BC2" w:rsidRPr="00ED2BC2" w:rsidRDefault="00ED2BC2" w:rsidP="00ED2BC2">
            <w:pPr>
              <w:ind w:right="-8" w:firstLine="37"/>
              <w:jc w:val="center"/>
              <w:rPr>
                <w:rFonts w:cs="Times New Roman"/>
                <w:szCs w:val="28"/>
              </w:rPr>
            </w:pPr>
            <w:r w:rsidRPr="00ED2BC2">
              <w:rPr>
                <w:rFonts w:cs="Times New Roman"/>
                <w:szCs w:val="28"/>
              </w:rPr>
              <w:t>2024</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970" w:type="dxa"/>
            <w:vMerge/>
          </w:tcPr>
          <w:p w:rsidR="00ED2BC2" w:rsidRPr="00ED2BC2" w:rsidRDefault="00ED2BC2" w:rsidP="00ED2BC2">
            <w:pPr>
              <w:ind w:firstLine="0"/>
              <w:rPr>
                <w:rFonts w:cs="Times New Roman"/>
                <w:szCs w:val="28"/>
              </w:rPr>
            </w:pPr>
          </w:p>
        </w:tc>
      </w:tr>
      <w:tr w:rsidR="00ED2BC2" w:rsidRPr="00ED2BC2" w:rsidTr="0051663C">
        <w:trPr>
          <w:trHeight w:val="70"/>
          <w:jc w:val="center"/>
        </w:trPr>
        <w:tc>
          <w:tcPr>
            <w:tcW w:w="867" w:type="dxa"/>
            <w:vMerge/>
          </w:tcPr>
          <w:p w:rsidR="00ED2BC2" w:rsidRPr="00ED2BC2" w:rsidRDefault="00ED2BC2" w:rsidP="00ED2BC2">
            <w:pPr>
              <w:ind w:firstLine="0"/>
              <w:jc w:val="center"/>
              <w:rPr>
                <w:rFonts w:cs="Times New Roman"/>
                <w:szCs w:val="28"/>
              </w:rPr>
            </w:pPr>
          </w:p>
        </w:tc>
        <w:tc>
          <w:tcPr>
            <w:tcW w:w="3119" w:type="dxa"/>
            <w:vMerge/>
          </w:tcPr>
          <w:p w:rsidR="00ED2BC2" w:rsidRPr="00ED2BC2" w:rsidRDefault="00ED2BC2" w:rsidP="00ED2BC2">
            <w:pPr>
              <w:ind w:firstLine="0"/>
              <w:jc w:val="center"/>
              <w:rPr>
                <w:rFonts w:cs="Times New Roman"/>
                <w:szCs w:val="28"/>
              </w:rPr>
            </w:pPr>
          </w:p>
        </w:tc>
        <w:tc>
          <w:tcPr>
            <w:tcW w:w="2835" w:type="dxa"/>
            <w:vMerge/>
          </w:tcPr>
          <w:p w:rsidR="00ED2BC2" w:rsidRPr="00ED2BC2" w:rsidRDefault="00ED2BC2" w:rsidP="00ED2BC2">
            <w:pPr>
              <w:ind w:firstLine="0"/>
              <w:jc w:val="center"/>
              <w:rPr>
                <w:rFonts w:cs="Times New Roman"/>
                <w:szCs w:val="28"/>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2</w:t>
            </w:r>
          </w:p>
        </w:tc>
        <w:tc>
          <w:tcPr>
            <w:tcW w:w="1559" w:type="dxa"/>
          </w:tcPr>
          <w:p w:rsidR="00ED2BC2" w:rsidRPr="00ED2BC2" w:rsidRDefault="00ED2BC2" w:rsidP="00ED2BC2">
            <w:pPr>
              <w:ind w:right="-8" w:firstLine="37"/>
              <w:jc w:val="center"/>
              <w:rPr>
                <w:rFonts w:cs="Times New Roman"/>
                <w:szCs w:val="28"/>
              </w:rPr>
            </w:pPr>
            <w:r w:rsidRPr="00ED2BC2">
              <w:rPr>
                <w:rFonts w:cs="Times New Roman"/>
                <w:szCs w:val="28"/>
              </w:rPr>
              <w:t>2025</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970" w:type="dxa"/>
            <w:vMerge/>
          </w:tcPr>
          <w:p w:rsidR="00ED2BC2" w:rsidRPr="00ED2BC2" w:rsidRDefault="00ED2BC2" w:rsidP="00ED2BC2">
            <w:pPr>
              <w:ind w:firstLine="0"/>
              <w:rPr>
                <w:rFonts w:cs="Times New Roman"/>
                <w:szCs w:val="28"/>
              </w:rPr>
            </w:pPr>
          </w:p>
        </w:tc>
      </w:tr>
      <w:tr w:rsidR="00ED2BC2" w:rsidRPr="00ED2BC2" w:rsidTr="0051663C">
        <w:trPr>
          <w:jc w:val="center"/>
        </w:trPr>
        <w:tc>
          <w:tcPr>
            <w:tcW w:w="867" w:type="dxa"/>
            <w:vMerge w:val="restart"/>
          </w:tcPr>
          <w:p w:rsidR="00ED2BC2" w:rsidRPr="00ED2BC2" w:rsidRDefault="00ED2BC2" w:rsidP="00ED2BC2">
            <w:pPr>
              <w:ind w:firstLine="0"/>
              <w:jc w:val="center"/>
              <w:rPr>
                <w:rFonts w:cs="Times New Roman"/>
                <w:szCs w:val="28"/>
              </w:rPr>
            </w:pPr>
            <w:r w:rsidRPr="00ED2BC2">
              <w:rPr>
                <w:rFonts w:cs="Times New Roman"/>
                <w:szCs w:val="28"/>
              </w:rPr>
              <w:t>2.3.</w:t>
            </w:r>
          </w:p>
        </w:tc>
        <w:tc>
          <w:tcPr>
            <w:tcW w:w="3119" w:type="dxa"/>
            <w:vMerge w:val="restart"/>
          </w:tcPr>
          <w:p w:rsidR="00ED2BC2" w:rsidRPr="00ED2BC2" w:rsidRDefault="00ED2BC2" w:rsidP="00ED2BC2">
            <w:pPr>
              <w:ind w:firstLine="0"/>
              <w:rPr>
                <w:rFonts w:cs="Times New Roman"/>
                <w:szCs w:val="28"/>
              </w:rPr>
            </w:pPr>
            <w:r w:rsidRPr="00ED2BC2">
              <w:rPr>
                <w:rFonts w:cs="Times New Roman"/>
                <w:szCs w:val="28"/>
              </w:rPr>
              <w:t>Проведение благоустройства инфраструктуры пляжей</w:t>
            </w:r>
          </w:p>
        </w:tc>
        <w:tc>
          <w:tcPr>
            <w:tcW w:w="2835" w:type="dxa"/>
            <w:vMerge w:val="restart"/>
          </w:tcPr>
          <w:p w:rsidR="00ED2BC2" w:rsidRPr="00ED2BC2" w:rsidRDefault="00ED2BC2" w:rsidP="00ED2BC2">
            <w:pPr>
              <w:ind w:firstLine="0"/>
              <w:rPr>
                <w:rFonts w:cs="Times New Roman"/>
                <w:szCs w:val="28"/>
              </w:rPr>
            </w:pPr>
            <w:r w:rsidRPr="00ED2BC2">
              <w:rPr>
                <w:rFonts w:cs="Times New Roman"/>
                <w:szCs w:val="28"/>
              </w:rPr>
              <w:t>количество благоустроенных пляжей (единиц)</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2</w:t>
            </w:r>
          </w:p>
        </w:tc>
        <w:tc>
          <w:tcPr>
            <w:tcW w:w="1559" w:type="dxa"/>
            <w:vAlign w:val="center"/>
          </w:tcPr>
          <w:p w:rsidR="00ED2BC2" w:rsidRPr="00ED2BC2" w:rsidRDefault="00ED2BC2" w:rsidP="00ED2BC2">
            <w:pPr>
              <w:ind w:right="-8" w:firstLine="37"/>
              <w:jc w:val="center"/>
              <w:rPr>
                <w:rFonts w:cs="Times New Roman"/>
                <w:szCs w:val="28"/>
              </w:rPr>
            </w:pPr>
            <w:r w:rsidRPr="00ED2BC2">
              <w:rPr>
                <w:rFonts w:cs="Times New Roman"/>
                <w:szCs w:val="28"/>
              </w:rPr>
              <w:t>2021</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970" w:type="dxa"/>
            <w:vMerge w:val="restart"/>
          </w:tcPr>
          <w:p w:rsidR="00ED2BC2" w:rsidRPr="00ED2BC2" w:rsidRDefault="00ED2BC2" w:rsidP="00ED2BC2">
            <w:pPr>
              <w:ind w:firstLine="0"/>
              <w:jc w:val="center"/>
              <w:rPr>
                <w:rFonts w:cs="Times New Roman"/>
                <w:szCs w:val="28"/>
              </w:rPr>
            </w:pPr>
            <w:r w:rsidRPr="00ED2BC2">
              <w:rPr>
                <w:rFonts w:cs="Times New Roman"/>
                <w:szCs w:val="28"/>
              </w:rPr>
              <w:t>ОМСУ</w:t>
            </w:r>
          </w:p>
        </w:tc>
      </w:tr>
      <w:tr w:rsidR="00ED2BC2" w:rsidRPr="00ED2BC2" w:rsidTr="0051663C">
        <w:trPr>
          <w:jc w:val="center"/>
        </w:trPr>
        <w:tc>
          <w:tcPr>
            <w:tcW w:w="867" w:type="dxa"/>
            <w:vMerge/>
          </w:tcPr>
          <w:p w:rsidR="00ED2BC2" w:rsidRPr="00ED2BC2" w:rsidRDefault="00ED2BC2" w:rsidP="00ED2BC2">
            <w:pPr>
              <w:ind w:firstLine="0"/>
              <w:jc w:val="center"/>
              <w:rPr>
                <w:rFonts w:cs="Times New Roman"/>
                <w:szCs w:val="28"/>
              </w:rPr>
            </w:pPr>
          </w:p>
        </w:tc>
        <w:tc>
          <w:tcPr>
            <w:tcW w:w="3119" w:type="dxa"/>
            <w:vMerge/>
          </w:tcPr>
          <w:p w:rsidR="00ED2BC2" w:rsidRPr="00ED2BC2" w:rsidRDefault="00ED2BC2" w:rsidP="00ED2BC2">
            <w:pPr>
              <w:ind w:firstLine="0"/>
              <w:jc w:val="center"/>
              <w:rPr>
                <w:rFonts w:cs="Times New Roman"/>
                <w:szCs w:val="28"/>
              </w:rPr>
            </w:pPr>
          </w:p>
        </w:tc>
        <w:tc>
          <w:tcPr>
            <w:tcW w:w="2835" w:type="dxa"/>
            <w:vMerge/>
          </w:tcPr>
          <w:p w:rsidR="00ED2BC2" w:rsidRPr="00ED2BC2" w:rsidRDefault="00ED2BC2" w:rsidP="00ED2BC2">
            <w:pPr>
              <w:ind w:firstLine="0"/>
              <w:jc w:val="center"/>
              <w:rPr>
                <w:rFonts w:cs="Times New Roman"/>
                <w:szCs w:val="28"/>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2</w:t>
            </w:r>
          </w:p>
        </w:tc>
        <w:tc>
          <w:tcPr>
            <w:tcW w:w="1559" w:type="dxa"/>
            <w:vAlign w:val="center"/>
          </w:tcPr>
          <w:p w:rsidR="00ED2BC2" w:rsidRPr="00ED2BC2" w:rsidRDefault="00ED2BC2" w:rsidP="00ED2BC2">
            <w:pPr>
              <w:ind w:right="-8" w:firstLine="37"/>
              <w:jc w:val="center"/>
              <w:rPr>
                <w:rFonts w:cs="Times New Roman"/>
                <w:szCs w:val="28"/>
              </w:rPr>
            </w:pPr>
            <w:r w:rsidRPr="00ED2BC2">
              <w:rPr>
                <w:rFonts w:cs="Times New Roman"/>
                <w:szCs w:val="28"/>
              </w:rPr>
              <w:t>2022</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970" w:type="dxa"/>
            <w:vMerge/>
          </w:tcPr>
          <w:p w:rsidR="00ED2BC2" w:rsidRPr="00ED2BC2" w:rsidRDefault="00ED2BC2" w:rsidP="00ED2BC2">
            <w:pPr>
              <w:ind w:firstLine="0"/>
              <w:jc w:val="center"/>
              <w:rPr>
                <w:rFonts w:cs="Times New Roman"/>
                <w:szCs w:val="28"/>
              </w:rPr>
            </w:pPr>
          </w:p>
        </w:tc>
      </w:tr>
      <w:tr w:rsidR="00ED2BC2" w:rsidRPr="00ED2BC2" w:rsidTr="0051663C">
        <w:trPr>
          <w:jc w:val="center"/>
        </w:trPr>
        <w:tc>
          <w:tcPr>
            <w:tcW w:w="867" w:type="dxa"/>
            <w:vMerge/>
          </w:tcPr>
          <w:p w:rsidR="00ED2BC2" w:rsidRPr="00ED2BC2" w:rsidRDefault="00ED2BC2" w:rsidP="00ED2BC2">
            <w:pPr>
              <w:ind w:firstLine="0"/>
              <w:jc w:val="center"/>
              <w:rPr>
                <w:rFonts w:cs="Times New Roman"/>
                <w:szCs w:val="28"/>
              </w:rPr>
            </w:pPr>
          </w:p>
        </w:tc>
        <w:tc>
          <w:tcPr>
            <w:tcW w:w="3119" w:type="dxa"/>
            <w:vMerge/>
          </w:tcPr>
          <w:p w:rsidR="00ED2BC2" w:rsidRPr="00ED2BC2" w:rsidRDefault="00ED2BC2" w:rsidP="00ED2BC2">
            <w:pPr>
              <w:ind w:firstLine="0"/>
              <w:jc w:val="center"/>
              <w:rPr>
                <w:rFonts w:cs="Times New Roman"/>
                <w:szCs w:val="28"/>
              </w:rPr>
            </w:pPr>
          </w:p>
        </w:tc>
        <w:tc>
          <w:tcPr>
            <w:tcW w:w="2835" w:type="dxa"/>
            <w:vMerge/>
          </w:tcPr>
          <w:p w:rsidR="00ED2BC2" w:rsidRPr="00ED2BC2" w:rsidRDefault="00ED2BC2" w:rsidP="00ED2BC2">
            <w:pPr>
              <w:ind w:firstLine="0"/>
              <w:jc w:val="center"/>
              <w:rPr>
                <w:rFonts w:cs="Times New Roman"/>
                <w:szCs w:val="28"/>
              </w:rPr>
            </w:pPr>
          </w:p>
        </w:tc>
        <w:tc>
          <w:tcPr>
            <w:tcW w:w="1276" w:type="dxa"/>
          </w:tcPr>
          <w:p w:rsidR="00ED2BC2" w:rsidRPr="00ED2BC2" w:rsidRDefault="00ED2BC2" w:rsidP="00ED2BC2">
            <w:pPr>
              <w:ind w:right="-8" w:firstLine="37"/>
              <w:jc w:val="center"/>
              <w:rPr>
                <w:rFonts w:cs="Times New Roman"/>
                <w:szCs w:val="28"/>
              </w:rPr>
            </w:pPr>
            <w:r w:rsidRPr="00ED2BC2">
              <w:rPr>
                <w:rFonts w:cs="Times New Roman"/>
                <w:szCs w:val="28"/>
              </w:rPr>
              <w:t>2</w:t>
            </w:r>
          </w:p>
        </w:tc>
        <w:tc>
          <w:tcPr>
            <w:tcW w:w="1559" w:type="dxa"/>
          </w:tcPr>
          <w:p w:rsidR="00ED2BC2" w:rsidRPr="00ED2BC2" w:rsidRDefault="00ED2BC2" w:rsidP="00ED2BC2">
            <w:pPr>
              <w:ind w:right="-8" w:firstLine="37"/>
              <w:jc w:val="center"/>
              <w:rPr>
                <w:rFonts w:cs="Times New Roman"/>
                <w:szCs w:val="28"/>
              </w:rPr>
            </w:pPr>
            <w:r w:rsidRPr="00ED2BC2">
              <w:rPr>
                <w:rFonts w:cs="Times New Roman"/>
                <w:szCs w:val="28"/>
              </w:rPr>
              <w:t>2023</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970" w:type="dxa"/>
            <w:vMerge/>
          </w:tcPr>
          <w:p w:rsidR="00ED2BC2" w:rsidRPr="00ED2BC2" w:rsidRDefault="00ED2BC2" w:rsidP="00ED2BC2">
            <w:pPr>
              <w:ind w:firstLine="0"/>
              <w:jc w:val="center"/>
              <w:rPr>
                <w:rFonts w:cs="Times New Roman"/>
                <w:szCs w:val="28"/>
              </w:rPr>
            </w:pPr>
          </w:p>
        </w:tc>
      </w:tr>
      <w:tr w:rsidR="00ED2BC2" w:rsidRPr="00ED2BC2" w:rsidTr="0051663C">
        <w:trPr>
          <w:trHeight w:val="363"/>
          <w:jc w:val="center"/>
        </w:trPr>
        <w:tc>
          <w:tcPr>
            <w:tcW w:w="867" w:type="dxa"/>
            <w:vMerge/>
          </w:tcPr>
          <w:p w:rsidR="00ED2BC2" w:rsidRPr="00ED2BC2" w:rsidRDefault="00ED2BC2" w:rsidP="00ED2BC2">
            <w:pPr>
              <w:ind w:firstLine="0"/>
              <w:jc w:val="center"/>
              <w:rPr>
                <w:rFonts w:cs="Times New Roman"/>
                <w:szCs w:val="28"/>
              </w:rPr>
            </w:pPr>
          </w:p>
        </w:tc>
        <w:tc>
          <w:tcPr>
            <w:tcW w:w="3119" w:type="dxa"/>
            <w:vMerge/>
          </w:tcPr>
          <w:p w:rsidR="00ED2BC2" w:rsidRPr="00ED2BC2" w:rsidRDefault="00ED2BC2" w:rsidP="00ED2BC2">
            <w:pPr>
              <w:ind w:firstLine="0"/>
              <w:jc w:val="center"/>
              <w:rPr>
                <w:rFonts w:cs="Times New Roman"/>
                <w:szCs w:val="28"/>
              </w:rPr>
            </w:pPr>
          </w:p>
        </w:tc>
        <w:tc>
          <w:tcPr>
            <w:tcW w:w="2835" w:type="dxa"/>
            <w:vMerge/>
          </w:tcPr>
          <w:p w:rsidR="00ED2BC2" w:rsidRPr="00ED2BC2" w:rsidRDefault="00ED2BC2" w:rsidP="00ED2BC2">
            <w:pPr>
              <w:ind w:firstLine="0"/>
              <w:jc w:val="center"/>
              <w:rPr>
                <w:rFonts w:cs="Times New Roman"/>
                <w:szCs w:val="28"/>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2</w:t>
            </w:r>
          </w:p>
        </w:tc>
        <w:tc>
          <w:tcPr>
            <w:tcW w:w="1559" w:type="dxa"/>
            <w:vAlign w:val="center"/>
          </w:tcPr>
          <w:p w:rsidR="00ED2BC2" w:rsidRPr="00ED2BC2" w:rsidRDefault="00ED2BC2" w:rsidP="00ED2BC2">
            <w:pPr>
              <w:ind w:right="-8" w:firstLine="37"/>
              <w:jc w:val="center"/>
              <w:rPr>
                <w:rFonts w:cs="Times New Roman"/>
                <w:szCs w:val="28"/>
              </w:rPr>
            </w:pPr>
            <w:r w:rsidRPr="00ED2BC2">
              <w:rPr>
                <w:rFonts w:cs="Times New Roman"/>
                <w:szCs w:val="28"/>
              </w:rPr>
              <w:t>2024</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970" w:type="dxa"/>
            <w:vMerge/>
          </w:tcPr>
          <w:p w:rsidR="00ED2BC2" w:rsidRPr="00ED2BC2" w:rsidRDefault="00ED2BC2" w:rsidP="00ED2BC2">
            <w:pPr>
              <w:ind w:firstLine="0"/>
              <w:jc w:val="center"/>
              <w:rPr>
                <w:rFonts w:cs="Times New Roman"/>
                <w:szCs w:val="28"/>
              </w:rPr>
            </w:pPr>
          </w:p>
        </w:tc>
      </w:tr>
      <w:tr w:rsidR="00ED2BC2" w:rsidRPr="00ED2BC2" w:rsidTr="0051663C">
        <w:trPr>
          <w:trHeight w:val="70"/>
          <w:jc w:val="center"/>
        </w:trPr>
        <w:tc>
          <w:tcPr>
            <w:tcW w:w="867" w:type="dxa"/>
            <w:vMerge/>
          </w:tcPr>
          <w:p w:rsidR="00ED2BC2" w:rsidRPr="00ED2BC2" w:rsidRDefault="00ED2BC2" w:rsidP="00ED2BC2">
            <w:pPr>
              <w:ind w:firstLine="0"/>
              <w:jc w:val="center"/>
              <w:rPr>
                <w:rFonts w:cs="Times New Roman"/>
                <w:szCs w:val="28"/>
              </w:rPr>
            </w:pPr>
          </w:p>
        </w:tc>
        <w:tc>
          <w:tcPr>
            <w:tcW w:w="3119" w:type="dxa"/>
            <w:vMerge/>
          </w:tcPr>
          <w:p w:rsidR="00ED2BC2" w:rsidRPr="00ED2BC2" w:rsidRDefault="00ED2BC2" w:rsidP="00ED2BC2">
            <w:pPr>
              <w:ind w:firstLine="0"/>
              <w:jc w:val="center"/>
              <w:rPr>
                <w:rFonts w:cs="Times New Roman"/>
                <w:szCs w:val="28"/>
              </w:rPr>
            </w:pPr>
          </w:p>
        </w:tc>
        <w:tc>
          <w:tcPr>
            <w:tcW w:w="2835" w:type="dxa"/>
            <w:vMerge/>
          </w:tcPr>
          <w:p w:rsidR="00ED2BC2" w:rsidRPr="00ED2BC2" w:rsidRDefault="00ED2BC2" w:rsidP="00ED2BC2">
            <w:pPr>
              <w:ind w:firstLine="0"/>
              <w:jc w:val="center"/>
              <w:rPr>
                <w:rFonts w:cs="Times New Roman"/>
                <w:szCs w:val="28"/>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2</w:t>
            </w:r>
          </w:p>
        </w:tc>
        <w:tc>
          <w:tcPr>
            <w:tcW w:w="1559" w:type="dxa"/>
          </w:tcPr>
          <w:p w:rsidR="00ED2BC2" w:rsidRPr="00ED2BC2" w:rsidRDefault="00ED2BC2" w:rsidP="00ED2BC2">
            <w:pPr>
              <w:ind w:right="-8" w:firstLine="37"/>
              <w:jc w:val="center"/>
              <w:rPr>
                <w:rFonts w:cs="Times New Roman"/>
                <w:szCs w:val="28"/>
              </w:rPr>
            </w:pPr>
            <w:r w:rsidRPr="00ED2BC2">
              <w:rPr>
                <w:rFonts w:cs="Times New Roman"/>
                <w:szCs w:val="28"/>
              </w:rPr>
              <w:t>2025</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970" w:type="dxa"/>
            <w:vMerge/>
          </w:tcPr>
          <w:p w:rsidR="00ED2BC2" w:rsidRPr="00ED2BC2" w:rsidRDefault="00ED2BC2" w:rsidP="00ED2BC2">
            <w:pPr>
              <w:ind w:firstLine="0"/>
              <w:jc w:val="center"/>
              <w:rPr>
                <w:rFonts w:cs="Times New Roman"/>
                <w:szCs w:val="28"/>
              </w:rPr>
            </w:pPr>
          </w:p>
        </w:tc>
      </w:tr>
      <w:tr w:rsidR="00ED2BC2" w:rsidRPr="00ED2BC2" w:rsidTr="0051663C">
        <w:trPr>
          <w:jc w:val="center"/>
        </w:trPr>
        <w:tc>
          <w:tcPr>
            <w:tcW w:w="867" w:type="dxa"/>
            <w:vMerge w:val="restart"/>
          </w:tcPr>
          <w:p w:rsidR="00ED2BC2" w:rsidRPr="00ED2BC2" w:rsidRDefault="00ED2BC2" w:rsidP="00ED2BC2">
            <w:pPr>
              <w:ind w:firstLine="0"/>
              <w:jc w:val="center"/>
              <w:rPr>
                <w:rFonts w:cs="Times New Roman"/>
                <w:szCs w:val="28"/>
              </w:rPr>
            </w:pPr>
            <w:r w:rsidRPr="00ED2BC2">
              <w:rPr>
                <w:rFonts w:cs="Times New Roman"/>
                <w:szCs w:val="28"/>
              </w:rPr>
              <w:t>3.</w:t>
            </w:r>
          </w:p>
        </w:tc>
        <w:tc>
          <w:tcPr>
            <w:tcW w:w="3119" w:type="dxa"/>
            <w:vMerge w:val="restart"/>
          </w:tcPr>
          <w:p w:rsidR="00ED2BC2" w:rsidRPr="00ED2BC2" w:rsidRDefault="00ED2BC2" w:rsidP="00ED2BC2">
            <w:pPr>
              <w:ind w:firstLine="0"/>
              <w:rPr>
                <w:rFonts w:cs="Times New Roman"/>
                <w:szCs w:val="28"/>
              </w:rPr>
            </w:pPr>
            <w:r w:rsidRPr="00ED2BC2">
              <w:rPr>
                <w:rFonts w:cs="Times New Roman"/>
                <w:szCs w:val="28"/>
              </w:rPr>
              <w:t>Задача 3. Функционирование и развитие системы мониторинга выполнения правил безопасности и правил поведения при проведении мероприятий с массовым пребыванием людей на водных объектах области</w:t>
            </w:r>
          </w:p>
        </w:tc>
        <w:tc>
          <w:tcPr>
            <w:tcW w:w="2835" w:type="dxa"/>
            <w:vMerge w:val="restart"/>
          </w:tcPr>
          <w:p w:rsidR="00ED2BC2" w:rsidRPr="00ED2BC2" w:rsidRDefault="00ED2BC2" w:rsidP="00ED2BC2">
            <w:pPr>
              <w:ind w:firstLine="0"/>
              <w:jc w:val="both"/>
              <w:rPr>
                <w:rFonts w:cs="Times New Roman"/>
                <w:szCs w:val="28"/>
              </w:rPr>
            </w:pPr>
            <w:r w:rsidRPr="00ED2BC2">
              <w:rPr>
                <w:rFonts w:cs="Times New Roman"/>
                <w:szCs w:val="28"/>
              </w:rPr>
              <w:t>система мониторинга функционирует (да/нет)</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да</w:t>
            </w:r>
          </w:p>
        </w:tc>
        <w:tc>
          <w:tcPr>
            <w:tcW w:w="1559" w:type="dxa"/>
            <w:vAlign w:val="center"/>
          </w:tcPr>
          <w:p w:rsidR="00ED2BC2" w:rsidRPr="00ED2BC2" w:rsidRDefault="00ED2BC2" w:rsidP="00ED2BC2">
            <w:pPr>
              <w:ind w:right="-8" w:firstLine="37"/>
              <w:jc w:val="center"/>
              <w:rPr>
                <w:rFonts w:cs="Times New Roman"/>
                <w:szCs w:val="28"/>
              </w:rPr>
            </w:pPr>
            <w:r w:rsidRPr="00ED2BC2">
              <w:rPr>
                <w:rFonts w:cs="Times New Roman"/>
                <w:szCs w:val="28"/>
              </w:rPr>
              <w:t>2021</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tabs>
                <w:tab w:val="left" w:pos="-120"/>
              </w:tabs>
              <w:ind w:firstLine="0"/>
              <w:jc w:val="center"/>
              <w:rPr>
                <w:rFonts w:cs="Times New Roman"/>
                <w:szCs w:val="28"/>
              </w:rPr>
            </w:pPr>
            <w:r w:rsidRPr="00ED2BC2">
              <w:rPr>
                <w:rFonts w:cs="Times New Roman"/>
                <w:szCs w:val="28"/>
              </w:rPr>
              <w:t>-</w:t>
            </w:r>
          </w:p>
        </w:tc>
        <w:tc>
          <w:tcPr>
            <w:tcW w:w="1970" w:type="dxa"/>
            <w:vMerge w:val="restart"/>
          </w:tcPr>
          <w:p w:rsidR="00ED2BC2" w:rsidRPr="00ED2BC2" w:rsidRDefault="00ED2BC2" w:rsidP="00ED2BC2">
            <w:pPr>
              <w:ind w:firstLine="0"/>
              <w:jc w:val="center"/>
              <w:rPr>
                <w:rFonts w:cs="Times New Roman"/>
                <w:szCs w:val="28"/>
              </w:rPr>
            </w:pPr>
            <w:r w:rsidRPr="00ED2BC2">
              <w:rPr>
                <w:rFonts w:cs="Times New Roman"/>
                <w:szCs w:val="28"/>
              </w:rPr>
              <w:t>ОМСУ,</w:t>
            </w:r>
          </w:p>
          <w:p w:rsidR="00ED2BC2" w:rsidRPr="00ED2BC2" w:rsidRDefault="00ED2BC2" w:rsidP="00ED2BC2">
            <w:pPr>
              <w:ind w:firstLine="0"/>
              <w:jc w:val="center"/>
              <w:rPr>
                <w:rFonts w:cs="Times New Roman"/>
                <w:szCs w:val="28"/>
              </w:rPr>
            </w:pPr>
            <w:r w:rsidRPr="00ED2BC2">
              <w:rPr>
                <w:rFonts w:cs="Times New Roman"/>
                <w:szCs w:val="28"/>
              </w:rPr>
              <w:t>ГБУ ЯО «ПСС ЯО»</w:t>
            </w:r>
          </w:p>
          <w:p w:rsidR="00ED2BC2" w:rsidRPr="00ED2BC2" w:rsidRDefault="00ED2BC2" w:rsidP="00ED2BC2">
            <w:pPr>
              <w:ind w:firstLine="0"/>
              <w:jc w:val="center"/>
              <w:rPr>
                <w:rFonts w:cs="Times New Roman"/>
                <w:szCs w:val="28"/>
              </w:rPr>
            </w:pPr>
          </w:p>
        </w:tc>
      </w:tr>
      <w:tr w:rsidR="00ED2BC2" w:rsidRPr="00ED2BC2" w:rsidTr="0051663C">
        <w:trPr>
          <w:trHeight w:val="58"/>
          <w:jc w:val="center"/>
        </w:trPr>
        <w:tc>
          <w:tcPr>
            <w:tcW w:w="867" w:type="dxa"/>
            <w:vMerge/>
          </w:tcPr>
          <w:p w:rsidR="00ED2BC2" w:rsidRPr="00ED2BC2" w:rsidRDefault="00ED2BC2" w:rsidP="00ED2BC2">
            <w:pPr>
              <w:ind w:firstLine="0"/>
              <w:jc w:val="center"/>
              <w:rPr>
                <w:rFonts w:cs="Times New Roman"/>
                <w:szCs w:val="28"/>
              </w:rPr>
            </w:pPr>
          </w:p>
        </w:tc>
        <w:tc>
          <w:tcPr>
            <w:tcW w:w="3119" w:type="dxa"/>
            <w:vMerge/>
          </w:tcPr>
          <w:p w:rsidR="00ED2BC2" w:rsidRPr="00ED2BC2" w:rsidRDefault="00ED2BC2" w:rsidP="00ED2BC2">
            <w:pPr>
              <w:ind w:firstLine="0"/>
              <w:rPr>
                <w:rFonts w:cs="Times New Roman"/>
                <w:szCs w:val="28"/>
              </w:rPr>
            </w:pPr>
          </w:p>
        </w:tc>
        <w:tc>
          <w:tcPr>
            <w:tcW w:w="2835" w:type="dxa"/>
            <w:vMerge/>
          </w:tcPr>
          <w:p w:rsidR="00ED2BC2" w:rsidRPr="00ED2BC2" w:rsidRDefault="00ED2BC2" w:rsidP="00ED2BC2">
            <w:pPr>
              <w:ind w:firstLine="0"/>
              <w:jc w:val="center"/>
              <w:rPr>
                <w:rFonts w:cs="Times New Roman"/>
                <w:szCs w:val="28"/>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да</w:t>
            </w:r>
          </w:p>
        </w:tc>
        <w:tc>
          <w:tcPr>
            <w:tcW w:w="1559" w:type="dxa"/>
            <w:vAlign w:val="center"/>
          </w:tcPr>
          <w:p w:rsidR="00ED2BC2" w:rsidRPr="00ED2BC2" w:rsidRDefault="00ED2BC2" w:rsidP="00ED2BC2">
            <w:pPr>
              <w:ind w:right="-8" w:firstLine="37"/>
              <w:jc w:val="center"/>
              <w:rPr>
                <w:rFonts w:cs="Times New Roman"/>
                <w:szCs w:val="28"/>
              </w:rPr>
            </w:pPr>
            <w:r w:rsidRPr="00ED2BC2">
              <w:rPr>
                <w:rFonts w:cs="Times New Roman"/>
                <w:szCs w:val="28"/>
              </w:rPr>
              <w:t>2022</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tabs>
                <w:tab w:val="left" w:pos="-120"/>
              </w:tabs>
              <w:ind w:firstLine="0"/>
              <w:jc w:val="center"/>
              <w:rPr>
                <w:rFonts w:cs="Times New Roman"/>
                <w:szCs w:val="28"/>
              </w:rPr>
            </w:pPr>
            <w:r w:rsidRPr="00ED2BC2">
              <w:rPr>
                <w:rFonts w:cs="Times New Roman"/>
                <w:szCs w:val="28"/>
              </w:rPr>
              <w:t>-</w:t>
            </w:r>
          </w:p>
        </w:tc>
        <w:tc>
          <w:tcPr>
            <w:tcW w:w="1970" w:type="dxa"/>
            <w:vMerge/>
          </w:tcPr>
          <w:p w:rsidR="00ED2BC2" w:rsidRPr="00ED2BC2" w:rsidRDefault="00ED2BC2" w:rsidP="00ED2BC2">
            <w:pPr>
              <w:ind w:firstLine="0"/>
              <w:jc w:val="center"/>
              <w:rPr>
                <w:rFonts w:cs="Times New Roman"/>
                <w:szCs w:val="28"/>
              </w:rPr>
            </w:pPr>
          </w:p>
        </w:tc>
      </w:tr>
      <w:tr w:rsidR="00ED2BC2" w:rsidRPr="00ED2BC2" w:rsidTr="0051663C">
        <w:trPr>
          <w:jc w:val="center"/>
        </w:trPr>
        <w:tc>
          <w:tcPr>
            <w:tcW w:w="867" w:type="dxa"/>
            <w:vMerge/>
          </w:tcPr>
          <w:p w:rsidR="00ED2BC2" w:rsidRPr="00ED2BC2" w:rsidRDefault="00ED2BC2" w:rsidP="00ED2BC2">
            <w:pPr>
              <w:ind w:firstLine="0"/>
              <w:jc w:val="center"/>
              <w:rPr>
                <w:rFonts w:cs="Times New Roman"/>
                <w:szCs w:val="28"/>
              </w:rPr>
            </w:pPr>
          </w:p>
        </w:tc>
        <w:tc>
          <w:tcPr>
            <w:tcW w:w="3119" w:type="dxa"/>
            <w:vMerge/>
          </w:tcPr>
          <w:p w:rsidR="00ED2BC2" w:rsidRPr="00ED2BC2" w:rsidRDefault="00ED2BC2" w:rsidP="00ED2BC2">
            <w:pPr>
              <w:ind w:firstLine="0"/>
              <w:rPr>
                <w:rFonts w:cs="Times New Roman"/>
                <w:szCs w:val="28"/>
              </w:rPr>
            </w:pPr>
          </w:p>
        </w:tc>
        <w:tc>
          <w:tcPr>
            <w:tcW w:w="2835" w:type="dxa"/>
            <w:vMerge/>
          </w:tcPr>
          <w:p w:rsidR="00ED2BC2" w:rsidRPr="00ED2BC2" w:rsidRDefault="00ED2BC2" w:rsidP="00ED2BC2">
            <w:pPr>
              <w:ind w:firstLine="0"/>
              <w:jc w:val="center"/>
              <w:rPr>
                <w:rFonts w:cs="Times New Roman"/>
                <w:szCs w:val="28"/>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да</w:t>
            </w:r>
          </w:p>
        </w:tc>
        <w:tc>
          <w:tcPr>
            <w:tcW w:w="1559" w:type="dxa"/>
            <w:vAlign w:val="center"/>
          </w:tcPr>
          <w:p w:rsidR="00ED2BC2" w:rsidRPr="00ED2BC2" w:rsidRDefault="00ED2BC2" w:rsidP="00ED2BC2">
            <w:pPr>
              <w:ind w:right="-8" w:firstLine="37"/>
              <w:jc w:val="center"/>
              <w:rPr>
                <w:rFonts w:cs="Times New Roman"/>
                <w:szCs w:val="28"/>
              </w:rPr>
            </w:pPr>
            <w:r w:rsidRPr="00ED2BC2">
              <w:rPr>
                <w:rFonts w:cs="Times New Roman"/>
                <w:szCs w:val="28"/>
              </w:rPr>
              <w:t>2023</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tabs>
                <w:tab w:val="left" w:pos="-120"/>
              </w:tabs>
              <w:ind w:firstLine="0"/>
              <w:jc w:val="center"/>
              <w:rPr>
                <w:rFonts w:cs="Times New Roman"/>
                <w:szCs w:val="28"/>
              </w:rPr>
            </w:pPr>
            <w:r w:rsidRPr="00ED2BC2">
              <w:rPr>
                <w:rFonts w:cs="Times New Roman"/>
                <w:szCs w:val="28"/>
              </w:rPr>
              <w:t>-</w:t>
            </w:r>
          </w:p>
        </w:tc>
        <w:tc>
          <w:tcPr>
            <w:tcW w:w="1970" w:type="dxa"/>
            <w:vMerge/>
          </w:tcPr>
          <w:p w:rsidR="00ED2BC2" w:rsidRPr="00ED2BC2" w:rsidRDefault="00ED2BC2" w:rsidP="00ED2BC2">
            <w:pPr>
              <w:ind w:firstLine="0"/>
              <w:jc w:val="center"/>
              <w:rPr>
                <w:rFonts w:cs="Times New Roman"/>
                <w:szCs w:val="28"/>
              </w:rPr>
            </w:pPr>
          </w:p>
        </w:tc>
      </w:tr>
      <w:tr w:rsidR="00ED2BC2" w:rsidRPr="00ED2BC2" w:rsidTr="0051663C">
        <w:trPr>
          <w:trHeight w:val="261"/>
          <w:jc w:val="center"/>
        </w:trPr>
        <w:tc>
          <w:tcPr>
            <w:tcW w:w="867" w:type="dxa"/>
            <w:vMerge/>
          </w:tcPr>
          <w:p w:rsidR="00ED2BC2" w:rsidRPr="00ED2BC2" w:rsidRDefault="00ED2BC2" w:rsidP="00ED2BC2">
            <w:pPr>
              <w:ind w:firstLine="0"/>
              <w:jc w:val="center"/>
              <w:rPr>
                <w:rFonts w:cs="Times New Roman"/>
                <w:szCs w:val="28"/>
              </w:rPr>
            </w:pPr>
          </w:p>
        </w:tc>
        <w:tc>
          <w:tcPr>
            <w:tcW w:w="3119" w:type="dxa"/>
            <w:vMerge/>
          </w:tcPr>
          <w:p w:rsidR="00ED2BC2" w:rsidRPr="00ED2BC2" w:rsidRDefault="00ED2BC2" w:rsidP="00ED2BC2">
            <w:pPr>
              <w:ind w:firstLine="0"/>
              <w:rPr>
                <w:rFonts w:cs="Times New Roman"/>
                <w:szCs w:val="28"/>
              </w:rPr>
            </w:pPr>
          </w:p>
        </w:tc>
        <w:tc>
          <w:tcPr>
            <w:tcW w:w="2835" w:type="dxa"/>
            <w:vMerge/>
          </w:tcPr>
          <w:p w:rsidR="00ED2BC2" w:rsidRPr="00ED2BC2" w:rsidRDefault="00ED2BC2" w:rsidP="00ED2BC2">
            <w:pPr>
              <w:ind w:firstLine="0"/>
              <w:jc w:val="center"/>
              <w:rPr>
                <w:rFonts w:cs="Times New Roman"/>
                <w:szCs w:val="28"/>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да</w:t>
            </w:r>
          </w:p>
        </w:tc>
        <w:tc>
          <w:tcPr>
            <w:tcW w:w="1559" w:type="dxa"/>
            <w:vAlign w:val="center"/>
          </w:tcPr>
          <w:p w:rsidR="00ED2BC2" w:rsidRPr="00ED2BC2" w:rsidRDefault="00ED2BC2" w:rsidP="00ED2BC2">
            <w:pPr>
              <w:ind w:right="-8" w:firstLine="37"/>
              <w:jc w:val="center"/>
              <w:rPr>
                <w:rFonts w:cs="Times New Roman"/>
                <w:szCs w:val="28"/>
              </w:rPr>
            </w:pPr>
            <w:r w:rsidRPr="00ED2BC2">
              <w:rPr>
                <w:rFonts w:cs="Times New Roman"/>
                <w:szCs w:val="28"/>
              </w:rPr>
              <w:t>2024</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970" w:type="dxa"/>
            <w:vMerge/>
          </w:tcPr>
          <w:p w:rsidR="00ED2BC2" w:rsidRPr="00ED2BC2" w:rsidRDefault="00ED2BC2" w:rsidP="00ED2BC2">
            <w:pPr>
              <w:ind w:firstLine="0"/>
              <w:jc w:val="center"/>
              <w:rPr>
                <w:rFonts w:cs="Times New Roman"/>
                <w:szCs w:val="28"/>
              </w:rPr>
            </w:pPr>
          </w:p>
        </w:tc>
      </w:tr>
      <w:tr w:rsidR="00ED2BC2" w:rsidRPr="00ED2BC2" w:rsidTr="0051663C">
        <w:trPr>
          <w:trHeight w:val="237"/>
          <w:jc w:val="center"/>
        </w:trPr>
        <w:tc>
          <w:tcPr>
            <w:tcW w:w="867" w:type="dxa"/>
            <w:vMerge/>
          </w:tcPr>
          <w:p w:rsidR="00ED2BC2" w:rsidRPr="00ED2BC2" w:rsidRDefault="00ED2BC2" w:rsidP="00ED2BC2">
            <w:pPr>
              <w:ind w:firstLine="0"/>
              <w:jc w:val="center"/>
              <w:rPr>
                <w:rFonts w:cs="Times New Roman"/>
                <w:szCs w:val="28"/>
              </w:rPr>
            </w:pPr>
          </w:p>
        </w:tc>
        <w:tc>
          <w:tcPr>
            <w:tcW w:w="3119" w:type="dxa"/>
            <w:vMerge/>
          </w:tcPr>
          <w:p w:rsidR="00ED2BC2" w:rsidRPr="00ED2BC2" w:rsidRDefault="00ED2BC2" w:rsidP="00ED2BC2">
            <w:pPr>
              <w:ind w:firstLine="0"/>
              <w:rPr>
                <w:rFonts w:cs="Times New Roman"/>
                <w:szCs w:val="28"/>
              </w:rPr>
            </w:pPr>
          </w:p>
        </w:tc>
        <w:tc>
          <w:tcPr>
            <w:tcW w:w="2835" w:type="dxa"/>
            <w:vMerge/>
          </w:tcPr>
          <w:p w:rsidR="00ED2BC2" w:rsidRPr="00ED2BC2" w:rsidRDefault="00ED2BC2" w:rsidP="00ED2BC2">
            <w:pPr>
              <w:ind w:firstLine="0"/>
              <w:jc w:val="center"/>
              <w:rPr>
                <w:rFonts w:cs="Times New Roman"/>
                <w:szCs w:val="28"/>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да</w:t>
            </w:r>
          </w:p>
        </w:tc>
        <w:tc>
          <w:tcPr>
            <w:tcW w:w="1559" w:type="dxa"/>
          </w:tcPr>
          <w:p w:rsidR="00ED2BC2" w:rsidRPr="00ED2BC2" w:rsidRDefault="00ED2BC2" w:rsidP="00ED2BC2">
            <w:pPr>
              <w:ind w:right="-8" w:firstLine="37"/>
              <w:jc w:val="center"/>
              <w:rPr>
                <w:rFonts w:cs="Times New Roman"/>
                <w:szCs w:val="28"/>
              </w:rPr>
            </w:pPr>
            <w:r w:rsidRPr="00ED2BC2">
              <w:rPr>
                <w:rFonts w:cs="Times New Roman"/>
                <w:szCs w:val="28"/>
              </w:rPr>
              <w:t>2025</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970" w:type="dxa"/>
            <w:vMerge/>
          </w:tcPr>
          <w:p w:rsidR="00ED2BC2" w:rsidRPr="00ED2BC2" w:rsidRDefault="00ED2BC2" w:rsidP="00ED2BC2">
            <w:pPr>
              <w:ind w:firstLine="0"/>
              <w:jc w:val="center"/>
              <w:rPr>
                <w:rFonts w:cs="Times New Roman"/>
                <w:szCs w:val="28"/>
              </w:rPr>
            </w:pPr>
          </w:p>
        </w:tc>
      </w:tr>
      <w:tr w:rsidR="00ED2BC2" w:rsidRPr="00ED2BC2" w:rsidTr="0051663C">
        <w:trPr>
          <w:jc w:val="center"/>
        </w:trPr>
        <w:tc>
          <w:tcPr>
            <w:tcW w:w="867" w:type="dxa"/>
            <w:vMerge w:val="restart"/>
          </w:tcPr>
          <w:p w:rsidR="00ED2BC2" w:rsidRPr="00ED2BC2" w:rsidRDefault="00ED2BC2" w:rsidP="00ED2BC2">
            <w:pPr>
              <w:ind w:firstLine="0"/>
              <w:jc w:val="center"/>
              <w:rPr>
                <w:rFonts w:cs="Times New Roman"/>
                <w:szCs w:val="28"/>
              </w:rPr>
            </w:pPr>
            <w:r w:rsidRPr="00ED2BC2">
              <w:rPr>
                <w:rFonts w:cs="Times New Roman"/>
                <w:szCs w:val="28"/>
              </w:rPr>
              <w:t>3.1.</w:t>
            </w:r>
          </w:p>
        </w:tc>
        <w:tc>
          <w:tcPr>
            <w:tcW w:w="3119" w:type="dxa"/>
            <w:vMerge w:val="restart"/>
          </w:tcPr>
          <w:p w:rsidR="00ED2BC2" w:rsidRPr="00ED2BC2" w:rsidRDefault="00ED2BC2" w:rsidP="00ED2BC2">
            <w:pPr>
              <w:ind w:firstLine="0"/>
              <w:rPr>
                <w:rFonts w:cs="Times New Roman"/>
                <w:szCs w:val="28"/>
              </w:rPr>
            </w:pPr>
            <w:r w:rsidRPr="00ED2BC2">
              <w:rPr>
                <w:rFonts w:cs="Times New Roman"/>
                <w:szCs w:val="28"/>
              </w:rPr>
              <w:t>Разработка паспортов безопасности мест массового отдыха населения на водных объектах области, оборудованных общественными спасательными постами</w:t>
            </w:r>
          </w:p>
        </w:tc>
        <w:tc>
          <w:tcPr>
            <w:tcW w:w="2835" w:type="dxa"/>
            <w:vMerge w:val="restart"/>
          </w:tcPr>
          <w:p w:rsidR="00ED2BC2" w:rsidRPr="00ED2BC2" w:rsidRDefault="00ED2BC2" w:rsidP="00ED2BC2">
            <w:pPr>
              <w:ind w:firstLine="0"/>
              <w:rPr>
                <w:rFonts w:cs="Times New Roman"/>
                <w:szCs w:val="28"/>
              </w:rPr>
            </w:pPr>
            <w:r w:rsidRPr="00ED2BC2">
              <w:rPr>
                <w:rFonts w:cs="Times New Roman"/>
                <w:szCs w:val="28"/>
              </w:rPr>
              <w:t>количество разработанных паспортов безопасности</w:t>
            </w:r>
          </w:p>
          <w:p w:rsidR="00ED2BC2" w:rsidRPr="00ED2BC2" w:rsidRDefault="00ED2BC2" w:rsidP="00ED2BC2">
            <w:pPr>
              <w:ind w:firstLine="0"/>
              <w:rPr>
                <w:rFonts w:cs="Times New Roman"/>
                <w:szCs w:val="28"/>
              </w:rPr>
            </w:pPr>
            <w:r w:rsidRPr="00ED2BC2">
              <w:rPr>
                <w:rFonts w:cs="Times New Roman"/>
                <w:szCs w:val="28"/>
              </w:rPr>
              <w:t>(единиц)</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2</w:t>
            </w:r>
          </w:p>
        </w:tc>
        <w:tc>
          <w:tcPr>
            <w:tcW w:w="1559" w:type="dxa"/>
            <w:vAlign w:val="center"/>
          </w:tcPr>
          <w:p w:rsidR="00ED2BC2" w:rsidRPr="00ED2BC2" w:rsidRDefault="00ED2BC2" w:rsidP="00ED2BC2">
            <w:pPr>
              <w:ind w:right="-8" w:firstLine="37"/>
              <w:jc w:val="center"/>
              <w:rPr>
                <w:rFonts w:cs="Times New Roman"/>
                <w:szCs w:val="28"/>
              </w:rPr>
            </w:pPr>
            <w:r w:rsidRPr="00ED2BC2">
              <w:rPr>
                <w:rFonts w:cs="Times New Roman"/>
                <w:szCs w:val="28"/>
              </w:rPr>
              <w:t>2021</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tabs>
                <w:tab w:val="left" w:pos="-120"/>
              </w:tabs>
              <w:ind w:firstLine="0"/>
              <w:jc w:val="center"/>
              <w:rPr>
                <w:rFonts w:cs="Times New Roman"/>
                <w:szCs w:val="28"/>
              </w:rPr>
            </w:pPr>
            <w:r w:rsidRPr="00ED2BC2">
              <w:rPr>
                <w:rFonts w:cs="Times New Roman"/>
                <w:szCs w:val="28"/>
              </w:rPr>
              <w:t>-</w:t>
            </w:r>
          </w:p>
        </w:tc>
        <w:tc>
          <w:tcPr>
            <w:tcW w:w="1970" w:type="dxa"/>
            <w:vMerge w:val="restart"/>
          </w:tcPr>
          <w:p w:rsidR="00ED2BC2" w:rsidRPr="00ED2BC2" w:rsidRDefault="00ED2BC2" w:rsidP="00ED2BC2">
            <w:pPr>
              <w:ind w:firstLine="0"/>
              <w:jc w:val="center"/>
              <w:rPr>
                <w:rFonts w:cs="Times New Roman"/>
                <w:szCs w:val="28"/>
              </w:rPr>
            </w:pPr>
            <w:r w:rsidRPr="00ED2BC2">
              <w:rPr>
                <w:rFonts w:cs="Times New Roman"/>
                <w:szCs w:val="28"/>
              </w:rPr>
              <w:t>ОМСУ</w:t>
            </w:r>
          </w:p>
        </w:tc>
      </w:tr>
      <w:tr w:rsidR="00ED2BC2" w:rsidRPr="00ED2BC2" w:rsidTr="0051663C">
        <w:trPr>
          <w:jc w:val="center"/>
        </w:trPr>
        <w:tc>
          <w:tcPr>
            <w:tcW w:w="867" w:type="dxa"/>
            <w:vMerge/>
          </w:tcPr>
          <w:p w:rsidR="00ED2BC2" w:rsidRPr="00ED2BC2" w:rsidRDefault="00ED2BC2" w:rsidP="00ED2BC2">
            <w:pPr>
              <w:ind w:firstLine="0"/>
              <w:jc w:val="center"/>
              <w:rPr>
                <w:rFonts w:cs="Times New Roman"/>
                <w:szCs w:val="28"/>
              </w:rPr>
            </w:pPr>
          </w:p>
        </w:tc>
        <w:tc>
          <w:tcPr>
            <w:tcW w:w="3119" w:type="dxa"/>
            <w:vMerge/>
          </w:tcPr>
          <w:p w:rsidR="00ED2BC2" w:rsidRPr="00ED2BC2" w:rsidRDefault="00ED2BC2" w:rsidP="00ED2BC2">
            <w:pPr>
              <w:ind w:firstLine="0"/>
              <w:jc w:val="center"/>
              <w:rPr>
                <w:rFonts w:cs="Times New Roman"/>
                <w:szCs w:val="28"/>
              </w:rPr>
            </w:pPr>
          </w:p>
        </w:tc>
        <w:tc>
          <w:tcPr>
            <w:tcW w:w="2835" w:type="dxa"/>
            <w:vMerge/>
          </w:tcPr>
          <w:p w:rsidR="00ED2BC2" w:rsidRPr="00ED2BC2" w:rsidRDefault="00ED2BC2" w:rsidP="00ED2BC2">
            <w:pPr>
              <w:ind w:firstLine="0"/>
              <w:jc w:val="center"/>
              <w:rPr>
                <w:rFonts w:cs="Times New Roman"/>
                <w:szCs w:val="28"/>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2</w:t>
            </w:r>
          </w:p>
        </w:tc>
        <w:tc>
          <w:tcPr>
            <w:tcW w:w="1559" w:type="dxa"/>
            <w:vAlign w:val="center"/>
          </w:tcPr>
          <w:p w:rsidR="00ED2BC2" w:rsidRPr="00ED2BC2" w:rsidRDefault="00ED2BC2" w:rsidP="00ED2BC2">
            <w:pPr>
              <w:ind w:right="-8" w:firstLine="37"/>
              <w:jc w:val="center"/>
              <w:rPr>
                <w:rFonts w:cs="Times New Roman"/>
                <w:szCs w:val="28"/>
              </w:rPr>
            </w:pPr>
            <w:r w:rsidRPr="00ED2BC2">
              <w:rPr>
                <w:rFonts w:cs="Times New Roman"/>
                <w:szCs w:val="28"/>
              </w:rPr>
              <w:t>2022</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tabs>
                <w:tab w:val="left" w:pos="-120"/>
              </w:tabs>
              <w:ind w:firstLine="0"/>
              <w:jc w:val="center"/>
              <w:rPr>
                <w:rFonts w:cs="Times New Roman"/>
                <w:szCs w:val="28"/>
              </w:rPr>
            </w:pPr>
            <w:r w:rsidRPr="00ED2BC2">
              <w:rPr>
                <w:rFonts w:cs="Times New Roman"/>
                <w:szCs w:val="28"/>
              </w:rPr>
              <w:t>-</w:t>
            </w:r>
          </w:p>
        </w:tc>
        <w:tc>
          <w:tcPr>
            <w:tcW w:w="1970" w:type="dxa"/>
            <w:vMerge/>
          </w:tcPr>
          <w:p w:rsidR="00ED2BC2" w:rsidRPr="00ED2BC2" w:rsidRDefault="00ED2BC2" w:rsidP="00ED2BC2">
            <w:pPr>
              <w:ind w:firstLine="0"/>
              <w:jc w:val="center"/>
              <w:rPr>
                <w:rFonts w:cs="Times New Roman"/>
                <w:szCs w:val="28"/>
              </w:rPr>
            </w:pPr>
          </w:p>
        </w:tc>
      </w:tr>
      <w:tr w:rsidR="00ED2BC2" w:rsidRPr="00ED2BC2" w:rsidTr="0051663C">
        <w:trPr>
          <w:jc w:val="center"/>
        </w:trPr>
        <w:tc>
          <w:tcPr>
            <w:tcW w:w="867" w:type="dxa"/>
            <w:vMerge/>
          </w:tcPr>
          <w:p w:rsidR="00ED2BC2" w:rsidRPr="00ED2BC2" w:rsidRDefault="00ED2BC2" w:rsidP="00ED2BC2">
            <w:pPr>
              <w:ind w:firstLine="0"/>
              <w:jc w:val="center"/>
              <w:rPr>
                <w:rFonts w:cs="Times New Roman"/>
                <w:szCs w:val="28"/>
              </w:rPr>
            </w:pPr>
          </w:p>
        </w:tc>
        <w:tc>
          <w:tcPr>
            <w:tcW w:w="3119" w:type="dxa"/>
            <w:vMerge/>
          </w:tcPr>
          <w:p w:rsidR="00ED2BC2" w:rsidRPr="00ED2BC2" w:rsidRDefault="00ED2BC2" w:rsidP="00ED2BC2">
            <w:pPr>
              <w:ind w:firstLine="0"/>
              <w:jc w:val="center"/>
              <w:rPr>
                <w:rFonts w:cs="Times New Roman"/>
                <w:szCs w:val="28"/>
              </w:rPr>
            </w:pPr>
          </w:p>
        </w:tc>
        <w:tc>
          <w:tcPr>
            <w:tcW w:w="2835" w:type="dxa"/>
            <w:vMerge/>
          </w:tcPr>
          <w:p w:rsidR="00ED2BC2" w:rsidRPr="00ED2BC2" w:rsidRDefault="00ED2BC2" w:rsidP="00ED2BC2">
            <w:pPr>
              <w:ind w:firstLine="0"/>
              <w:jc w:val="center"/>
              <w:rPr>
                <w:rFonts w:cs="Times New Roman"/>
                <w:szCs w:val="28"/>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2</w:t>
            </w:r>
          </w:p>
        </w:tc>
        <w:tc>
          <w:tcPr>
            <w:tcW w:w="1559" w:type="dxa"/>
            <w:vAlign w:val="center"/>
          </w:tcPr>
          <w:p w:rsidR="00ED2BC2" w:rsidRPr="00ED2BC2" w:rsidRDefault="00ED2BC2" w:rsidP="00ED2BC2">
            <w:pPr>
              <w:ind w:right="-8" w:firstLine="37"/>
              <w:jc w:val="center"/>
              <w:rPr>
                <w:rFonts w:cs="Times New Roman"/>
                <w:szCs w:val="28"/>
              </w:rPr>
            </w:pPr>
            <w:r w:rsidRPr="00ED2BC2">
              <w:rPr>
                <w:rFonts w:cs="Times New Roman"/>
                <w:szCs w:val="28"/>
              </w:rPr>
              <w:t>2023</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tabs>
                <w:tab w:val="left" w:pos="-120"/>
              </w:tabs>
              <w:ind w:firstLine="0"/>
              <w:jc w:val="center"/>
              <w:rPr>
                <w:rFonts w:cs="Times New Roman"/>
                <w:szCs w:val="28"/>
              </w:rPr>
            </w:pPr>
            <w:r w:rsidRPr="00ED2BC2">
              <w:rPr>
                <w:rFonts w:cs="Times New Roman"/>
                <w:szCs w:val="28"/>
              </w:rPr>
              <w:t>-</w:t>
            </w:r>
          </w:p>
        </w:tc>
        <w:tc>
          <w:tcPr>
            <w:tcW w:w="1970" w:type="dxa"/>
            <w:vMerge/>
          </w:tcPr>
          <w:p w:rsidR="00ED2BC2" w:rsidRPr="00ED2BC2" w:rsidRDefault="00ED2BC2" w:rsidP="00ED2BC2">
            <w:pPr>
              <w:ind w:firstLine="0"/>
              <w:jc w:val="center"/>
              <w:rPr>
                <w:rFonts w:cs="Times New Roman"/>
                <w:szCs w:val="28"/>
              </w:rPr>
            </w:pPr>
          </w:p>
        </w:tc>
      </w:tr>
      <w:tr w:rsidR="00ED2BC2" w:rsidRPr="00ED2BC2" w:rsidTr="0051663C">
        <w:trPr>
          <w:trHeight w:val="257"/>
          <w:jc w:val="center"/>
        </w:trPr>
        <w:tc>
          <w:tcPr>
            <w:tcW w:w="867" w:type="dxa"/>
            <w:vMerge/>
          </w:tcPr>
          <w:p w:rsidR="00ED2BC2" w:rsidRPr="00ED2BC2" w:rsidRDefault="00ED2BC2" w:rsidP="00ED2BC2">
            <w:pPr>
              <w:ind w:firstLine="0"/>
              <w:jc w:val="center"/>
              <w:rPr>
                <w:rFonts w:cs="Times New Roman"/>
                <w:szCs w:val="28"/>
              </w:rPr>
            </w:pPr>
          </w:p>
        </w:tc>
        <w:tc>
          <w:tcPr>
            <w:tcW w:w="3119" w:type="dxa"/>
            <w:vMerge/>
          </w:tcPr>
          <w:p w:rsidR="00ED2BC2" w:rsidRPr="00ED2BC2" w:rsidRDefault="00ED2BC2" w:rsidP="00ED2BC2">
            <w:pPr>
              <w:ind w:firstLine="0"/>
              <w:jc w:val="center"/>
              <w:rPr>
                <w:rFonts w:cs="Times New Roman"/>
                <w:szCs w:val="28"/>
              </w:rPr>
            </w:pPr>
          </w:p>
        </w:tc>
        <w:tc>
          <w:tcPr>
            <w:tcW w:w="2835" w:type="dxa"/>
            <w:vMerge/>
          </w:tcPr>
          <w:p w:rsidR="00ED2BC2" w:rsidRPr="00ED2BC2" w:rsidRDefault="00ED2BC2" w:rsidP="00ED2BC2">
            <w:pPr>
              <w:ind w:firstLine="0"/>
              <w:jc w:val="center"/>
              <w:rPr>
                <w:rFonts w:cs="Times New Roman"/>
                <w:szCs w:val="28"/>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2</w:t>
            </w:r>
          </w:p>
        </w:tc>
        <w:tc>
          <w:tcPr>
            <w:tcW w:w="1559" w:type="dxa"/>
          </w:tcPr>
          <w:p w:rsidR="00ED2BC2" w:rsidRPr="00ED2BC2" w:rsidRDefault="00ED2BC2" w:rsidP="00ED2BC2">
            <w:pPr>
              <w:ind w:firstLine="0"/>
              <w:jc w:val="center"/>
              <w:rPr>
                <w:rFonts w:cs="Times New Roman"/>
                <w:szCs w:val="28"/>
              </w:rPr>
            </w:pPr>
            <w:r w:rsidRPr="00ED2BC2">
              <w:rPr>
                <w:rFonts w:cs="Times New Roman"/>
                <w:szCs w:val="28"/>
              </w:rPr>
              <w:t>2024</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tabs>
                <w:tab w:val="left" w:pos="-120"/>
              </w:tabs>
              <w:ind w:firstLine="0"/>
              <w:jc w:val="center"/>
              <w:rPr>
                <w:rFonts w:cs="Times New Roman"/>
                <w:szCs w:val="28"/>
              </w:rPr>
            </w:pPr>
            <w:r w:rsidRPr="00ED2BC2">
              <w:rPr>
                <w:rFonts w:cs="Times New Roman"/>
                <w:szCs w:val="28"/>
              </w:rPr>
              <w:t>-</w:t>
            </w:r>
          </w:p>
        </w:tc>
        <w:tc>
          <w:tcPr>
            <w:tcW w:w="1970" w:type="dxa"/>
            <w:vMerge/>
          </w:tcPr>
          <w:p w:rsidR="00ED2BC2" w:rsidRPr="00ED2BC2" w:rsidRDefault="00ED2BC2" w:rsidP="00ED2BC2">
            <w:pPr>
              <w:ind w:firstLine="0"/>
              <w:jc w:val="center"/>
              <w:rPr>
                <w:rFonts w:cs="Times New Roman"/>
                <w:szCs w:val="28"/>
              </w:rPr>
            </w:pPr>
          </w:p>
        </w:tc>
      </w:tr>
      <w:tr w:rsidR="00ED2BC2" w:rsidRPr="00ED2BC2" w:rsidTr="0051663C">
        <w:trPr>
          <w:trHeight w:val="233"/>
          <w:jc w:val="center"/>
        </w:trPr>
        <w:tc>
          <w:tcPr>
            <w:tcW w:w="867" w:type="dxa"/>
            <w:vMerge/>
          </w:tcPr>
          <w:p w:rsidR="00ED2BC2" w:rsidRPr="00ED2BC2" w:rsidRDefault="00ED2BC2" w:rsidP="00ED2BC2">
            <w:pPr>
              <w:ind w:firstLine="0"/>
              <w:jc w:val="center"/>
              <w:rPr>
                <w:rFonts w:cs="Times New Roman"/>
                <w:szCs w:val="28"/>
              </w:rPr>
            </w:pPr>
          </w:p>
        </w:tc>
        <w:tc>
          <w:tcPr>
            <w:tcW w:w="3119" w:type="dxa"/>
            <w:vMerge/>
          </w:tcPr>
          <w:p w:rsidR="00ED2BC2" w:rsidRPr="00ED2BC2" w:rsidRDefault="00ED2BC2" w:rsidP="00ED2BC2">
            <w:pPr>
              <w:ind w:firstLine="0"/>
              <w:jc w:val="center"/>
              <w:rPr>
                <w:rFonts w:cs="Times New Roman"/>
                <w:szCs w:val="28"/>
              </w:rPr>
            </w:pPr>
          </w:p>
        </w:tc>
        <w:tc>
          <w:tcPr>
            <w:tcW w:w="2835" w:type="dxa"/>
            <w:vMerge/>
          </w:tcPr>
          <w:p w:rsidR="00ED2BC2" w:rsidRPr="00ED2BC2" w:rsidRDefault="00ED2BC2" w:rsidP="00ED2BC2">
            <w:pPr>
              <w:ind w:firstLine="0"/>
              <w:jc w:val="center"/>
              <w:rPr>
                <w:rFonts w:cs="Times New Roman"/>
                <w:szCs w:val="28"/>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2</w:t>
            </w:r>
          </w:p>
        </w:tc>
        <w:tc>
          <w:tcPr>
            <w:tcW w:w="1559" w:type="dxa"/>
          </w:tcPr>
          <w:p w:rsidR="00ED2BC2" w:rsidRPr="00ED2BC2" w:rsidRDefault="00ED2BC2" w:rsidP="00ED2BC2">
            <w:pPr>
              <w:ind w:firstLine="0"/>
              <w:jc w:val="center"/>
              <w:rPr>
                <w:rFonts w:cs="Times New Roman"/>
                <w:szCs w:val="28"/>
              </w:rPr>
            </w:pPr>
            <w:r w:rsidRPr="00ED2BC2">
              <w:rPr>
                <w:rFonts w:cs="Times New Roman"/>
                <w:szCs w:val="28"/>
              </w:rPr>
              <w:t>2025</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tabs>
                <w:tab w:val="left" w:pos="-120"/>
              </w:tabs>
              <w:ind w:firstLine="0"/>
              <w:jc w:val="center"/>
              <w:rPr>
                <w:rFonts w:cs="Times New Roman"/>
                <w:szCs w:val="28"/>
              </w:rPr>
            </w:pPr>
            <w:r w:rsidRPr="00ED2BC2">
              <w:rPr>
                <w:rFonts w:cs="Times New Roman"/>
                <w:szCs w:val="28"/>
              </w:rPr>
              <w:t>-</w:t>
            </w:r>
          </w:p>
        </w:tc>
        <w:tc>
          <w:tcPr>
            <w:tcW w:w="1970" w:type="dxa"/>
            <w:vMerge/>
          </w:tcPr>
          <w:p w:rsidR="00ED2BC2" w:rsidRPr="00ED2BC2" w:rsidRDefault="00ED2BC2" w:rsidP="00ED2BC2">
            <w:pPr>
              <w:ind w:firstLine="0"/>
              <w:jc w:val="center"/>
              <w:rPr>
                <w:rFonts w:cs="Times New Roman"/>
                <w:szCs w:val="28"/>
              </w:rPr>
            </w:pPr>
          </w:p>
        </w:tc>
      </w:tr>
      <w:tr w:rsidR="00ED2BC2" w:rsidRPr="00ED2BC2" w:rsidTr="0051663C">
        <w:trPr>
          <w:jc w:val="center"/>
        </w:trPr>
        <w:tc>
          <w:tcPr>
            <w:tcW w:w="867" w:type="dxa"/>
            <w:vMerge w:val="restart"/>
          </w:tcPr>
          <w:p w:rsidR="00ED2BC2" w:rsidRPr="00ED2BC2" w:rsidRDefault="00ED2BC2" w:rsidP="00ED2BC2">
            <w:pPr>
              <w:ind w:firstLine="0"/>
              <w:jc w:val="center"/>
              <w:rPr>
                <w:rFonts w:cs="Times New Roman"/>
                <w:szCs w:val="28"/>
              </w:rPr>
            </w:pPr>
            <w:r w:rsidRPr="00ED2BC2">
              <w:rPr>
                <w:rFonts w:cs="Times New Roman"/>
                <w:szCs w:val="28"/>
              </w:rPr>
              <w:t>3.2.</w:t>
            </w:r>
          </w:p>
        </w:tc>
        <w:tc>
          <w:tcPr>
            <w:tcW w:w="3119" w:type="dxa"/>
            <w:vMerge w:val="restart"/>
          </w:tcPr>
          <w:p w:rsidR="00ED2BC2" w:rsidRPr="00ED2BC2" w:rsidRDefault="00ED2BC2" w:rsidP="00ED2BC2">
            <w:pPr>
              <w:ind w:firstLine="0"/>
              <w:rPr>
                <w:rFonts w:cs="Times New Roman"/>
                <w:spacing w:val="-2"/>
                <w:szCs w:val="28"/>
              </w:rPr>
            </w:pPr>
            <w:r w:rsidRPr="00ED2BC2">
              <w:rPr>
                <w:rFonts w:cs="Times New Roman"/>
                <w:spacing w:val="-2"/>
                <w:szCs w:val="28"/>
              </w:rPr>
              <w:t>Проведение оценки санитарно-гигиенических условий  мест массового отдыха населения на водных объектах, оборудованных общественными спасательными постами</w:t>
            </w:r>
          </w:p>
        </w:tc>
        <w:tc>
          <w:tcPr>
            <w:tcW w:w="2835" w:type="dxa"/>
            <w:vMerge w:val="restart"/>
          </w:tcPr>
          <w:p w:rsidR="00ED2BC2" w:rsidRPr="00ED2BC2" w:rsidRDefault="00ED2BC2" w:rsidP="00ED2BC2">
            <w:pPr>
              <w:ind w:firstLine="0"/>
              <w:rPr>
                <w:rFonts w:cs="Times New Roman"/>
                <w:szCs w:val="28"/>
              </w:rPr>
            </w:pPr>
            <w:r w:rsidRPr="00ED2BC2">
              <w:rPr>
                <w:rFonts w:cs="Times New Roman"/>
                <w:szCs w:val="28"/>
              </w:rPr>
              <w:t>количество мест массового отдыха населения на водных объектах, проверенных на соответствие установленным санитарно-гигиеническим требованиям (единиц)</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2</w:t>
            </w:r>
          </w:p>
        </w:tc>
        <w:tc>
          <w:tcPr>
            <w:tcW w:w="1559" w:type="dxa"/>
            <w:vAlign w:val="center"/>
          </w:tcPr>
          <w:p w:rsidR="00ED2BC2" w:rsidRPr="00ED2BC2" w:rsidRDefault="00ED2BC2" w:rsidP="00ED2BC2">
            <w:pPr>
              <w:ind w:right="-8" w:firstLine="37"/>
              <w:jc w:val="center"/>
              <w:rPr>
                <w:rFonts w:cs="Times New Roman"/>
                <w:szCs w:val="28"/>
              </w:rPr>
            </w:pPr>
            <w:r w:rsidRPr="00ED2BC2">
              <w:rPr>
                <w:rFonts w:cs="Times New Roman"/>
                <w:szCs w:val="28"/>
              </w:rPr>
              <w:t>2021</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tabs>
                <w:tab w:val="left" w:pos="-120"/>
              </w:tabs>
              <w:ind w:firstLine="0"/>
              <w:jc w:val="center"/>
              <w:rPr>
                <w:rFonts w:cs="Times New Roman"/>
                <w:szCs w:val="28"/>
              </w:rPr>
            </w:pPr>
            <w:r w:rsidRPr="00ED2BC2">
              <w:rPr>
                <w:rFonts w:cs="Times New Roman"/>
                <w:szCs w:val="28"/>
              </w:rPr>
              <w:t>-</w:t>
            </w:r>
          </w:p>
        </w:tc>
        <w:tc>
          <w:tcPr>
            <w:tcW w:w="1970" w:type="dxa"/>
            <w:vMerge w:val="restart"/>
          </w:tcPr>
          <w:p w:rsidR="00ED2BC2" w:rsidRPr="00ED2BC2" w:rsidRDefault="00ED2BC2" w:rsidP="00ED2BC2">
            <w:pPr>
              <w:ind w:firstLine="0"/>
              <w:jc w:val="center"/>
              <w:rPr>
                <w:rFonts w:cs="Times New Roman"/>
                <w:szCs w:val="28"/>
              </w:rPr>
            </w:pPr>
            <w:r w:rsidRPr="00ED2BC2">
              <w:rPr>
                <w:rFonts w:cs="Times New Roman"/>
                <w:szCs w:val="28"/>
              </w:rPr>
              <w:t>ОМСУ</w:t>
            </w:r>
          </w:p>
        </w:tc>
      </w:tr>
      <w:tr w:rsidR="00ED2BC2" w:rsidRPr="00ED2BC2" w:rsidTr="0051663C">
        <w:trPr>
          <w:jc w:val="center"/>
        </w:trPr>
        <w:tc>
          <w:tcPr>
            <w:tcW w:w="867" w:type="dxa"/>
            <w:vMerge/>
          </w:tcPr>
          <w:p w:rsidR="00ED2BC2" w:rsidRPr="00ED2BC2" w:rsidRDefault="00ED2BC2" w:rsidP="00ED2BC2">
            <w:pPr>
              <w:ind w:firstLine="0"/>
              <w:jc w:val="center"/>
              <w:rPr>
                <w:rFonts w:cs="Times New Roman"/>
                <w:szCs w:val="28"/>
              </w:rPr>
            </w:pPr>
          </w:p>
        </w:tc>
        <w:tc>
          <w:tcPr>
            <w:tcW w:w="3119" w:type="dxa"/>
            <w:vMerge/>
          </w:tcPr>
          <w:p w:rsidR="00ED2BC2" w:rsidRPr="00ED2BC2" w:rsidRDefault="00ED2BC2" w:rsidP="00ED2BC2">
            <w:pPr>
              <w:ind w:firstLine="0"/>
              <w:rPr>
                <w:rFonts w:cs="Times New Roman"/>
                <w:szCs w:val="28"/>
              </w:rPr>
            </w:pPr>
          </w:p>
        </w:tc>
        <w:tc>
          <w:tcPr>
            <w:tcW w:w="2835" w:type="dxa"/>
            <w:vMerge/>
          </w:tcPr>
          <w:p w:rsidR="00ED2BC2" w:rsidRPr="00ED2BC2" w:rsidRDefault="00ED2BC2" w:rsidP="00ED2BC2">
            <w:pPr>
              <w:ind w:firstLine="0"/>
              <w:rPr>
                <w:rFonts w:cs="Times New Roman"/>
                <w:szCs w:val="28"/>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2</w:t>
            </w:r>
          </w:p>
        </w:tc>
        <w:tc>
          <w:tcPr>
            <w:tcW w:w="1559" w:type="dxa"/>
            <w:vAlign w:val="center"/>
          </w:tcPr>
          <w:p w:rsidR="00ED2BC2" w:rsidRPr="00ED2BC2" w:rsidRDefault="00ED2BC2" w:rsidP="00ED2BC2">
            <w:pPr>
              <w:ind w:right="-8" w:firstLine="37"/>
              <w:jc w:val="center"/>
              <w:rPr>
                <w:rFonts w:cs="Times New Roman"/>
                <w:szCs w:val="28"/>
              </w:rPr>
            </w:pPr>
            <w:r w:rsidRPr="00ED2BC2">
              <w:rPr>
                <w:rFonts w:cs="Times New Roman"/>
                <w:szCs w:val="28"/>
              </w:rPr>
              <w:t>2022</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tabs>
                <w:tab w:val="left" w:pos="-120"/>
              </w:tabs>
              <w:ind w:firstLine="0"/>
              <w:jc w:val="center"/>
              <w:rPr>
                <w:rFonts w:cs="Times New Roman"/>
                <w:szCs w:val="28"/>
              </w:rPr>
            </w:pPr>
            <w:r w:rsidRPr="00ED2BC2">
              <w:rPr>
                <w:rFonts w:cs="Times New Roman"/>
                <w:szCs w:val="28"/>
              </w:rPr>
              <w:t>-</w:t>
            </w:r>
          </w:p>
        </w:tc>
        <w:tc>
          <w:tcPr>
            <w:tcW w:w="1970" w:type="dxa"/>
            <w:vMerge/>
          </w:tcPr>
          <w:p w:rsidR="00ED2BC2" w:rsidRPr="00ED2BC2" w:rsidRDefault="00ED2BC2" w:rsidP="00ED2BC2">
            <w:pPr>
              <w:ind w:firstLine="0"/>
              <w:jc w:val="center"/>
              <w:rPr>
                <w:rFonts w:cs="Times New Roman"/>
                <w:szCs w:val="28"/>
              </w:rPr>
            </w:pPr>
          </w:p>
        </w:tc>
      </w:tr>
      <w:tr w:rsidR="00ED2BC2" w:rsidRPr="00ED2BC2" w:rsidTr="0051663C">
        <w:trPr>
          <w:jc w:val="center"/>
        </w:trPr>
        <w:tc>
          <w:tcPr>
            <w:tcW w:w="867" w:type="dxa"/>
            <w:vMerge/>
          </w:tcPr>
          <w:p w:rsidR="00ED2BC2" w:rsidRPr="00ED2BC2" w:rsidRDefault="00ED2BC2" w:rsidP="00ED2BC2">
            <w:pPr>
              <w:ind w:firstLine="0"/>
              <w:jc w:val="center"/>
              <w:rPr>
                <w:rFonts w:cs="Times New Roman"/>
                <w:szCs w:val="28"/>
              </w:rPr>
            </w:pPr>
          </w:p>
        </w:tc>
        <w:tc>
          <w:tcPr>
            <w:tcW w:w="3119" w:type="dxa"/>
            <w:vMerge/>
          </w:tcPr>
          <w:p w:rsidR="00ED2BC2" w:rsidRPr="00ED2BC2" w:rsidRDefault="00ED2BC2" w:rsidP="00ED2BC2">
            <w:pPr>
              <w:ind w:firstLine="0"/>
              <w:rPr>
                <w:rFonts w:cs="Times New Roman"/>
                <w:szCs w:val="28"/>
              </w:rPr>
            </w:pPr>
          </w:p>
        </w:tc>
        <w:tc>
          <w:tcPr>
            <w:tcW w:w="2835" w:type="dxa"/>
            <w:vMerge/>
          </w:tcPr>
          <w:p w:rsidR="00ED2BC2" w:rsidRPr="00ED2BC2" w:rsidRDefault="00ED2BC2" w:rsidP="00ED2BC2">
            <w:pPr>
              <w:ind w:firstLine="0"/>
              <w:rPr>
                <w:rFonts w:cs="Times New Roman"/>
                <w:szCs w:val="28"/>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2</w:t>
            </w:r>
          </w:p>
        </w:tc>
        <w:tc>
          <w:tcPr>
            <w:tcW w:w="1559" w:type="dxa"/>
            <w:vAlign w:val="center"/>
          </w:tcPr>
          <w:p w:rsidR="00ED2BC2" w:rsidRPr="00ED2BC2" w:rsidRDefault="00ED2BC2" w:rsidP="00ED2BC2">
            <w:pPr>
              <w:ind w:right="-8" w:firstLine="37"/>
              <w:jc w:val="center"/>
              <w:rPr>
                <w:rFonts w:cs="Times New Roman"/>
                <w:szCs w:val="28"/>
              </w:rPr>
            </w:pPr>
            <w:r w:rsidRPr="00ED2BC2">
              <w:rPr>
                <w:rFonts w:cs="Times New Roman"/>
                <w:szCs w:val="28"/>
              </w:rPr>
              <w:t>2023</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tabs>
                <w:tab w:val="left" w:pos="-120"/>
              </w:tabs>
              <w:ind w:firstLine="0"/>
              <w:jc w:val="center"/>
              <w:rPr>
                <w:rFonts w:cs="Times New Roman"/>
                <w:szCs w:val="28"/>
              </w:rPr>
            </w:pPr>
            <w:r w:rsidRPr="00ED2BC2">
              <w:rPr>
                <w:rFonts w:cs="Times New Roman"/>
                <w:szCs w:val="28"/>
              </w:rPr>
              <w:t>-</w:t>
            </w:r>
          </w:p>
        </w:tc>
        <w:tc>
          <w:tcPr>
            <w:tcW w:w="1970" w:type="dxa"/>
            <w:vMerge/>
          </w:tcPr>
          <w:p w:rsidR="00ED2BC2" w:rsidRPr="00ED2BC2" w:rsidRDefault="00ED2BC2" w:rsidP="00ED2BC2">
            <w:pPr>
              <w:ind w:firstLine="0"/>
              <w:jc w:val="center"/>
              <w:rPr>
                <w:rFonts w:cs="Times New Roman"/>
                <w:szCs w:val="28"/>
              </w:rPr>
            </w:pPr>
          </w:p>
        </w:tc>
      </w:tr>
      <w:tr w:rsidR="00ED2BC2" w:rsidRPr="00ED2BC2" w:rsidTr="0051663C">
        <w:trPr>
          <w:trHeight w:val="237"/>
          <w:jc w:val="center"/>
        </w:trPr>
        <w:tc>
          <w:tcPr>
            <w:tcW w:w="867" w:type="dxa"/>
            <w:vMerge/>
          </w:tcPr>
          <w:p w:rsidR="00ED2BC2" w:rsidRPr="00ED2BC2" w:rsidRDefault="00ED2BC2" w:rsidP="00ED2BC2">
            <w:pPr>
              <w:ind w:firstLine="0"/>
              <w:jc w:val="center"/>
              <w:rPr>
                <w:rFonts w:cs="Times New Roman"/>
                <w:szCs w:val="28"/>
              </w:rPr>
            </w:pPr>
          </w:p>
        </w:tc>
        <w:tc>
          <w:tcPr>
            <w:tcW w:w="3119" w:type="dxa"/>
            <w:vMerge/>
          </w:tcPr>
          <w:p w:rsidR="00ED2BC2" w:rsidRPr="00ED2BC2" w:rsidRDefault="00ED2BC2" w:rsidP="00ED2BC2">
            <w:pPr>
              <w:ind w:firstLine="0"/>
              <w:rPr>
                <w:rFonts w:cs="Times New Roman"/>
                <w:szCs w:val="28"/>
              </w:rPr>
            </w:pPr>
          </w:p>
        </w:tc>
        <w:tc>
          <w:tcPr>
            <w:tcW w:w="2835" w:type="dxa"/>
            <w:vMerge/>
          </w:tcPr>
          <w:p w:rsidR="00ED2BC2" w:rsidRPr="00ED2BC2" w:rsidRDefault="00ED2BC2" w:rsidP="00ED2BC2">
            <w:pPr>
              <w:ind w:firstLine="0"/>
              <w:rPr>
                <w:rFonts w:cs="Times New Roman"/>
                <w:szCs w:val="28"/>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2</w:t>
            </w:r>
          </w:p>
        </w:tc>
        <w:tc>
          <w:tcPr>
            <w:tcW w:w="1559" w:type="dxa"/>
          </w:tcPr>
          <w:p w:rsidR="00ED2BC2" w:rsidRPr="00ED2BC2" w:rsidRDefault="00ED2BC2" w:rsidP="00ED2BC2">
            <w:pPr>
              <w:ind w:firstLine="0"/>
              <w:jc w:val="center"/>
              <w:rPr>
                <w:rFonts w:cs="Times New Roman"/>
                <w:szCs w:val="28"/>
              </w:rPr>
            </w:pPr>
            <w:r w:rsidRPr="00ED2BC2">
              <w:rPr>
                <w:rFonts w:cs="Times New Roman"/>
                <w:szCs w:val="28"/>
              </w:rPr>
              <w:t>2024</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tabs>
                <w:tab w:val="left" w:pos="-120"/>
              </w:tabs>
              <w:ind w:firstLine="0"/>
              <w:jc w:val="center"/>
              <w:rPr>
                <w:rFonts w:cs="Times New Roman"/>
                <w:szCs w:val="28"/>
              </w:rPr>
            </w:pPr>
            <w:r w:rsidRPr="00ED2BC2">
              <w:rPr>
                <w:rFonts w:cs="Times New Roman"/>
                <w:szCs w:val="28"/>
              </w:rPr>
              <w:t>-</w:t>
            </w:r>
          </w:p>
        </w:tc>
        <w:tc>
          <w:tcPr>
            <w:tcW w:w="1970" w:type="dxa"/>
            <w:vMerge/>
          </w:tcPr>
          <w:p w:rsidR="00ED2BC2" w:rsidRPr="00ED2BC2" w:rsidRDefault="00ED2BC2" w:rsidP="00ED2BC2">
            <w:pPr>
              <w:ind w:firstLine="0"/>
              <w:jc w:val="center"/>
              <w:rPr>
                <w:rFonts w:cs="Times New Roman"/>
                <w:szCs w:val="28"/>
              </w:rPr>
            </w:pPr>
          </w:p>
        </w:tc>
      </w:tr>
      <w:tr w:rsidR="00ED2BC2" w:rsidRPr="00ED2BC2" w:rsidTr="0051663C">
        <w:trPr>
          <w:trHeight w:val="199"/>
          <w:jc w:val="center"/>
        </w:trPr>
        <w:tc>
          <w:tcPr>
            <w:tcW w:w="867" w:type="dxa"/>
            <w:vMerge/>
          </w:tcPr>
          <w:p w:rsidR="00ED2BC2" w:rsidRPr="00ED2BC2" w:rsidRDefault="00ED2BC2" w:rsidP="00ED2BC2">
            <w:pPr>
              <w:ind w:firstLine="0"/>
              <w:jc w:val="center"/>
              <w:rPr>
                <w:rFonts w:cs="Times New Roman"/>
                <w:szCs w:val="28"/>
              </w:rPr>
            </w:pPr>
          </w:p>
        </w:tc>
        <w:tc>
          <w:tcPr>
            <w:tcW w:w="3119" w:type="dxa"/>
            <w:vMerge/>
          </w:tcPr>
          <w:p w:rsidR="00ED2BC2" w:rsidRPr="00ED2BC2" w:rsidRDefault="00ED2BC2" w:rsidP="00ED2BC2">
            <w:pPr>
              <w:ind w:firstLine="0"/>
              <w:rPr>
                <w:rFonts w:cs="Times New Roman"/>
                <w:szCs w:val="28"/>
              </w:rPr>
            </w:pPr>
          </w:p>
        </w:tc>
        <w:tc>
          <w:tcPr>
            <w:tcW w:w="2835" w:type="dxa"/>
            <w:vMerge/>
          </w:tcPr>
          <w:p w:rsidR="00ED2BC2" w:rsidRPr="00ED2BC2" w:rsidRDefault="00ED2BC2" w:rsidP="00ED2BC2">
            <w:pPr>
              <w:ind w:firstLine="0"/>
              <w:rPr>
                <w:rFonts w:cs="Times New Roman"/>
                <w:szCs w:val="28"/>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2</w:t>
            </w:r>
          </w:p>
        </w:tc>
        <w:tc>
          <w:tcPr>
            <w:tcW w:w="1559" w:type="dxa"/>
          </w:tcPr>
          <w:p w:rsidR="00ED2BC2" w:rsidRPr="00ED2BC2" w:rsidRDefault="00ED2BC2" w:rsidP="00ED2BC2">
            <w:pPr>
              <w:ind w:firstLine="0"/>
              <w:jc w:val="center"/>
              <w:rPr>
                <w:rFonts w:cs="Times New Roman"/>
                <w:szCs w:val="28"/>
              </w:rPr>
            </w:pPr>
            <w:r w:rsidRPr="00ED2BC2">
              <w:rPr>
                <w:rFonts w:cs="Times New Roman"/>
                <w:szCs w:val="28"/>
              </w:rPr>
              <w:t>2025</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tabs>
                <w:tab w:val="left" w:pos="-120"/>
              </w:tabs>
              <w:ind w:firstLine="0"/>
              <w:jc w:val="center"/>
              <w:rPr>
                <w:rFonts w:cs="Times New Roman"/>
                <w:szCs w:val="28"/>
              </w:rPr>
            </w:pPr>
            <w:r w:rsidRPr="00ED2BC2">
              <w:rPr>
                <w:rFonts w:cs="Times New Roman"/>
                <w:szCs w:val="28"/>
              </w:rPr>
              <w:t>-</w:t>
            </w:r>
          </w:p>
        </w:tc>
        <w:tc>
          <w:tcPr>
            <w:tcW w:w="1970" w:type="dxa"/>
            <w:vMerge/>
          </w:tcPr>
          <w:p w:rsidR="00ED2BC2" w:rsidRPr="00ED2BC2" w:rsidRDefault="00ED2BC2" w:rsidP="00ED2BC2">
            <w:pPr>
              <w:ind w:firstLine="0"/>
              <w:jc w:val="center"/>
              <w:rPr>
                <w:rFonts w:cs="Times New Roman"/>
                <w:szCs w:val="28"/>
              </w:rPr>
            </w:pPr>
          </w:p>
        </w:tc>
      </w:tr>
      <w:tr w:rsidR="00ED2BC2" w:rsidRPr="00ED2BC2" w:rsidTr="0051663C">
        <w:trPr>
          <w:jc w:val="center"/>
        </w:trPr>
        <w:tc>
          <w:tcPr>
            <w:tcW w:w="867" w:type="dxa"/>
            <w:vMerge w:val="restart"/>
          </w:tcPr>
          <w:p w:rsidR="00ED2BC2" w:rsidRPr="00ED2BC2" w:rsidRDefault="00ED2BC2" w:rsidP="00ED2BC2">
            <w:pPr>
              <w:ind w:firstLine="0"/>
              <w:jc w:val="center"/>
              <w:rPr>
                <w:rFonts w:cs="Times New Roman"/>
                <w:szCs w:val="28"/>
              </w:rPr>
            </w:pPr>
            <w:r w:rsidRPr="00ED2BC2">
              <w:rPr>
                <w:rFonts w:cs="Times New Roman"/>
                <w:szCs w:val="28"/>
              </w:rPr>
              <w:t>3.3.</w:t>
            </w:r>
          </w:p>
        </w:tc>
        <w:tc>
          <w:tcPr>
            <w:tcW w:w="3119" w:type="dxa"/>
            <w:vMerge w:val="restart"/>
          </w:tcPr>
          <w:p w:rsidR="00ED2BC2" w:rsidRPr="00ED2BC2" w:rsidRDefault="00ED2BC2" w:rsidP="00ED2BC2">
            <w:pPr>
              <w:ind w:firstLine="0"/>
              <w:rPr>
                <w:rFonts w:cs="Times New Roman"/>
                <w:szCs w:val="28"/>
              </w:rPr>
            </w:pPr>
            <w:r w:rsidRPr="00ED2BC2">
              <w:rPr>
                <w:rFonts w:cs="Times New Roman"/>
                <w:szCs w:val="28"/>
              </w:rPr>
              <w:t>Патрулирование на водных объектах</w:t>
            </w:r>
          </w:p>
        </w:tc>
        <w:tc>
          <w:tcPr>
            <w:tcW w:w="2835" w:type="dxa"/>
            <w:vMerge w:val="restart"/>
          </w:tcPr>
          <w:p w:rsidR="00ED2BC2" w:rsidRPr="00ED2BC2" w:rsidRDefault="00ED2BC2" w:rsidP="00ED2BC2">
            <w:pPr>
              <w:ind w:firstLine="0"/>
              <w:rPr>
                <w:rFonts w:cs="Times New Roman"/>
                <w:szCs w:val="28"/>
              </w:rPr>
            </w:pPr>
            <w:r w:rsidRPr="00ED2BC2">
              <w:rPr>
                <w:rFonts w:cs="Times New Roman"/>
                <w:szCs w:val="28"/>
              </w:rPr>
              <w:t>количество патрулирований (единиц)</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20</w:t>
            </w:r>
          </w:p>
        </w:tc>
        <w:tc>
          <w:tcPr>
            <w:tcW w:w="1559" w:type="dxa"/>
            <w:vAlign w:val="center"/>
          </w:tcPr>
          <w:p w:rsidR="00ED2BC2" w:rsidRPr="00ED2BC2" w:rsidRDefault="00ED2BC2" w:rsidP="00ED2BC2">
            <w:pPr>
              <w:ind w:right="-8" w:firstLine="37"/>
              <w:jc w:val="center"/>
              <w:rPr>
                <w:rFonts w:cs="Times New Roman"/>
                <w:szCs w:val="28"/>
              </w:rPr>
            </w:pPr>
            <w:r w:rsidRPr="00ED2BC2">
              <w:rPr>
                <w:rFonts w:cs="Times New Roman"/>
                <w:szCs w:val="28"/>
              </w:rPr>
              <w:t>2021</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970" w:type="dxa"/>
            <w:vMerge w:val="restart"/>
          </w:tcPr>
          <w:p w:rsidR="00ED2BC2" w:rsidRPr="00ED2BC2" w:rsidRDefault="00ED2BC2" w:rsidP="00ED2BC2">
            <w:pPr>
              <w:ind w:firstLine="0"/>
              <w:jc w:val="center"/>
              <w:rPr>
                <w:rFonts w:cs="Times New Roman"/>
                <w:szCs w:val="28"/>
              </w:rPr>
            </w:pPr>
            <w:r w:rsidRPr="00ED2BC2">
              <w:rPr>
                <w:rFonts w:cs="Times New Roman"/>
                <w:szCs w:val="28"/>
              </w:rPr>
              <w:t>ОМСУ,</w:t>
            </w:r>
          </w:p>
          <w:p w:rsidR="00ED2BC2" w:rsidRPr="00ED2BC2" w:rsidRDefault="00ED2BC2" w:rsidP="00ED2BC2">
            <w:pPr>
              <w:ind w:firstLine="0"/>
              <w:jc w:val="center"/>
              <w:rPr>
                <w:rFonts w:cs="Times New Roman"/>
                <w:szCs w:val="28"/>
              </w:rPr>
            </w:pPr>
            <w:r w:rsidRPr="00ED2BC2">
              <w:rPr>
                <w:rFonts w:cs="Times New Roman"/>
                <w:szCs w:val="28"/>
              </w:rPr>
              <w:t>ГБУ ЯО «ПСС ЯО»</w:t>
            </w:r>
          </w:p>
          <w:p w:rsidR="00ED2BC2" w:rsidRPr="00ED2BC2" w:rsidRDefault="00ED2BC2" w:rsidP="00ED2BC2">
            <w:pPr>
              <w:ind w:firstLine="0"/>
              <w:jc w:val="center"/>
              <w:rPr>
                <w:rFonts w:cs="Times New Roman"/>
                <w:szCs w:val="28"/>
              </w:rPr>
            </w:pPr>
          </w:p>
        </w:tc>
      </w:tr>
      <w:tr w:rsidR="00ED2BC2" w:rsidRPr="00ED2BC2" w:rsidTr="0051663C">
        <w:trPr>
          <w:jc w:val="center"/>
        </w:trPr>
        <w:tc>
          <w:tcPr>
            <w:tcW w:w="867" w:type="dxa"/>
            <w:vMerge/>
          </w:tcPr>
          <w:p w:rsidR="00ED2BC2" w:rsidRPr="00ED2BC2" w:rsidRDefault="00ED2BC2" w:rsidP="00ED2BC2">
            <w:pPr>
              <w:ind w:firstLine="0"/>
              <w:jc w:val="center"/>
              <w:rPr>
                <w:rFonts w:cs="Times New Roman"/>
                <w:szCs w:val="28"/>
              </w:rPr>
            </w:pPr>
          </w:p>
        </w:tc>
        <w:tc>
          <w:tcPr>
            <w:tcW w:w="3119" w:type="dxa"/>
            <w:vMerge/>
          </w:tcPr>
          <w:p w:rsidR="00ED2BC2" w:rsidRPr="00ED2BC2" w:rsidRDefault="00ED2BC2" w:rsidP="00ED2BC2">
            <w:pPr>
              <w:ind w:firstLine="0"/>
              <w:jc w:val="center"/>
              <w:rPr>
                <w:rFonts w:cs="Times New Roman"/>
                <w:szCs w:val="28"/>
              </w:rPr>
            </w:pPr>
          </w:p>
        </w:tc>
        <w:tc>
          <w:tcPr>
            <w:tcW w:w="2835" w:type="dxa"/>
            <w:vMerge/>
          </w:tcPr>
          <w:p w:rsidR="00ED2BC2" w:rsidRPr="00ED2BC2" w:rsidRDefault="00ED2BC2" w:rsidP="00ED2BC2">
            <w:pPr>
              <w:ind w:firstLine="0"/>
              <w:jc w:val="center"/>
              <w:rPr>
                <w:rFonts w:cs="Times New Roman"/>
                <w:szCs w:val="28"/>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22</w:t>
            </w:r>
          </w:p>
        </w:tc>
        <w:tc>
          <w:tcPr>
            <w:tcW w:w="1559" w:type="dxa"/>
            <w:vAlign w:val="center"/>
          </w:tcPr>
          <w:p w:rsidR="00ED2BC2" w:rsidRPr="00ED2BC2" w:rsidRDefault="00ED2BC2" w:rsidP="00ED2BC2">
            <w:pPr>
              <w:ind w:right="-8" w:firstLine="37"/>
              <w:jc w:val="center"/>
              <w:rPr>
                <w:rFonts w:cs="Times New Roman"/>
                <w:szCs w:val="28"/>
              </w:rPr>
            </w:pPr>
            <w:r w:rsidRPr="00ED2BC2">
              <w:rPr>
                <w:rFonts w:cs="Times New Roman"/>
                <w:szCs w:val="28"/>
              </w:rPr>
              <w:t>2022</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970" w:type="dxa"/>
            <w:vMerge/>
          </w:tcPr>
          <w:p w:rsidR="00ED2BC2" w:rsidRPr="00ED2BC2" w:rsidRDefault="00ED2BC2" w:rsidP="00ED2BC2">
            <w:pPr>
              <w:ind w:firstLine="0"/>
              <w:jc w:val="center"/>
              <w:rPr>
                <w:rFonts w:cs="Times New Roman"/>
                <w:szCs w:val="28"/>
              </w:rPr>
            </w:pPr>
          </w:p>
        </w:tc>
      </w:tr>
      <w:tr w:rsidR="00ED2BC2" w:rsidRPr="00ED2BC2" w:rsidTr="0051663C">
        <w:trPr>
          <w:jc w:val="center"/>
        </w:trPr>
        <w:tc>
          <w:tcPr>
            <w:tcW w:w="867" w:type="dxa"/>
            <w:vMerge/>
          </w:tcPr>
          <w:p w:rsidR="00ED2BC2" w:rsidRPr="00ED2BC2" w:rsidRDefault="00ED2BC2" w:rsidP="00ED2BC2">
            <w:pPr>
              <w:ind w:firstLine="0"/>
              <w:jc w:val="center"/>
              <w:rPr>
                <w:rFonts w:cs="Times New Roman"/>
                <w:szCs w:val="28"/>
              </w:rPr>
            </w:pPr>
          </w:p>
        </w:tc>
        <w:tc>
          <w:tcPr>
            <w:tcW w:w="3119" w:type="dxa"/>
            <w:vMerge/>
          </w:tcPr>
          <w:p w:rsidR="00ED2BC2" w:rsidRPr="00ED2BC2" w:rsidRDefault="00ED2BC2" w:rsidP="00ED2BC2">
            <w:pPr>
              <w:ind w:firstLine="0"/>
              <w:jc w:val="center"/>
              <w:rPr>
                <w:rFonts w:cs="Times New Roman"/>
                <w:szCs w:val="28"/>
              </w:rPr>
            </w:pPr>
          </w:p>
        </w:tc>
        <w:tc>
          <w:tcPr>
            <w:tcW w:w="2835" w:type="dxa"/>
            <w:vMerge/>
          </w:tcPr>
          <w:p w:rsidR="00ED2BC2" w:rsidRPr="00ED2BC2" w:rsidRDefault="00ED2BC2" w:rsidP="00ED2BC2">
            <w:pPr>
              <w:ind w:firstLine="0"/>
              <w:jc w:val="center"/>
              <w:rPr>
                <w:rFonts w:cs="Times New Roman"/>
                <w:szCs w:val="28"/>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24</w:t>
            </w:r>
          </w:p>
        </w:tc>
        <w:tc>
          <w:tcPr>
            <w:tcW w:w="1559" w:type="dxa"/>
            <w:vAlign w:val="center"/>
          </w:tcPr>
          <w:p w:rsidR="00ED2BC2" w:rsidRPr="00ED2BC2" w:rsidRDefault="00ED2BC2" w:rsidP="00ED2BC2">
            <w:pPr>
              <w:ind w:right="-8" w:firstLine="37"/>
              <w:jc w:val="center"/>
              <w:rPr>
                <w:rFonts w:cs="Times New Roman"/>
                <w:szCs w:val="28"/>
              </w:rPr>
            </w:pPr>
            <w:r w:rsidRPr="00ED2BC2">
              <w:rPr>
                <w:rFonts w:cs="Times New Roman"/>
                <w:szCs w:val="28"/>
              </w:rPr>
              <w:t>2023</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970" w:type="dxa"/>
            <w:vMerge/>
          </w:tcPr>
          <w:p w:rsidR="00ED2BC2" w:rsidRPr="00ED2BC2" w:rsidRDefault="00ED2BC2" w:rsidP="00ED2BC2">
            <w:pPr>
              <w:ind w:firstLine="0"/>
              <w:jc w:val="center"/>
              <w:rPr>
                <w:rFonts w:cs="Times New Roman"/>
                <w:szCs w:val="28"/>
              </w:rPr>
            </w:pPr>
          </w:p>
        </w:tc>
      </w:tr>
      <w:tr w:rsidR="00ED2BC2" w:rsidRPr="00ED2BC2" w:rsidTr="0051663C">
        <w:trPr>
          <w:trHeight w:val="341"/>
          <w:jc w:val="center"/>
        </w:trPr>
        <w:tc>
          <w:tcPr>
            <w:tcW w:w="867" w:type="dxa"/>
            <w:vMerge/>
          </w:tcPr>
          <w:p w:rsidR="00ED2BC2" w:rsidRPr="00ED2BC2" w:rsidRDefault="00ED2BC2" w:rsidP="00ED2BC2">
            <w:pPr>
              <w:ind w:firstLine="0"/>
              <w:jc w:val="center"/>
              <w:rPr>
                <w:rFonts w:cs="Times New Roman"/>
                <w:szCs w:val="28"/>
              </w:rPr>
            </w:pPr>
          </w:p>
        </w:tc>
        <w:tc>
          <w:tcPr>
            <w:tcW w:w="3119" w:type="dxa"/>
            <w:vMerge/>
          </w:tcPr>
          <w:p w:rsidR="00ED2BC2" w:rsidRPr="00ED2BC2" w:rsidRDefault="00ED2BC2" w:rsidP="00ED2BC2">
            <w:pPr>
              <w:ind w:firstLine="0"/>
              <w:jc w:val="center"/>
              <w:rPr>
                <w:rFonts w:cs="Times New Roman"/>
                <w:szCs w:val="28"/>
              </w:rPr>
            </w:pPr>
          </w:p>
        </w:tc>
        <w:tc>
          <w:tcPr>
            <w:tcW w:w="2835" w:type="dxa"/>
            <w:vMerge/>
          </w:tcPr>
          <w:p w:rsidR="00ED2BC2" w:rsidRPr="00ED2BC2" w:rsidRDefault="00ED2BC2" w:rsidP="00ED2BC2">
            <w:pPr>
              <w:ind w:firstLine="0"/>
              <w:jc w:val="center"/>
              <w:rPr>
                <w:rFonts w:cs="Times New Roman"/>
                <w:szCs w:val="28"/>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26</w:t>
            </w:r>
          </w:p>
        </w:tc>
        <w:tc>
          <w:tcPr>
            <w:tcW w:w="1559" w:type="dxa"/>
          </w:tcPr>
          <w:p w:rsidR="00ED2BC2" w:rsidRPr="00ED2BC2" w:rsidRDefault="00ED2BC2" w:rsidP="00ED2BC2">
            <w:pPr>
              <w:ind w:firstLine="0"/>
              <w:jc w:val="center"/>
              <w:rPr>
                <w:rFonts w:cs="Times New Roman"/>
                <w:szCs w:val="28"/>
              </w:rPr>
            </w:pPr>
            <w:r w:rsidRPr="00ED2BC2">
              <w:rPr>
                <w:rFonts w:cs="Times New Roman"/>
                <w:szCs w:val="28"/>
              </w:rPr>
              <w:t>2024</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970" w:type="dxa"/>
            <w:vMerge/>
          </w:tcPr>
          <w:p w:rsidR="00ED2BC2" w:rsidRPr="00ED2BC2" w:rsidRDefault="00ED2BC2" w:rsidP="00ED2BC2">
            <w:pPr>
              <w:ind w:firstLine="0"/>
              <w:jc w:val="center"/>
              <w:rPr>
                <w:rFonts w:cs="Times New Roman"/>
                <w:szCs w:val="28"/>
              </w:rPr>
            </w:pPr>
          </w:p>
        </w:tc>
      </w:tr>
      <w:tr w:rsidR="00ED2BC2" w:rsidRPr="00ED2BC2" w:rsidTr="0051663C">
        <w:trPr>
          <w:trHeight w:val="250"/>
          <w:jc w:val="center"/>
        </w:trPr>
        <w:tc>
          <w:tcPr>
            <w:tcW w:w="867" w:type="dxa"/>
            <w:vMerge/>
          </w:tcPr>
          <w:p w:rsidR="00ED2BC2" w:rsidRPr="00ED2BC2" w:rsidRDefault="00ED2BC2" w:rsidP="00ED2BC2">
            <w:pPr>
              <w:ind w:firstLine="0"/>
              <w:jc w:val="center"/>
              <w:rPr>
                <w:rFonts w:cs="Times New Roman"/>
                <w:szCs w:val="28"/>
              </w:rPr>
            </w:pPr>
          </w:p>
        </w:tc>
        <w:tc>
          <w:tcPr>
            <w:tcW w:w="3119" w:type="dxa"/>
            <w:vMerge/>
          </w:tcPr>
          <w:p w:rsidR="00ED2BC2" w:rsidRPr="00ED2BC2" w:rsidRDefault="00ED2BC2" w:rsidP="00ED2BC2">
            <w:pPr>
              <w:ind w:firstLine="0"/>
              <w:jc w:val="center"/>
              <w:rPr>
                <w:rFonts w:cs="Times New Roman"/>
                <w:szCs w:val="28"/>
              </w:rPr>
            </w:pPr>
          </w:p>
        </w:tc>
        <w:tc>
          <w:tcPr>
            <w:tcW w:w="2835" w:type="dxa"/>
            <w:vMerge/>
          </w:tcPr>
          <w:p w:rsidR="00ED2BC2" w:rsidRPr="00ED2BC2" w:rsidRDefault="00ED2BC2" w:rsidP="00ED2BC2">
            <w:pPr>
              <w:ind w:firstLine="0"/>
              <w:jc w:val="center"/>
              <w:rPr>
                <w:rFonts w:cs="Times New Roman"/>
                <w:szCs w:val="28"/>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28</w:t>
            </w:r>
          </w:p>
        </w:tc>
        <w:tc>
          <w:tcPr>
            <w:tcW w:w="1559" w:type="dxa"/>
          </w:tcPr>
          <w:p w:rsidR="00ED2BC2" w:rsidRPr="00ED2BC2" w:rsidRDefault="00ED2BC2" w:rsidP="00ED2BC2">
            <w:pPr>
              <w:ind w:firstLine="0"/>
              <w:jc w:val="center"/>
              <w:rPr>
                <w:rFonts w:cs="Times New Roman"/>
                <w:szCs w:val="28"/>
              </w:rPr>
            </w:pPr>
            <w:r w:rsidRPr="00ED2BC2">
              <w:rPr>
                <w:rFonts w:cs="Times New Roman"/>
                <w:szCs w:val="28"/>
              </w:rPr>
              <w:t>2025</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w:t>
            </w:r>
          </w:p>
        </w:tc>
        <w:tc>
          <w:tcPr>
            <w:tcW w:w="1970" w:type="dxa"/>
            <w:vMerge/>
          </w:tcPr>
          <w:p w:rsidR="00ED2BC2" w:rsidRPr="00ED2BC2" w:rsidRDefault="00ED2BC2" w:rsidP="00ED2BC2">
            <w:pPr>
              <w:ind w:firstLine="0"/>
              <w:jc w:val="center"/>
              <w:rPr>
                <w:rFonts w:cs="Times New Roman"/>
                <w:szCs w:val="28"/>
              </w:rPr>
            </w:pPr>
          </w:p>
        </w:tc>
      </w:tr>
      <w:tr w:rsidR="00ED2BC2" w:rsidRPr="00ED2BC2" w:rsidTr="0051663C">
        <w:trPr>
          <w:jc w:val="center"/>
        </w:trPr>
        <w:tc>
          <w:tcPr>
            <w:tcW w:w="8097" w:type="dxa"/>
            <w:gridSpan w:val="4"/>
            <w:vMerge w:val="restart"/>
          </w:tcPr>
          <w:p w:rsidR="00ED2BC2" w:rsidRPr="00ED2BC2" w:rsidRDefault="00ED2BC2" w:rsidP="00ED2BC2">
            <w:pPr>
              <w:ind w:firstLine="0"/>
              <w:rPr>
                <w:rFonts w:cs="Times New Roman"/>
                <w:szCs w:val="28"/>
              </w:rPr>
            </w:pPr>
            <w:r w:rsidRPr="00ED2BC2">
              <w:rPr>
                <w:rFonts w:cs="Times New Roman"/>
                <w:szCs w:val="28"/>
              </w:rPr>
              <w:t>Итого по подпрограмме</w:t>
            </w:r>
          </w:p>
        </w:tc>
        <w:tc>
          <w:tcPr>
            <w:tcW w:w="1559" w:type="dxa"/>
          </w:tcPr>
          <w:p w:rsidR="00ED2BC2" w:rsidRPr="00ED2BC2" w:rsidRDefault="00ED2BC2" w:rsidP="00ED2BC2">
            <w:pPr>
              <w:ind w:firstLine="0"/>
              <w:jc w:val="center"/>
              <w:rPr>
                <w:szCs w:val="28"/>
              </w:rPr>
            </w:pPr>
            <w:r w:rsidRPr="00ED2BC2">
              <w:rPr>
                <w:rFonts w:cs="Times New Roman"/>
                <w:szCs w:val="28"/>
              </w:rPr>
              <w:t>всего</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1400</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700</w:t>
            </w:r>
          </w:p>
        </w:tc>
        <w:tc>
          <w:tcPr>
            <w:tcW w:w="1276" w:type="dxa"/>
          </w:tcPr>
          <w:p w:rsidR="00ED2BC2" w:rsidRPr="00ED2BC2" w:rsidRDefault="00ED2BC2" w:rsidP="00ED2BC2">
            <w:pPr>
              <w:ind w:firstLine="33"/>
              <w:jc w:val="center"/>
              <w:rPr>
                <w:rFonts w:cs="Times New Roman"/>
                <w:szCs w:val="28"/>
              </w:rPr>
            </w:pPr>
            <w:r w:rsidRPr="00ED2BC2">
              <w:rPr>
                <w:rFonts w:cs="Times New Roman"/>
                <w:szCs w:val="28"/>
              </w:rPr>
              <w:t>700</w:t>
            </w:r>
          </w:p>
        </w:tc>
        <w:tc>
          <w:tcPr>
            <w:tcW w:w="1970" w:type="dxa"/>
          </w:tcPr>
          <w:p w:rsidR="00ED2BC2" w:rsidRPr="00ED2BC2" w:rsidRDefault="00ED2BC2" w:rsidP="00ED2BC2">
            <w:pPr>
              <w:ind w:firstLine="0"/>
              <w:jc w:val="center"/>
              <w:rPr>
                <w:rFonts w:cs="Times New Roman"/>
                <w:szCs w:val="28"/>
              </w:rPr>
            </w:pPr>
          </w:p>
        </w:tc>
      </w:tr>
      <w:tr w:rsidR="00ED2BC2" w:rsidRPr="00ED2BC2" w:rsidTr="0051663C">
        <w:trPr>
          <w:jc w:val="center"/>
        </w:trPr>
        <w:tc>
          <w:tcPr>
            <w:tcW w:w="8097" w:type="dxa"/>
            <w:gridSpan w:val="4"/>
            <w:vMerge/>
          </w:tcPr>
          <w:p w:rsidR="00ED2BC2" w:rsidRPr="00ED2BC2" w:rsidRDefault="00ED2BC2" w:rsidP="00ED2BC2">
            <w:pPr>
              <w:ind w:firstLine="0"/>
              <w:jc w:val="center"/>
              <w:rPr>
                <w:rFonts w:cs="Times New Roman"/>
                <w:szCs w:val="28"/>
              </w:rPr>
            </w:pPr>
          </w:p>
        </w:tc>
        <w:tc>
          <w:tcPr>
            <w:tcW w:w="1559" w:type="dxa"/>
            <w:vAlign w:val="center"/>
          </w:tcPr>
          <w:p w:rsidR="00ED2BC2" w:rsidRPr="00ED2BC2" w:rsidRDefault="00ED2BC2" w:rsidP="00ED2BC2">
            <w:pPr>
              <w:ind w:right="-8" w:firstLine="37"/>
              <w:jc w:val="center"/>
              <w:rPr>
                <w:rFonts w:cs="Times New Roman"/>
                <w:szCs w:val="28"/>
              </w:rPr>
            </w:pPr>
            <w:r w:rsidRPr="00ED2BC2">
              <w:rPr>
                <w:rFonts w:cs="Times New Roman"/>
                <w:szCs w:val="28"/>
              </w:rPr>
              <w:t>2021</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280</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140</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140</w:t>
            </w:r>
          </w:p>
        </w:tc>
        <w:tc>
          <w:tcPr>
            <w:tcW w:w="1970" w:type="dxa"/>
          </w:tcPr>
          <w:p w:rsidR="00ED2BC2" w:rsidRPr="00ED2BC2" w:rsidRDefault="00ED2BC2" w:rsidP="00ED2BC2">
            <w:pPr>
              <w:ind w:firstLine="0"/>
              <w:jc w:val="center"/>
              <w:rPr>
                <w:rFonts w:cs="Times New Roman"/>
                <w:szCs w:val="28"/>
              </w:rPr>
            </w:pPr>
          </w:p>
        </w:tc>
      </w:tr>
      <w:tr w:rsidR="00ED2BC2" w:rsidRPr="00ED2BC2" w:rsidTr="0051663C">
        <w:trPr>
          <w:jc w:val="center"/>
        </w:trPr>
        <w:tc>
          <w:tcPr>
            <w:tcW w:w="8097" w:type="dxa"/>
            <w:gridSpan w:val="4"/>
            <w:vMerge/>
          </w:tcPr>
          <w:p w:rsidR="00ED2BC2" w:rsidRPr="00ED2BC2" w:rsidRDefault="00ED2BC2" w:rsidP="00ED2BC2">
            <w:pPr>
              <w:ind w:firstLine="0"/>
              <w:jc w:val="center"/>
              <w:rPr>
                <w:rFonts w:cs="Times New Roman"/>
                <w:szCs w:val="28"/>
              </w:rPr>
            </w:pPr>
          </w:p>
        </w:tc>
        <w:tc>
          <w:tcPr>
            <w:tcW w:w="1559" w:type="dxa"/>
            <w:vAlign w:val="center"/>
          </w:tcPr>
          <w:p w:rsidR="00ED2BC2" w:rsidRPr="00ED2BC2" w:rsidRDefault="00ED2BC2" w:rsidP="00ED2BC2">
            <w:pPr>
              <w:ind w:right="-8" w:firstLine="37"/>
              <w:jc w:val="center"/>
              <w:rPr>
                <w:rFonts w:cs="Times New Roman"/>
                <w:szCs w:val="28"/>
              </w:rPr>
            </w:pPr>
            <w:r w:rsidRPr="00ED2BC2">
              <w:rPr>
                <w:rFonts w:cs="Times New Roman"/>
                <w:szCs w:val="28"/>
              </w:rPr>
              <w:t>2022</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280</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140</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140</w:t>
            </w:r>
          </w:p>
        </w:tc>
        <w:tc>
          <w:tcPr>
            <w:tcW w:w="1970" w:type="dxa"/>
          </w:tcPr>
          <w:p w:rsidR="00ED2BC2" w:rsidRPr="00ED2BC2" w:rsidRDefault="00ED2BC2" w:rsidP="00ED2BC2">
            <w:pPr>
              <w:ind w:firstLine="0"/>
              <w:jc w:val="center"/>
              <w:rPr>
                <w:rFonts w:cs="Times New Roman"/>
                <w:szCs w:val="28"/>
              </w:rPr>
            </w:pPr>
          </w:p>
        </w:tc>
      </w:tr>
      <w:tr w:rsidR="00ED2BC2" w:rsidRPr="00ED2BC2" w:rsidTr="0051663C">
        <w:trPr>
          <w:trHeight w:val="223"/>
          <w:jc w:val="center"/>
        </w:trPr>
        <w:tc>
          <w:tcPr>
            <w:tcW w:w="8097" w:type="dxa"/>
            <w:gridSpan w:val="4"/>
            <w:vMerge/>
          </w:tcPr>
          <w:p w:rsidR="00ED2BC2" w:rsidRPr="00ED2BC2" w:rsidRDefault="00ED2BC2" w:rsidP="00ED2BC2">
            <w:pPr>
              <w:ind w:firstLine="0"/>
              <w:jc w:val="center"/>
              <w:rPr>
                <w:rFonts w:cs="Times New Roman"/>
                <w:szCs w:val="28"/>
              </w:rPr>
            </w:pPr>
          </w:p>
        </w:tc>
        <w:tc>
          <w:tcPr>
            <w:tcW w:w="1559" w:type="dxa"/>
            <w:vAlign w:val="center"/>
          </w:tcPr>
          <w:p w:rsidR="00ED2BC2" w:rsidRPr="00ED2BC2" w:rsidRDefault="00ED2BC2" w:rsidP="00ED2BC2">
            <w:pPr>
              <w:ind w:right="-8" w:firstLine="37"/>
              <w:jc w:val="center"/>
              <w:rPr>
                <w:rFonts w:cs="Times New Roman"/>
                <w:szCs w:val="28"/>
              </w:rPr>
            </w:pPr>
            <w:r w:rsidRPr="00ED2BC2">
              <w:rPr>
                <w:rFonts w:cs="Times New Roman"/>
                <w:szCs w:val="28"/>
              </w:rPr>
              <w:t>2023</w:t>
            </w:r>
          </w:p>
        </w:tc>
        <w:tc>
          <w:tcPr>
            <w:tcW w:w="992" w:type="dxa"/>
          </w:tcPr>
          <w:p w:rsidR="00ED2BC2" w:rsidRPr="00ED2BC2" w:rsidRDefault="00ED2BC2" w:rsidP="00ED2BC2">
            <w:pPr>
              <w:ind w:firstLine="0"/>
              <w:jc w:val="center"/>
              <w:rPr>
                <w:rFonts w:cs="Times New Roman"/>
                <w:szCs w:val="28"/>
              </w:rPr>
            </w:pPr>
            <w:r w:rsidRPr="00ED2BC2">
              <w:rPr>
                <w:rFonts w:cs="Times New Roman"/>
                <w:szCs w:val="28"/>
              </w:rPr>
              <w:t>280</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140</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140</w:t>
            </w:r>
          </w:p>
        </w:tc>
        <w:tc>
          <w:tcPr>
            <w:tcW w:w="1970" w:type="dxa"/>
          </w:tcPr>
          <w:p w:rsidR="00ED2BC2" w:rsidRPr="00ED2BC2" w:rsidRDefault="00ED2BC2" w:rsidP="00ED2BC2">
            <w:pPr>
              <w:ind w:firstLine="0"/>
              <w:jc w:val="center"/>
              <w:rPr>
                <w:rFonts w:cs="Times New Roman"/>
                <w:szCs w:val="28"/>
              </w:rPr>
            </w:pPr>
          </w:p>
        </w:tc>
      </w:tr>
      <w:tr w:rsidR="00ED2BC2" w:rsidRPr="00ED2BC2" w:rsidTr="0051663C">
        <w:trPr>
          <w:trHeight w:val="162"/>
          <w:jc w:val="center"/>
        </w:trPr>
        <w:tc>
          <w:tcPr>
            <w:tcW w:w="8097" w:type="dxa"/>
            <w:gridSpan w:val="4"/>
            <w:vMerge/>
          </w:tcPr>
          <w:p w:rsidR="00ED2BC2" w:rsidRPr="00ED2BC2" w:rsidRDefault="00ED2BC2" w:rsidP="00ED2BC2">
            <w:pPr>
              <w:ind w:firstLine="0"/>
              <w:jc w:val="center"/>
              <w:rPr>
                <w:rFonts w:cs="Times New Roman"/>
                <w:szCs w:val="28"/>
              </w:rPr>
            </w:pPr>
          </w:p>
        </w:tc>
        <w:tc>
          <w:tcPr>
            <w:tcW w:w="1559" w:type="dxa"/>
            <w:vAlign w:val="center"/>
          </w:tcPr>
          <w:p w:rsidR="00ED2BC2" w:rsidRPr="00ED2BC2" w:rsidRDefault="00ED2BC2" w:rsidP="00ED2BC2">
            <w:pPr>
              <w:ind w:right="-8" w:firstLine="37"/>
              <w:jc w:val="center"/>
              <w:rPr>
                <w:rFonts w:cs="Times New Roman"/>
                <w:szCs w:val="28"/>
              </w:rPr>
            </w:pPr>
            <w:r w:rsidRPr="00ED2BC2">
              <w:rPr>
                <w:rFonts w:cs="Times New Roman"/>
                <w:szCs w:val="28"/>
              </w:rPr>
              <w:t>2024</w:t>
            </w:r>
          </w:p>
        </w:tc>
        <w:tc>
          <w:tcPr>
            <w:tcW w:w="992" w:type="dxa"/>
          </w:tcPr>
          <w:p w:rsidR="00ED2BC2" w:rsidRPr="00ED2BC2" w:rsidRDefault="00ED2BC2" w:rsidP="00ED2BC2">
            <w:pPr>
              <w:ind w:firstLine="34"/>
              <w:jc w:val="center"/>
              <w:rPr>
                <w:rFonts w:cs="Times New Roman"/>
                <w:szCs w:val="28"/>
              </w:rPr>
            </w:pPr>
            <w:r w:rsidRPr="00ED2BC2">
              <w:rPr>
                <w:rFonts w:cs="Times New Roman"/>
                <w:szCs w:val="28"/>
              </w:rPr>
              <w:t>280</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140</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140</w:t>
            </w:r>
          </w:p>
        </w:tc>
        <w:tc>
          <w:tcPr>
            <w:tcW w:w="1970" w:type="dxa"/>
          </w:tcPr>
          <w:p w:rsidR="00ED2BC2" w:rsidRPr="00ED2BC2" w:rsidRDefault="00ED2BC2" w:rsidP="00ED2BC2">
            <w:pPr>
              <w:ind w:firstLine="0"/>
              <w:jc w:val="center"/>
              <w:rPr>
                <w:rFonts w:cs="Times New Roman"/>
                <w:szCs w:val="28"/>
              </w:rPr>
            </w:pPr>
          </w:p>
        </w:tc>
      </w:tr>
      <w:tr w:rsidR="00ED2BC2" w:rsidRPr="00ED2BC2" w:rsidTr="0051663C">
        <w:trPr>
          <w:trHeight w:val="147"/>
          <w:jc w:val="center"/>
        </w:trPr>
        <w:tc>
          <w:tcPr>
            <w:tcW w:w="8097" w:type="dxa"/>
            <w:gridSpan w:val="4"/>
            <w:vMerge/>
          </w:tcPr>
          <w:p w:rsidR="00ED2BC2" w:rsidRPr="00ED2BC2" w:rsidRDefault="00ED2BC2" w:rsidP="00ED2BC2">
            <w:pPr>
              <w:ind w:firstLine="0"/>
              <w:jc w:val="center"/>
              <w:rPr>
                <w:rFonts w:cs="Times New Roman"/>
                <w:szCs w:val="28"/>
              </w:rPr>
            </w:pPr>
          </w:p>
        </w:tc>
        <w:tc>
          <w:tcPr>
            <w:tcW w:w="1559" w:type="dxa"/>
            <w:vAlign w:val="center"/>
          </w:tcPr>
          <w:p w:rsidR="00ED2BC2" w:rsidRPr="00ED2BC2" w:rsidRDefault="00ED2BC2" w:rsidP="00ED2BC2">
            <w:pPr>
              <w:ind w:right="-8" w:firstLine="37"/>
              <w:jc w:val="center"/>
              <w:rPr>
                <w:rFonts w:cs="Times New Roman"/>
                <w:szCs w:val="28"/>
              </w:rPr>
            </w:pPr>
            <w:r w:rsidRPr="00ED2BC2">
              <w:rPr>
                <w:rFonts w:cs="Times New Roman"/>
                <w:szCs w:val="28"/>
              </w:rPr>
              <w:t>2025</w:t>
            </w:r>
          </w:p>
        </w:tc>
        <w:tc>
          <w:tcPr>
            <w:tcW w:w="992" w:type="dxa"/>
          </w:tcPr>
          <w:p w:rsidR="00ED2BC2" w:rsidRPr="00ED2BC2" w:rsidRDefault="00ED2BC2" w:rsidP="00ED2BC2">
            <w:pPr>
              <w:ind w:firstLine="34"/>
              <w:jc w:val="center"/>
              <w:rPr>
                <w:rFonts w:cs="Times New Roman"/>
                <w:szCs w:val="28"/>
              </w:rPr>
            </w:pPr>
            <w:r w:rsidRPr="00ED2BC2">
              <w:rPr>
                <w:rFonts w:cs="Times New Roman"/>
                <w:szCs w:val="28"/>
              </w:rPr>
              <w:t>280</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140</w:t>
            </w:r>
          </w:p>
        </w:tc>
        <w:tc>
          <w:tcPr>
            <w:tcW w:w="1276" w:type="dxa"/>
          </w:tcPr>
          <w:p w:rsidR="00ED2BC2" w:rsidRPr="00ED2BC2" w:rsidRDefault="00ED2BC2" w:rsidP="00ED2BC2">
            <w:pPr>
              <w:ind w:firstLine="0"/>
              <w:jc w:val="center"/>
              <w:rPr>
                <w:rFonts w:cs="Times New Roman"/>
                <w:szCs w:val="28"/>
              </w:rPr>
            </w:pPr>
            <w:r w:rsidRPr="00ED2BC2">
              <w:rPr>
                <w:rFonts w:cs="Times New Roman"/>
                <w:szCs w:val="28"/>
              </w:rPr>
              <w:t>140</w:t>
            </w:r>
          </w:p>
        </w:tc>
        <w:tc>
          <w:tcPr>
            <w:tcW w:w="1970" w:type="dxa"/>
          </w:tcPr>
          <w:p w:rsidR="00ED2BC2" w:rsidRPr="00ED2BC2" w:rsidRDefault="00ED2BC2" w:rsidP="00ED2BC2">
            <w:pPr>
              <w:ind w:firstLine="0"/>
              <w:jc w:val="center"/>
              <w:rPr>
                <w:rFonts w:cs="Times New Roman"/>
                <w:szCs w:val="28"/>
              </w:rPr>
            </w:pPr>
          </w:p>
        </w:tc>
      </w:tr>
    </w:tbl>
    <w:p w:rsidR="00ED2BC2" w:rsidRPr="00ED2BC2" w:rsidRDefault="00ED2BC2" w:rsidP="00ED2BC2">
      <w:pPr>
        <w:ind w:firstLine="0"/>
        <w:jc w:val="center"/>
        <w:rPr>
          <w:rFonts w:cs="Times New Roman"/>
          <w:szCs w:val="28"/>
        </w:rPr>
      </w:pPr>
    </w:p>
    <w:p w:rsidR="00ED2BC2" w:rsidRPr="00ED2BC2" w:rsidRDefault="00ED2BC2" w:rsidP="00ED2BC2">
      <w:pPr>
        <w:spacing w:after="200"/>
        <w:jc w:val="both"/>
      </w:pPr>
      <w:r w:rsidRPr="00ED2BC2">
        <w:t>* Порядок предоставления и распределения из областного бюджета местным бюджетам Ярославской области субсидий на реализацию мероприятий по обеспечению безопасности граждан на водных объектах приведен в приложении к подпрограмме.</w:t>
      </w:r>
      <w:r w:rsidRPr="00ED2BC2">
        <w:br w:type="page"/>
      </w:r>
    </w:p>
    <w:p w:rsidR="00ED2BC2" w:rsidRPr="00ED2BC2" w:rsidRDefault="00ED2BC2" w:rsidP="00ED2BC2">
      <w:pPr>
        <w:autoSpaceDE w:val="0"/>
        <w:autoSpaceDN w:val="0"/>
        <w:ind w:firstLine="0"/>
        <w:jc w:val="center"/>
      </w:pPr>
      <w:r w:rsidRPr="00ED2BC2">
        <w:t>Список сокращений, используемых в таблице</w:t>
      </w:r>
    </w:p>
    <w:p w:rsidR="00ED2BC2" w:rsidRPr="00ED2BC2" w:rsidRDefault="00ED2BC2" w:rsidP="00ED2BC2">
      <w:pPr>
        <w:autoSpaceDE w:val="0"/>
        <w:autoSpaceDN w:val="0"/>
        <w:jc w:val="center"/>
        <w:rPr>
          <w:rFonts w:cs="Times New Roman"/>
          <w:szCs w:val="28"/>
          <w:lang w:eastAsia="ru-RU"/>
        </w:rPr>
      </w:pPr>
    </w:p>
    <w:p w:rsidR="00ED2BC2" w:rsidRPr="00ED2BC2" w:rsidRDefault="00ED2BC2" w:rsidP="00ED2BC2">
      <w:pPr>
        <w:autoSpaceDE w:val="0"/>
        <w:autoSpaceDN w:val="0"/>
        <w:jc w:val="both"/>
        <w:rPr>
          <w:rFonts w:eastAsia="Calibri" w:cs="Times New Roman"/>
          <w:szCs w:val="28"/>
          <w:lang w:eastAsia="ru-RU"/>
        </w:rPr>
      </w:pPr>
      <w:r w:rsidRPr="00ED2BC2">
        <w:rPr>
          <w:rFonts w:cs="Times New Roman"/>
          <w:szCs w:val="28"/>
          <w:lang w:eastAsia="ru-RU"/>
        </w:rPr>
        <w:t xml:space="preserve">ГБУ ЯО «ПСС ЯО» – </w:t>
      </w:r>
      <w:r w:rsidRPr="00ED2BC2">
        <w:rPr>
          <w:rFonts w:eastAsia="Calibri" w:cs="Times New Roman"/>
          <w:szCs w:val="28"/>
          <w:lang w:eastAsia="ru-RU"/>
        </w:rPr>
        <w:t>государственное бюджетное учреждение Ярославской области «Пожарно-спасательная служба Ярославской области»</w:t>
      </w:r>
    </w:p>
    <w:p w:rsidR="00ED2BC2" w:rsidRPr="00ED2BC2" w:rsidRDefault="00ED2BC2" w:rsidP="00ED2BC2">
      <w:pPr>
        <w:autoSpaceDE w:val="0"/>
        <w:autoSpaceDN w:val="0"/>
        <w:jc w:val="both"/>
        <w:rPr>
          <w:rFonts w:eastAsia="Calibri" w:cs="Times New Roman"/>
          <w:szCs w:val="28"/>
          <w:lang w:eastAsia="ru-RU"/>
        </w:rPr>
      </w:pPr>
      <w:r w:rsidRPr="00ED2BC2">
        <w:rPr>
          <w:rFonts w:cs="Times New Roman"/>
          <w:szCs w:val="28"/>
          <w:lang w:eastAsia="ru-RU"/>
        </w:rPr>
        <w:t xml:space="preserve">ГОБУ ДПО ЯО «УМЦ ГОЧС» – </w:t>
      </w:r>
      <w:r w:rsidRPr="00ED2BC2">
        <w:rPr>
          <w:rFonts w:eastAsia="Calibri" w:cs="Times New Roman"/>
          <w:szCs w:val="28"/>
          <w:lang w:eastAsia="ru-RU"/>
        </w:rPr>
        <w:t>государственное образовательное бюджетное учреждение дополнительного профессионального образования специалистов Ярославской области «Учебно-методический центр по гражданской обороне и чрезвычайным ситуациям»</w:t>
      </w:r>
    </w:p>
    <w:p w:rsidR="00ED2BC2" w:rsidRPr="00ED2BC2" w:rsidRDefault="00ED2BC2" w:rsidP="00ED2BC2">
      <w:pPr>
        <w:spacing w:after="160" w:line="259" w:lineRule="auto"/>
        <w:jc w:val="both"/>
        <w:rPr>
          <w:rFonts w:eastAsia="Calibri" w:cs="Times New Roman"/>
          <w:szCs w:val="28"/>
          <w:lang w:eastAsia="ru-RU"/>
        </w:rPr>
      </w:pPr>
      <w:r w:rsidRPr="00ED2BC2">
        <w:rPr>
          <w:rFonts w:eastAsia="Calibri" w:cs="Times New Roman"/>
          <w:szCs w:val="28"/>
          <w:lang w:eastAsia="ru-RU"/>
        </w:rPr>
        <w:t>ОМСУ – органы местного самоуправления муниципальных образований области</w:t>
      </w:r>
    </w:p>
    <w:p w:rsidR="00ED2BC2" w:rsidRPr="00ED2BC2" w:rsidRDefault="00ED2BC2" w:rsidP="00ED2BC2">
      <w:pPr>
        <w:spacing w:after="160" w:line="259" w:lineRule="auto"/>
        <w:ind w:firstLine="0"/>
        <w:jc w:val="both"/>
        <w:rPr>
          <w:rFonts w:eastAsia="Calibri" w:cs="Times New Roman"/>
          <w:szCs w:val="28"/>
          <w:lang w:eastAsia="ru-RU"/>
        </w:rPr>
        <w:sectPr w:rsidR="00ED2BC2" w:rsidRPr="00ED2BC2" w:rsidSect="00DB6EA9">
          <w:pgSz w:w="16838" w:h="11905" w:orient="landscape"/>
          <w:pgMar w:top="1985" w:right="1134" w:bottom="567" w:left="1134" w:header="0" w:footer="0" w:gutter="0"/>
          <w:cols w:space="720"/>
          <w:docGrid w:linePitch="381"/>
        </w:sectPr>
      </w:pPr>
    </w:p>
    <w:p w:rsidR="00ED2BC2" w:rsidRPr="00ED2BC2" w:rsidRDefault="00ED2BC2" w:rsidP="00ED2BC2">
      <w:pPr>
        <w:ind w:left="5387" w:firstLine="0"/>
        <w:rPr>
          <w:rFonts w:eastAsia="Calibri" w:cs="Times New Roman"/>
          <w:szCs w:val="28"/>
          <w:lang w:eastAsia="ru-RU"/>
        </w:rPr>
      </w:pPr>
      <w:r w:rsidRPr="00ED2BC2">
        <w:rPr>
          <w:rFonts w:eastAsia="Calibri" w:cs="Times New Roman"/>
          <w:szCs w:val="28"/>
          <w:lang w:eastAsia="ru-RU"/>
        </w:rPr>
        <w:t xml:space="preserve">Приложение </w:t>
      </w:r>
    </w:p>
    <w:p w:rsidR="00ED2BC2" w:rsidRPr="00ED2BC2" w:rsidRDefault="00ED2BC2" w:rsidP="00ED2BC2">
      <w:pPr>
        <w:ind w:left="5387" w:firstLine="0"/>
        <w:rPr>
          <w:rFonts w:eastAsia="Calibri" w:cs="Times New Roman"/>
          <w:szCs w:val="28"/>
          <w:lang w:eastAsia="ru-RU"/>
        </w:rPr>
      </w:pPr>
      <w:r w:rsidRPr="00ED2BC2">
        <w:rPr>
          <w:rFonts w:eastAsia="Calibri" w:cs="Times New Roman"/>
          <w:szCs w:val="28"/>
          <w:lang w:eastAsia="ru-RU"/>
        </w:rPr>
        <w:t>к подпрограмме «Обеспечение безопасности граждан на водных объектах» на 2021 − 2025 годы</w:t>
      </w:r>
    </w:p>
    <w:p w:rsidR="00ED2BC2" w:rsidRPr="00ED2BC2" w:rsidRDefault="00ED2BC2" w:rsidP="00ED2BC2">
      <w:pPr>
        <w:ind w:firstLine="0"/>
        <w:jc w:val="center"/>
        <w:rPr>
          <w:rFonts w:cs="Times New Roman"/>
          <w:szCs w:val="28"/>
        </w:rPr>
      </w:pPr>
    </w:p>
    <w:p w:rsidR="00ED2BC2" w:rsidRPr="00ED2BC2" w:rsidRDefault="00ED2BC2" w:rsidP="00ED2BC2">
      <w:pPr>
        <w:ind w:firstLine="0"/>
        <w:jc w:val="center"/>
        <w:rPr>
          <w:rFonts w:cs="Times New Roman"/>
          <w:szCs w:val="28"/>
        </w:rPr>
      </w:pPr>
    </w:p>
    <w:p w:rsidR="00ED2BC2" w:rsidRPr="00ED2BC2" w:rsidRDefault="00ED2BC2" w:rsidP="00ED2BC2">
      <w:pPr>
        <w:ind w:firstLine="0"/>
        <w:jc w:val="center"/>
        <w:rPr>
          <w:rFonts w:cs="Times New Roman"/>
          <w:b/>
          <w:szCs w:val="28"/>
        </w:rPr>
      </w:pPr>
      <w:r w:rsidRPr="00ED2BC2">
        <w:rPr>
          <w:rFonts w:cs="Times New Roman"/>
          <w:b/>
          <w:szCs w:val="28"/>
        </w:rPr>
        <w:t>ПОРЯДОК</w:t>
      </w:r>
    </w:p>
    <w:p w:rsidR="00ED2BC2" w:rsidRPr="00ED2BC2" w:rsidRDefault="00ED2BC2" w:rsidP="00ED2BC2">
      <w:pPr>
        <w:ind w:firstLine="0"/>
        <w:jc w:val="center"/>
        <w:rPr>
          <w:rFonts w:cs="Times New Roman"/>
          <w:b/>
          <w:szCs w:val="28"/>
        </w:rPr>
      </w:pPr>
      <w:r w:rsidRPr="00ED2BC2">
        <w:rPr>
          <w:rFonts w:cs="Times New Roman"/>
          <w:b/>
          <w:szCs w:val="28"/>
        </w:rPr>
        <w:t>предоставления и распределения из областного бюджета местным</w:t>
      </w:r>
    </w:p>
    <w:p w:rsidR="00ED2BC2" w:rsidRPr="00ED2BC2" w:rsidRDefault="00ED2BC2" w:rsidP="00ED2BC2">
      <w:pPr>
        <w:ind w:firstLine="0"/>
        <w:jc w:val="center"/>
        <w:rPr>
          <w:rFonts w:cs="Times New Roman"/>
          <w:b/>
          <w:szCs w:val="28"/>
        </w:rPr>
      </w:pPr>
      <w:r w:rsidRPr="00ED2BC2">
        <w:rPr>
          <w:rFonts w:cs="Times New Roman"/>
          <w:b/>
          <w:szCs w:val="28"/>
        </w:rPr>
        <w:t>бюджетам Ярославской области субсидий на реализацию мероприятий по обеспечению безопасности граждан на водных объектах</w:t>
      </w:r>
    </w:p>
    <w:p w:rsidR="00ED2BC2" w:rsidRPr="00ED2BC2" w:rsidRDefault="00ED2BC2" w:rsidP="00ED2BC2">
      <w:pPr>
        <w:ind w:firstLine="225"/>
        <w:rPr>
          <w:rFonts w:cs="Times New Roman"/>
          <w:szCs w:val="28"/>
        </w:rPr>
      </w:pPr>
    </w:p>
    <w:p w:rsidR="00ED2BC2" w:rsidRPr="00ED2BC2" w:rsidRDefault="00ED2BC2" w:rsidP="00ED2BC2">
      <w:pPr>
        <w:jc w:val="both"/>
        <w:rPr>
          <w:rFonts w:cs="Times New Roman"/>
          <w:szCs w:val="28"/>
        </w:rPr>
      </w:pPr>
      <w:r w:rsidRPr="00ED2BC2">
        <w:rPr>
          <w:rFonts w:cs="Times New Roman"/>
          <w:szCs w:val="28"/>
        </w:rPr>
        <w:t xml:space="preserve">1. Порядок предоставления и распределения из областного бюджета местным бюджетам Ярославской области субсидий на реализацию мероприятий по обеспечению безопасности граждан на водных объектах (далее – Порядок) устанавливает порядок предоставления и распределения из областного бюджета субсидий на реализацию мероприятий по обеспечению безопасности граждан на водных объектах (далее – субсидии) в рамках подпрограммы </w:t>
      </w:r>
      <w:r w:rsidRPr="00ED2BC2">
        <w:rPr>
          <w:rFonts w:eastAsia="Calibri" w:cs="Times New Roman"/>
          <w:szCs w:val="28"/>
          <w:lang w:eastAsia="ru-RU"/>
        </w:rPr>
        <w:t xml:space="preserve">«Обеспечение безопасности граждан на водных объектах» на 2021 – 2025 годы (далее – подпрограмма), </w:t>
      </w:r>
      <w:r w:rsidRPr="00ED2BC2">
        <w:rPr>
          <w:rFonts w:cs="Times New Roman"/>
          <w:szCs w:val="28"/>
        </w:rPr>
        <w:t>входящей в состав государственной программы Ярославской области «Защита населения и территории Ярославской области от чрезвычайных ситуаций, обеспечение пожарной безопасности и безопасности людей на водных объектах» на 2021 – 2025 годы (далее – Государственная программа).</w:t>
      </w:r>
    </w:p>
    <w:p w:rsidR="00ED2BC2" w:rsidRPr="00ED2BC2" w:rsidRDefault="00ED2BC2" w:rsidP="00ED2BC2">
      <w:pPr>
        <w:jc w:val="both"/>
        <w:rPr>
          <w:rFonts w:cs="Times New Roman"/>
          <w:szCs w:val="28"/>
        </w:rPr>
      </w:pPr>
      <w:r w:rsidRPr="00ED2BC2">
        <w:rPr>
          <w:rFonts w:cs="Times New Roman"/>
          <w:szCs w:val="28"/>
        </w:rPr>
        <w:t>2. Цель предоставления субсидии – оказание финансовой поддержки исполнения расходных обязательств, возникающих при выполнении органами местного самоуправления муниципальных образований области (далее – органы местного самоуправления) полномочий, определенных пунктом 26 статьи 14, пунктом 24 статьи 15 и (или) пунктом 32 статьи 16 Федерального закона от 6 октября 2003 года № 131-ФЗ «Об общих принципах организации местного самоуправления в Российской Федерации», по осуществлению мероприятий по обеспечению безопасности людей на водных объектах, охране их жизни и здоровья.</w:t>
      </w:r>
    </w:p>
    <w:p w:rsidR="00ED2BC2" w:rsidRPr="00ED2BC2" w:rsidRDefault="00ED2BC2" w:rsidP="00ED2BC2">
      <w:pPr>
        <w:jc w:val="both"/>
        <w:rPr>
          <w:rFonts w:cs="Times New Roman"/>
          <w:szCs w:val="28"/>
        </w:rPr>
      </w:pPr>
      <w:r w:rsidRPr="00ED2BC2">
        <w:rPr>
          <w:rFonts w:cs="Times New Roman"/>
          <w:szCs w:val="28"/>
        </w:rPr>
        <w:t>3. Субсидия предоставляется на приобретение специального имущества для оборудования вновь создаваемых общественных спасательных постов в местах массового отдыха населения у водных объектов.</w:t>
      </w:r>
    </w:p>
    <w:p w:rsidR="00ED2BC2" w:rsidRPr="00ED2BC2" w:rsidRDefault="00ED2BC2" w:rsidP="00ED2BC2">
      <w:pPr>
        <w:suppressAutoHyphens/>
        <w:jc w:val="both"/>
        <w:rPr>
          <w:rFonts w:cs="Times New Roman"/>
          <w:szCs w:val="28"/>
        </w:rPr>
      </w:pPr>
      <w:r w:rsidRPr="00ED2BC2">
        <w:rPr>
          <w:rFonts w:cs="Times New Roman"/>
          <w:szCs w:val="28"/>
        </w:rPr>
        <w:t>В состав специального имущества, приобретаемого для оборудования общественного спасательного поста, могут входить:</w:t>
      </w:r>
    </w:p>
    <w:p w:rsidR="00ED2BC2" w:rsidRPr="00ED2BC2" w:rsidRDefault="00ED2BC2" w:rsidP="00ED2BC2">
      <w:pPr>
        <w:tabs>
          <w:tab w:val="left" w:pos="993"/>
        </w:tabs>
        <w:suppressAutoHyphens/>
        <w:jc w:val="both"/>
        <w:rPr>
          <w:rFonts w:cs="Times New Roman"/>
          <w:szCs w:val="28"/>
        </w:rPr>
      </w:pPr>
      <w:r w:rsidRPr="00ED2BC2">
        <w:rPr>
          <w:rFonts w:cs="Times New Roman"/>
          <w:szCs w:val="28"/>
        </w:rPr>
        <w:t>- разборная палатка (шатер) с надписью: «Спасательный пост» – 1 шт.;</w:t>
      </w:r>
    </w:p>
    <w:p w:rsidR="00ED2BC2" w:rsidRPr="00ED2BC2" w:rsidRDefault="00ED2BC2" w:rsidP="00ED2BC2">
      <w:pPr>
        <w:tabs>
          <w:tab w:val="left" w:pos="993"/>
        </w:tabs>
        <w:suppressAutoHyphens/>
        <w:jc w:val="both"/>
        <w:rPr>
          <w:rFonts w:cs="Times New Roman"/>
          <w:szCs w:val="28"/>
        </w:rPr>
      </w:pPr>
      <w:r w:rsidRPr="00ED2BC2">
        <w:rPr>
          <w:rFonts w:cs="Times New Roman"/>
          <w:szCs w:val="28"/>
        </w:rPr>
        <w:t>- лодка с надписями на борту «Спасательная» – 1 шт.;</w:t>
      </w:r>
    </w:p>
    <w:p w:rsidR="00ED2BC2" w:rsidRPr="00ED2BC2" w:rsidRDefault="00ED2BC2" w:rsidP="00ED2BC2">
      <w:pPr>
        <w:tabs>
          <w:tab w:val="left" w:pos="993"/>
        </w:tabs>
        <w:jc w:val="both"/>
        <w:rPr>
          <w:rFonts w:cs="Times New Roman"/>
          <w:szCs w:val="28"/>
        </w:rPr>
      </w:pPr>
      <w:r w:rsidRPr="00ED2BC2">
        <w:rPr>
          <w:rFonts w:cs="Times New Roman"/>
          <w:szCs w:val="28"/>
        </w:rPr>
        <w:t>- мотор лодочный – 1 шт.;</w:t>
      </w:r>
    </w:p>
    <w:p w:rsidR="00ED2BC2" w:rsidRPr="00ED2BC2" w:rsidRDefault="00ED2BC2" w:rsidP="00ED2BC2">
      <w:pPr>
        <w:tabs>
          <w:tab w:val="left" w:pos="993"/>
        </w:tabs>
        <w:jc w:val="both"/>
        <w:rPr>
          <w:rFonts w:cs="Times New Roman"/>
          <w:szCs w:val="28"/>
        </w:rPr>
      </w:pPr>
      <w:r w:rsidRPr="00ED2BC2">
        <w:rPr>
          <w:rFonts w:cs="Times New Roman"/>
          <w:szCs w:val="28"/>
        </w:rPr>
        <w:t>- весла для лодки – 1 – 2 комплекта;</w:t>
      </w:r>
    </w:p>
    <w:p w:rsidR="00ED2BC2" w:rsidRPr="00ED2BC2" w:rsidRDefault="00ED2BC2" w:rsidP="00ED2BC2">
      <w:pPr>
        <w:tabs>
          <w:tab w:val="left" w:pos="993"/>
        </w:tabs>
        <w:jc w:val="both"/>
        <w:rPr>
          <w:rFonts w:cs="Times New Roman"/>
          <w:szCs w:val="28"/>
        </w:rPr>
      </w:pPr>
      <w:r w:rsidRPr="00ED2BC2">
        <w:rPr>
          <w:rFonts w:cs="Times New Roman"/>
          <w:szCs w:val="28"/>
        </w:rPr>
        <w:t>- костюм спасательный сухого типа – 1 – 2 комплекта;</w:t>
      </w:r>
    </w:p>
    <w:p w:rsidR="00ED2BC2" w:rsidRPr="00ED2BC2" w:rsidRDefault="00ED2BC2" w:rsidP="00ED2BC2">
      <w:pPr>
        <w:tabs>
          <w:tab w:val="left" w:pos="993"/>
        </w:tabs>
        <w:jc w:val="both"/>
        <w:rPr>
          <w:rFonts w:cs="Times New Roman"/>
          <w:szCs w:val="28"/>
        </w:rPr>
      </w:pPr>
      <w:r w:rsidRPr="00ED2BC2">
        <w:rPr>
          <w:rFonts w:cs="Times New Roman"/>
          <w:szCs w:val="28"/>
        </w:rPr>
        <w:t>- источник автономного электроснабжения (генератор) – 1 шт.;</w:t>
      </w:r>
    </w:p>
    <w:p w:rsidR="00ED2BC2" w:rsidRPr="00ED2BC2" w:rsidRDefault="00ED2BC2" w:rsidP="00ED2BC2">
      <w:pPr>
        <w:tabs>
          <w:tab w:val="left" w:pos="993"/>
        </w:tabs>
        <w:jc w:val="both"/>
        <w:rPr>
          <w:rFonts w:cs="Times New Roman"/>
          <w:szCs w:val="28"/>
        </w:rPr>
      </w:pPr>
      <w:r w:rsidRPr="00ED2BC2">
        <w:rPr>
          <w:rFonts w:cs="Times New Roman"/>
          <w:szCs w:val="28"/>
        </w:rPr>
        <w:t>- круг спасательный – 1 – 3 шт.;</w:t>
      </w:r>
    </w:p>
    <w:p w:rsidR="00ED2BC2" w:rsidRPr="00ED2BC2" w:rsidRDefault="00ED2BC2" w:rsidP="00ED2BC2">
      <w:pPr>
        <w:tabs>
          <w:tab w:val="left" w:pos="993"/>
        </w:tabs>
        <w:jc w:val="both"/>
        <w:rPr>
          <w:rFonts w:cs="Times New Roman"/>
          <w:szCs w:val="28"/>
        </w:rPr>
      </w:pPr>
      <w:r w:rsidRPr="00ED2BC2">
        <w:rPr>
          <w:rFonts w:cs="Times New Roman"/>
          <w:szCs w:val="28"/>
        </w:rPr>
        <w:t>- спасательные жилеты или нагрудники – 3 шт.;</w:t>
      </w:r>
    </w:p>
    <w:p w:rsidR="00ED2BC2" w:rsidRPr="00ED2BC2" w:rsidRDefault="00ED2BC2" w:rsidP="00ED2BC2">
      <w:pPr>
        <w:tabs>
          <w:tab w:val="left" w:pos="993"/>
        </w:tabs>
        <w:jc w:val="both"/>
        <w:rPr>
          <w:rFonts w:cs="Times New Roman"/>
          <w:szCs w:val="28"/>
        </w:rPr>
      </w:pPr>
      <w:r w:rsidRPr="00ED2BC2">
        <w:rPr>
          <w:rFonts w:cs="Times New Roman"/>
          <w:szCs w:val="28"/>
        </w:rPr>
        <w:t>- кольцо спасательное с линем «конец Александрова» – 2 шт.;</w:t>
      </w:r>
    </w:p>
    <w:p w:rsidR="00ED2BC2" w:rsidRPr="00ED2BC2" w:rsidRDefault="00ED2BC2" w:rsidP="00ED2BC2">
      <w:pPr>
        <w:tabs>
          <w:tab w:val="left" w:pos="993"/>
        </w:tabs>
        <w:jc w:val="both"/>
        <w:rPr>
          <w:rFonts w:cs="Times New Roman"/>
          <w:szCs w:val="28"/>
        </w:rPr>
      </w:pPr>
      <w:r w:rsidRPr="00ED2BC2">
        <w:rPr>
          <w:rFonts w:cs="Times New Roman"/>
          <w:szCs w:val="28"/>
        </w:rPr>
        <w:t>- электромегафон (громкоговоритель) – 1 шт.;</w:t>
      </w:r>
    </w:p>
    <w:p w:rsidR="00ED2BC2" w:rsidRPr="00ED2BC2" w:rsidRDefault="00ED2BC2" w:rsidP="00ED2BC2">
      <w:pPr>
        <w:tabs>
          <w:tab w:val="left" w:pos="993"/>
        </w:tabs>
        <w:jc w:val="both"/>
        <w:rPr>
          <w:rFonts w:cs="Times New Roman"/>
          <w:szCs w:val="28"/>
        </w:rPr>
      </w:pPr>
      <w:r w:rsidRPr="00ED2BC2">
        <w:rPr>
          <w:rFonts w:cs="Times New Roman"/>
          <w:szCs w:val="28"/>
        </w:rPr>
        <w:t>- комплект сигнальный для пляжа – 1 шт.;</w:t>
      </w:r>
    </w:p>
    <w:p w:rsidR="00ED2BC2" w:rsidRPr="00ED2BC2" w:rsidRDefault="00ED2BC2" w:rsidP="00ED2BC2">
      <w:pPr>
        <w:tabs>
          <w:tab w:val="left" w:pos="993"/>
        </w:tabs>
        <w:suppressAutoHyphens/>
        <w:jc w:val="both"/>
        <w:rPr>
          <w:rFonts w:cs="Times New Roman"/>
          <w:szCs w:val="28"/>
        </w:rPr>
      </w:pPr>
      <w:r w:rsidRPr="00ED2BC2">
        <w:rPr>
          <w:rFonts w:cs="Times New Roman"/>
          <w:szCs w:val="28"/>
        </w:rPr>
        <w:t>- санитарная сумка (аптечка) с набором медикаментов для оказания первой помощи при несчастном случае с людьми – 1 шт.;</w:t>
      </w:r>
    </w:p>
    <w:p w:rsidR="00ED2BC2" w:rsidRPr="00ED2BC2" w:rsidRDefault="00ED2BC2" w:rsidP="00ED2BC2">
      <w:pPr>
        <w:widowControl w:val="0"/>
        <w:autoSpaceDE w:val="0"/>
        <w:autoSpaceDN w:val="0"/>
        <w:adjustRightInd w:val="0"/>
        <w:jc w:val="both"/>
        <w:rPr>
          <w:rFonts w:cs="Times New Roman"/>
          <w:szCs w:val="28"/>
        </w:rPr>
      </w:pPr>
      <w:r w:rsidRPr="00ED2BC2">
        <w:rPr>
          <w:rFonts w:cs="Times New Roman"/>
          <w:szCs w:val="28"/>
        </w:rPr>
        <w:t>- стенд (щит) с материалами о приемах оказания первой помощи людям, мерах по профилактике несчастных случаев с людьми на воде и другой информацией в соответствии с подпунктом 3.1.5 пункта 3.1 раздела </w:t>
      </w:r>
      <w:r w:rsidRPr="00ED2BC2">
        <w:rPr>
          <w:rFonts w:cs="Times New Roman"/>
          <w:szCs w:val="28"/>
          <w:lang w:val="en-US"/>
        </w:rPr>
        <w:t>III</w:t>
      </w:r>
      <w:r w:rsidRPr="00ED2BC2">
        <w:rPr>
          <w:rFonts w:cs="Times New Roman"/>
          <w:szCs w:val="28"/>
        </w:rPr>
        <w:t xml:space="preserve"> Правил пользования пляжами в Российской Федерации, утвержденных приказом Министерства Российской Федерации по делам гражданской обороны, чрезвычайным ситуациям и ликвидации последствий стихийных бедствий от 30.09.2020 № 732 «Об утверждении правил пользования пляжами в Российской Федерации», – 1 шт.;</w:t>
      </w:r>
    </w:p>
    <w:p w:rsidR="00ED2BC2" w:rsidRPr="00ED2BC2" w:rsidRDefault="00ED2BC2" w:rsidP="00ED2BC2">
      <w:pPr>
        <w:tabs>
          <w:tab w:val="left" w:pos="993"/>
        </w:tabs>
        <w:jc w:val="both"/>
        <w:rPr>
          <w:rFonts w:cs="Times New Roman"/>
          <w:szCs w:val="28"/>
        </w:rPr>
      </w:pPr>
      <w:r w:rsidRPr="00ED2BC2">
        <w:rPr>
          <w:rFonts w:cs="Times New Roman"/>
          <w:szCs w:val="28"/>
        </w:rPr>
        <w:t>- бинокль – 1 шт.;</w:t>
      </w:r>
    </w:p>
    <w:p w:rsidR="00ED2BC2" w:rsidRPr="00ED2BC2" w:rsidRDefault="00ED2BC2" w:rsidP="00ED2BC2">
      <w:pPr>
        <w:jc w:val="both"/>
        <w:rPr>
          <w:rFonts w:cs="Times New Roman"/>
          <w:szCs w:val="28"/>
        </w:rPr>
      </w:pPr>
      <w:r w:rsidRPr="00ED2BC2">
        <w:rPr>
          <w:rFonts w:cs="Times New Roman"/>
          <w:szCs w:val="28"/>
        </w:rPr>
        <w:t>- ласты, маска, трубка – 2 комплекта;</w:t>
      </w:r>
    </w:p>
    <w:p w:rsidR="00ED2BC2" w:rsidRPr="00ED2BC2" w:rsidRDefault="00ED2BC2" w:rsidP="00ED2BC2">
      <w:pPr>
        <w:jc w:val="both"/>
        <w:rPr>
          <w:rFonts w:cs="Times New Roman"/>
          <w:szCs w:val="28"/>
        </w:rPr>
      </w:pPr>
      <w:r w:rsidRPr="00ED2BC2">
        <w:rPr>
          <w:rFonts w:cs="Times New Roman"/>
          <w:szCs w:val="28"/>
        </w:rPr>
        <w:t>- буйковые ограждения – 1 комплект;</w:t>
      </w:r>
    </w:p>
    <w:p w:rsidR="00ED2BC2" w:rsidRPr="00ED2BC2" w:rsidRDefault="00ED2BC2" w:rsidP="00ED2BC2">
      <w:pPr>
        <w:jc w:val="both"/>
        <w:rPr>
          <w:rFonts w:cs="Times New Roman"/>
          <w:szCs w:val="28"/>
        </w:rPr>
      </w:pPr>
      <w:r w:rsidRPr="00ED2BC2">
        <w:rPr>
          <w:rFonts w:cs="Times New Roman"/>
          <w:szCs w:val="28"/>
        </w:rPr>
        <w:t>- флаг сигнальный желтый – 1 шт.;</w:t>
      </w:r>
    </w:p>
    <w:p w:rsidR="00ED2BC2" w:rsidRPr="00ED2BC2" w:rsidRDefault="00ED2BC2" w:rsidP="00ED2BC2">
      <w:pPr>
        <w:jc w:val="both"/>
        <w:rPr>
          <w:rFonts w:cs="Times New Roman"/>
          <w:szCs w:val="28"/>
        </w:rPr>
      </w:pPr>
      <w:r w:rsidRPr="00ED2BC2">
        <w:rPr>
          <w:rFonts w:cs="Times New Roman"/>
          <w:szCs w:val="28"/>
        </w:rPr>
        <w:t>- флаг сигнальный красный (черный) – 1 шт.</w:t>
      </w:r>
    </w:p>
    <w:p w:rsidR="00ED2BC2" w:rsidRPr="00ED2BC2" w:rsidRDefault="00ED2BC2" w:rsidP="00ED2BC2">
      <w:pPr>
        <w:jc w:val="both"/>
        <w:rPr>
          <w:rFonts w:cs="Times New Roman"/>
          <w:szCs w:val="28"/>
        </w:rPr>
      </w:pPr>
      <w:r w:rsidRPr="00ED2BC2">
        <w:rPr>
          <w:rFonts w:cs="Times New Roman"/>
          <w:szCs w:val="28"/>
        </w:rPr>
        <w:t>Приобретаемые для оборудования общественного спасательного поста спасательные средства должны быть промышленного изготовления и сертифицированы.</w:t>
      </w:r>
    </w:p>
    <w:p w:rsidR="00ED2BC2" w:rsidRPr="00ED2BC2" w:rsidRDefault="00ED2BC2" w:rsidP="00ED2BC2">
      <w:pPr>
        <w:jc w:val="both"/>
        <w:rPr>
          <w:rFonts w:cs="Times New Roman"/>
          <w:szCs w:val="28"/>
        </w:rPr>
      </w:pPr>
      <w:r w:rsidRPr="00ED2BC2">
        <w:rPr>
          <w:rFonts w:cs="Times New Roman"/>
          <w:szCs w:val="28"/>
        </w:rPr>
        <w:t>4. Оказание финансовой поддержки исполнения расходных обязательств, указанных в пункте 2 Порядка, осуществляется путем софинансирования расходных обязательств органов местного самоуправления из расчета 50 процентов от общего объема расходных обязательств, в пределах бюджетных ассигнований, предусмотренных в областном бюджете на очередной финансовый год и плановый период.</w:t>
      </w:r>
    </w:p>
    <w:p w:rsidR="00ED2BC2" w:rsidRPr="00ED2BC2" w:rsidRDefault="00ED2BC2" w:rsidP="00ED2BC2">
      <w:pPr>
        <w:autoSpaceDE w:val="0"/>
        <w:autoSpaceDN w:val="0"/>
        <w:adjustRightInd w:val="0"/>
        <w:jc w:val="both"/>
        <w:rPr>
          <w:rFonts w:eastAsiaTheme="minorHAnsi" w:cs="Times New Roman"/>
          <w:szCs w:val="28"/>
        </w:rPr>
      </w:pPr>
      <w:r w:rsidRPr="00ED2BC2">
        <w:rPr>
          <w:rFonts w:cs="Times New Roman"/>
          <w:szCs w:val="28"/>
        </w:rPr>
        <w:t xml:space="preserve">5. Предоставление субсидии предусматривается </w:t>
      </w:r>
      <w:r w:rsidRPr="00ED2BC2">
        <w:rPr>
          <w:rFonts w:eastAsiaTheme="minorHAnsi" w:cs="Times New Roman"/>
          <w:szCs w:val="28"/>
        </w:rPr>
        <w:t xml:space="preserve">в соответствии с перечнем субсидий бюджетам муниципальных образований, предоставляемых из областного бюджета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утверждаемым законом </w:t>
      </w:r>
      <w:r w:rsidRPr="00ED2BC2">
        <w:rPr>
          <w:rFonts w:cs="Times New Roman"/>
          <w:szCs w:val="28"/>
        </w:rPr>
        <w:t>Ярославской области</w:t>
      </w:r>
      <w:r w:rsidRPr="00ED2BC2">
        <w:rPr>
          <w:rFonts w:eastAsiaTheme="minorHAnsi" w:cs="Times New Roman"/>
          <w:szCs w:val="28"/>
        </w:rPr>
        <w:t xml:space="preserve"> об областном бюджете на очередной финансовый год и на плановый период.</w:t>
      </w:r>
    </w:p>
    <w:p w:rsidR="00ED2BC2" w:rsidRPr="00ED2BC2" w:rsidRDefault="00ED2BC2" w:rsidP="00ED2BC2">
      <w:pPr>
        <w:jc w:val="both"/>
        <w:rPr>
          <w:rFonts w:cs="Times New Roman"/>
          <w:szCs w:val="28"/>
        </w:rPr>
      </w:pPr>
      <w:r w:rsidRPr="00ED2BC2">
        <w:rPr>
          <w:rFonts w:cs="Times New Roman"/>
          <w:szCs w:val="28"/>
        </w:rPr>
        <w:t>6. Предоставление субсидии вне Государственной программы не допускается.</w:t>
      </w:r>
    </w:p>
    <w:p w:rsidR="00ED2BC2" w:rsidRPr="00ED2BC2" w:rsidRDefault="00ED2BC2" w:rsidP="00ED2BC2">
      <w:pPr>
        <w:jc w:val="both"/>
        <w:rPr>
          <w:rFonts w:cs="Times New Roman"/>
          <w:szCs w:val="28"/>
        </w:rPr>
      </w:pPr>
      <w:r w:rsidRPr="00ED2BC2">
        <w:rPr>
          <w:rFonts w:cs="Times New Roman"/>
          <w:szCs w:val="28"/>
        </w:rPr>
        <w:t>7. Условиями предоставления и расходования субсидии являются:</w:t>
      </w:r>
    </w:p>
    <w:p w:rsidR="00ED2BC2" w:rsidRPr="00ED2BC2" w:rsidRDefault="00ED2BC2" w:rsidP="00ED2BC2">
      <w:pPr>
        <w:jc w:val="both"/>
        <w:rPr>
          <w:rFonts w:cs="Times New Roman"/>
          <w:szCs w:val="28"/>
        </w:rPr>
      </w:pPr>
      <w:r w:rsidRPr="00ED2BC2">
        <w:rPr>
          <w:rFonts w:cs="Times New Roman"/>
          <w:szCs w:val="28"/>
        </w:rPr>
        <w:t>- наличие муниципальной программы, на софинансирование мероприятий которой предоставляется субсидия, направленной на достижение целей Государственной программы;</w:t>
      </w:r>
    </w:p>
    <w:p w:rsidR="00ED2BC2" w:rsidRPr="00ED2BC2" w:rsidRDefault="00ED2BC2" w:rsidP="00ED2BC2">
      <w:pPr>
        <w:jc w:val="both"/>
        <w:rPr>
          <w:rFonts w:cs="Times New Roman"/>
          <w:szCs w:val="28"/>
        </w:rPr>
      </w:pPr>
      <w:r w:rsidRPr="00ED2BC2">
        <w:rPr>
          <w:rFonts w:cs="Times New Roman"/>
          <w:szCs w:val="28"/>
        </w:rPr>
        <w:t>- наличие в бюджете муниципального образования области (сводной бюджетной росписи местного бюджета) бюджетных ассигнований на исполнение расходных обязательств муниципального образования области, в целях софинансирования которых предоставляется субсидия, в объеме, необходимом для исполнения указанных расходных обязательств, включая размер субсидии, предоставление которой планируется из областного бюджета;</w:t>
      </w:r>
    </w:p>
    <w:p w:rsidR="00ED2BC2" w:rsidRPr="00ED2BC2" w:rsidRDefault="00ED2BC2" w:rsidP="00ED2BC2">
      <w:pPr>
        <w:jc w:val="both"/>
        <w:rPr>
          <w:rFonts w:cs="Times New Roman"/>
          <w:szCs w:val="28"/>
        </w:rPr>
      </w:pPr>
      <w:r w:rsidRPr="00ED2BC2">
        <w:rPr>
          <w:rFonts w:cs="Times New Roman"/>
          <w:szCs w:val="28"/>
        </w:rPr>
        <w:t xml:space="preserve">- заключение соглашения о предоставлении субсидии бюджету муниципального образования области (далее – соглашение) </w:t>
      </w:r>
      <w:r w:rsidRPr="00ED2BC2">
        <w:rPr>
          <w:rFonts w:cs="Times New Roman"/>
          <w:szCs w:val="28"/>
          <w:lang w:eastAsia="ar-SA"/>
        </w:rPr>
        <w:t>в соответствии с типовой формой соглашения</w:t>
      </w:r>
      <w:r w:rsidRPr="00ED2BC2">
        <w:rPr>
          <w:rFonts w:cs="Times New Roman"/>
          <w:szCs w:val="28"/>
        </w:rPr>
        <w:t xml:space="preserve"> о предоставлении субсидии из областного бюджета бюджету муниципального образования области</w:t>
      </w:r>
      <w:r w:rsidRPr="00ED2BC2">
        <w:rPr>
          <w:rFonts w:cs="Times New Roman"/>
          <w:szCs w:val="28"/>
          <w:lang w:eastAsia="ar-SA"/>
        </w:rPr>
        <w:t xml:space="preserve">, утвержденной приказом департамента финансов Ярославской области от 17.03.2020 № 15н «Об утверждении типовой </w:t>
      </w:r>
      <w:hyperlink w:anchor="P1412" w:history="1">
        <w:r w:rsidRPr="00ED2BC2">
          <w:rPr>
            <w:rFonts w:cs="Times New Roman"/>
            <w:szCs w:val="28"/>
            <w:lang w:eastAsia="ar-SA"/>
          </w:rPr>
          <w:t>форм</w:t>
        </w:r>
      </w:hyperlink>
      <w:r w:rsidRPr="00ED2BC2">
        <w:rPr>
          <w:rFonts w:cs="Times New Roman"/>
          <w:szCs w:val="28"/>
          <w:lang w:eastAsia="ar-SA"/>
        </w:rPr>
        <w:t>ы соглашения о предоставлении субсидии из областного бюджета бюджету муниципального образования области»,</w:t>
      </w:r>
      <w:r w:rsidRPr="00ED2BC2">
        <w:rPr>
          <w:rFonts w:cs="Times New Roman"/>
          <w:szCs w:val="28"/>
        </w:rPr>
        <w:t xml:space="preserve"> предусматривающего обязательства муниципального образования области по исполнению расходных обязательств, в целях софинансирования которых предоставляется субсидия, а также ответственность за невыполнение предусмотренных соглашением обязательств;</w:t>
      </w:r>
    </w:p>
    <w:p w:rsidR="00ED2BC2" w:rsidRPr="00ED2BC2" w:rsidRDefault="00ED2BC2" w:rsidP="00ED2BC2">
      <w:pPr>
        <w:jc w:val="both"/>
        <w:rPr>
          <w:rFonts w:cs="Times New Roman"/>
          <w:szCs w:val="28"/>
        </w:rPr>
      </w:pPr>
      <w:r w:rsidRPr="00ED2BC2">
        <w:rPr>
          <w:rFonts w:cs="Times New Roman"/>
          <w:szCs w:val="28"/>
        </w:rPr>
        <w:t>- возврат муниципальным образованием области в доход областного бюджета средств, источником финансового обеспечения которых является субсидия, при невыполнении муниципальным образованием области предусмотренных соглашением обязательств по достижению результатов использования субсидии, по соблюдению уровня софинансирования расходных обязательств из местного бюджета.</w:t>
      </w:r>
    </w:p>
    <w:p w:rsidR="00ED2BC2" w:rsidRPr="00ED2BC2" w:rsidRDefault="00ED2BC2" w:rsidP="00ED2BC2">
      <w:pPr>
        <w:jc w:val="both"/>
        <w:rPr>
          <w:rFonts w:cs="Times New Roman"/>
          <w:szCs w:val="28"/>
        </w:rPr>
      </w:pPr>
      <w:r w:rsidRPr="00ED2BC2">
        <w:rPr>
          <w:rFonts w:cs="Times New Roman"/>
          <w:szCs w:val="28"/>
        </w:rPr>
        <w:t>8. Критериями отбора муниципальных образований области для предоставления субсидии являются:</w:t>
      </w:r>
    </w:p>
    <w:p w:rsidR="00ED2BC2" w:rsidRPr="00ED2BC2" w:rsidRDefault="00ED2BC2" w:rsidP="00ED2BC2">
      <w:pPr>
        <w:jc w:val="both"/>
        <w:rPr>
          <w:rFonts w:cs="Times New Roman"/>
          <w:szCs w:val="28"/>
        </w:rPr>
      </w:pPr>
      <w:r w:rsidRPr="00ED2BC2">
        <w:rPr>
          <w:rFonts w:cs="Times New Roman"/>
          <w:szCs w:val="28"/>
        </w:rPr>
        <w:t>- наличие мест массового отдыха людей у воды (пляжей), не оборудованных спасательными постами;</w:t>
      </w:r>
    </w:p>
    <w:p w:rsidR="00ED2BC2" w:rsidRPr="00ED2BC2" w:rsidRDefault="00ED2BC2" w:rsidP="00ED2BC2">
      <w:pPr>
        <w:jc w:val="both"/>
        <w:rPr>
          <w:rFonts w:cs="Times New Roman"/>
          <w:szCs w:val="28"/>
        </w:rPr>
      </w:pPr>
      <w:r w:rsidRPr="00ED2BC2">
        <w:rPr>
          <w:rFonts w:cs="Times New Roman"/>
          <w:szCs w:val="28"/>
        </w:rPr>
        <w:t>- подтверждение готовности муниципального образования области получения субсидии для оборудования вновь создаваемого общественного спасательного поста на месте массового отдыха людей у воды (пляже) в соответствии с Порядком;</w:t>
      </w:r>
    </w:p>
    <w:p w:rsidR="00ED2BC2" w:rsidRPr="00ED2BC2" w:rsidRDefault="00ED2BC2" w:rsidP="00ED2BC2">
      <w:pPr>
        <w:jc w:val="both"/>
        <w:rPr>
          <w:rFonts w:cs="Times New Roman"/>
          <w:szCs w:val="28"/>
        </w:rPr>
      </w:pPr>
      <w:r w:rsidRPr="00ED2BC2">
        <w:rPr>
          <w:rFonts w:cs="Times New Roman"/>
          <w:szCs w:val="28"/>
        </w:rPr>
        <w:t>- наличие высокой эффективности использования субсидии муниципальным образованием области в соответствии с пунктом 18 Порядка при условии предоставления муниципальному образованию области субсидии в рамках подпрограммы в предыдущие годы ее реализации.</w:t>
      </w:r>
    </w:p>
    <w:p w:rsidR="00ED2BC2" w:rsidRPr="00ED2BC2" w:rsidRDefault="00ED2BC2" w:rsidP="00ED2BC2">
      <w:pPr>
        <w:jc w:val="both"/>
        <w:rPr>
          <w:rFonts w:cs="Times New Roman"/>
          <w:szCs w:val="28"/>
        </w:rPr>
      </w:pPr>
      <w:r w:rsidRPr="00ED2BC2">
        <w:rPr>
          <w:rFonts w:cs="Times New Roman"/>
          <w:szCs w:val="28"/>
        </w:rPr>
        <w:t>9. Отбор муниципальных образований области осуществляется департаментом региональной безопасности Ярославской области (далее – ДРБ) без проведения конкурса, на основании заявок муниципальных образований области, в соответствии с критериями, указанными в пункте 8 Порядка.</w:t>
      </w:r>
    </w:p>
    <w:p w:rsidR="00ED2BC2" w:rsidRPr="00ED2BC2" w:rsidRDefault="00ED2BC2" w:rsidP="00ED2BC2">
      <w:pPr>
        <w:jc w:val="both"/>
        <w:rPr>
          <w:rFonts w:cs="Times New Roman"/>
          <w:szCs w:val="28"/>
        </w:rPr>
      </w:pPr>
      <w:r w:rsidRPr="00ED2BC2">
        <w:rPr>
          <w:rFonts w:cs="Times New Roman"/>
          <w:szCs w:val="28"/>
        </w:rPr>
        <w:t>10. Распределение субсидий муниципальным образованиям области определяется исходя из принципа равных долей муниципальным образованиям, заявки которых были отобраны в соответствии с пунктом 9 Порядка, в пределах бюджетных ассигнований, предусмотренных в областном бюджете в рамках Государственной программы.</w:t>
      </w:r>
    </w:p>
    <w:p w:rsidR="00ED2BC2" w:rsidRPr="00ED2BC2" w:rsidRDefault="00ED2BC2" w:rsidP="00ED2BC2">
      <w:pPr>
        <w:jc w:val="both"/>
        <w:rPr>
          <w:rFonts w:cs="Times New Roman"/>
          <w:szCs w:val="28"/>
        </w:rPr>
      </w:pPr>
      <w:r w:rsidRPr="00ED2BC2">
        <w:rPr>
          <w:rFonts w:cs="Times New Roman"/>
          <w:szCs w:val="28"/>
        </w:rPr>
        <w:t>11. Объемы предоставления субсидии приведены в приложении к Порядку.</w:t>
      </w:r>
    </w:p>
    <w:p w:rsidR="00ED2BC2" w:rsidRPr="00ED2BC2" w:rsidRDefault="00ED2BC2" w:rsidP="00ED2BC2">
      <w:pPr>
        <w:jc w:val="both"/>
        <w:rPr>
          <w:rFonts w:cs="Times New Roman"/>
          <w:szCs w:val="28"/>
        </w:rPr>
      </w:pPr>
      <w:r w:rsidRPr="00ED2BC2">
        <w:rPr>
          <w:rFonts w:cs="Times New Roman"/>
          <w:szCs w:val="28"/>
        </w:rPr>
        <w:t>12. Для заключения соглашений муниципальные образования области, указанные в приложении к Порядку, представляют в ДРБ следующие документы:</w:t>
      </w:r>
    </w:p>
    <w:p w:rsidR="00ED2BC2" w:rsidRPr="00ED2BC2" w:rsidRDefault="00ED2BC2" w:rsidP="00ED2BC2">
      <w:pPr>
        <w:tabs>
          <w:tab w:val="left" w:pos="0"/>
        </w:tabs>
        <w:jc w:val="both"/>
        <w:rPr>
          <w:rFonts w:cs="Times New Roman"/>
          <w:szCs w:val="28"/>
        </w:rPr>
      </w:pPr>
      <w:r w:rsidRPr="00ED2BC2">
        <w:rPr>
          <w:rFonts w:cs="Times New Roman"/>
          <w:szCs w:val="28"/>
        </w:rPr>
        <w:t xml:space="preserve">- копия утвержденной муниципальной целевой программы, </w:t>
      </w:r>
      <w:r w:rsidRPr="00ED2BC2">
        <w:rPr>
          <w:rFonts w:cs="Times New Roman"/>
          <w:szCs w:val="28"/>
          <w:lang w:eastAsia="ru-RU"/>
        </w:rPr>
        <w:t>на софинансирование мероприятий которой предоставляются субсидии;</w:t>
      </w:r>
    </w:p>
    <w:p w:rsidR="00ED2BC2" w:rsidRPr="00ED2BC2" w:rsidRDefault="00ED2BC2" w:rsidP="00ED2BC2">
      <w:pPr>
        <w:jc w:val="both"/>
        <w:rPr>
          <w:rFonts w:cs="Times New Roman"/>
          <w:szCs w:val="28"/>
        </w:rPr>
      </w:pPr>
      <w:r w:rsidRPr="00ED2BC2">
        <w:rPr>
          <w:rFonts w:cs="Times New Roman"/>
          <w:szCs w:val="28"/>
        </w:rPr>
        <w:t>- выписка из решения о местном бюджете (сводной бюджетной росписи) муниципального образования области, подтверждающая наличие ассигнований за счет средств местного бюджета на исполнение соответствующего расходного обязательства органа местного самоуправления в рамках соответствующей муниципальной целевой программы.</w:t>
      </w:r>
    </w:p>
    <w:p w:rsidR="00ED2BC2" w:rsidRPr="00ED2BC2" w:rsidRDefault="00ED2BC2" w:rsidP="00ED2BC2">
      <w:pPr>
        <w:jc w:val="both"/>
        <w:rPr>
          <w:rFonts w:cs="Times New Roman"/>
          <w:szCs w:val="28"/>
        </w:rPr>
      </w:pPr>
      <w:r w:rsidRPr="00ED2BC2">
        <w:rPr>
          <w:rFonts w:cs="Times New Roman"/>
          <w:szCs w:val="28"/>
        </w:rPr>
        <w:t>13. Соглашение заключается в срок не позднее 1-го апреля года предоставления субсидии.</w:t>
      </w:r>
    </w:p>
    <w:p w:rsidR="00ED2BC2" w:rsidRPr="00ED2BC2" w:rsidRDefault="00ED2BC2" w:rsidP="00ED2BC2">
      <w:pPr>
        <w:jc w:val="both"/>
        <w:rPr>
          <w:rFonts w:cs="Times New Roman"/>
          <w:szCs w:val="28"/>
        </w:rPr>
      </w:pPr>
      <w:r w:rsidRPr="00ED2BC2">
        <w:rPr>
          <w:rFonts w:cs="Times New Roman"/>
          <w:szCs w:val="28"/>
        </w:rPr>
        <w:t>В случае, когда бюджетные ассигнования на предоставление субсидии предусмотрены в соответствии с законом о внесении изменений в закон Ярославской области об областном бюджете на очередной финансовый год и на плановый период, соглашение заключается в срок не позднее 30 рабочих дней после дня вступления в силу указанного закона.</w:t>
      </w:r>
    </w:p>
    <w:p w:rsidR="00ED2BC2" w:rsidRPr="00ED2BC2" w:rsidRDefault="00ED2BC2" w:rsidP="00ED2BC2">
      <w:pPr>
        <w:jc w:val="both"/>
        <w:rPr>
          <w:rFonts w:cs="Times New Roman"/>
          <w:szCs w:val="28"/>
        </w:rPr>
      </w:pPr>
      <w:r w:rsidRPr="00ED2BC2">
        <w:rPr>
          <w:rFonts w:cs="Times New Roman"/>
          <w:szCs w:val="28"/>
        </w:rPr>
        <w:t>14. Перечень документов, необходимых для перечисления субсидии, устанавливается соглашением.</w:t>
      </w:r>
    </w:p>
    <w:p w:rsidR="00ED2BC2" w:rsidRPr="00ED2BC2" w:rsidRDefault="00ED2BC2" w:rsidP="00ED2BC2">
      <w:pPr>
        <w:jc w:val="both"/>
        <w:rPr>
          <w:rFonts w:cs="Times New Roman"/>
          <w:szCs w:val="28"/>
        </w:rPr>
      </w:pPr>
      <w:r w:rsidRPr="00ED2BC2">
        <w:rPr>
          <w:rFonts w:cs="Times New Roman"/>
          <w:szCs w:val="28"/>
        </w:rPr>
        <w:t>15. Расходование субсидии осуществляется в следующем порядке:</w:t>
      </w:r>
    </w:p>
    <w:p w:rsidR="00ED2BC2" w:rsidRPr="00ED2BC2" w:rsidRDefault="00ED2BC2" w:rsidP="00ED2BC2">
      <w:pPr>
        <w:autoSpaceDE w:val="0"/>
        <w:autoSpaceDN w:val="0"/>
        <w:adjustRightInd w:val="0"/>
        <w:jc w:val="both"/>
        <w:rPr>
          <w:rFonts w:cs="Times New Roman"/>
          <w:szCs w:val="28"/>
        </w:rPr>
      </w:pPr>
      <w:r w:rsidRPr="00ED2BC2">
        <w:rPr>
          <w:rFonts w:cs="Times New Roman"/>
          <w:szCs w:val="28"/>
        </w:rPr>
        <w:t>15.1. ДРБ осуществляет перечисление субсидий местным бюджетам в пределах кассового плана областного бюджета, утвержденного на соответствующий квартал, который формируется с учетом сроков перечисления субсидий, предусмотренных соответствующими соглашениями.</w:t>
      </w:r>
    </w:p>
    <w:p w:rsidR="00ED2BC2" w:rsidRPr="00ED2BC2" w:rsidRDefault="00ED2BC2" w:rsidP="00ED2BC2">
      <w:pPr>
        <w:jc w:val="both"/>
        <w:rPr>
          <w:rFonts w:cs="Times New Roman"/>
          <w:szCs w:val="28"/>
        </w:rPr>
      </w:pPr>
      <w:r w:rsidRPr="00ED2BC2">
        <w:rPr>
          <w:rFonts w:cs="Times New Roman"/>
          <w:szCs w:val="28"/>
        </w:rPr>
        <w:t>15.2. Перечисление субсидий осуществляется в установленном порядке на счет Управления Федерального казначейства по Ярославской области, открытый для учета поступлений и их распределения между бюджетами бюджетной системы Российской Федерации, для последующего перечисления на счета местных бюджетов.</w:t>
      </w:r>
    </w:p>
    <w:p w:rsidR="00ED2BC2" w:rsidRPr="00ED2BC2" w:rsidRDefault="00ED2BC2" w:rsidP="00ED2BC2">
      <w:pPr>
        <w:jc w:val="both"/>
        <w:rPr>
          <w:rFonts w:cs="Times New Roman"/>
          <w:szCs w:val="28"/>
        </w:rPr>
      </w:pPr>
      <w:r w:rsidRPr="00ED2BC2">
        <w:rPr>
          <w:rFonts w:cs="Times New Roman"/>
          <w:szCs w:val="28"/>
        </w:rPr>
        <w:t>15.3. Расходные обязательства муниципального образования области устанавливаются органом местного самоуправления соответствующего муниципального образования области самостоятельно и исполняются за счет собственных доходов и источников покрытия дефицита местного бюджета.</w:t>
      </w:r>
    </w:p>
    <w:p w:rsidR="00ED2BC2" w:rsidRPr="00ED2BC2" w:rsidRDefault="00ED2BC2" w:rsidP="00ED2BC2">
      <w:pPr>
        <w:jc w:val="both"/>
        <w:rPr>
          <w:rFonts w:cs="Times New Roman"/>
          <w:szCs w:val="28"/>
        </w:rPr>
      </w:pPr>
      <w:r w:rsidRPr="00ED2BC2">
        <w:rPr>
          <w:rFonts w:cs="Times New Roman"/>
          <w:szCs w:val="28"/>
        </w:rPr>
        <w:t>16. В случае уменьшения объемов субсидий в результате экономии по итогам проведения закупок товаров (работ, услуг) для муниципальных нужд бюджетные ассигнования областного бюджета на предоставление субсидий подлежат сокращению путем внесения изменений в закон Ярославской области об областном бюджете на соответствующий финансовый год и на плановый период и сводную бюджетную роспись областного бюджета.</w:t>
      </w:r>
    </w:p>
    <w:p w:rsidR="00ED2BC2" w:rsidRPr="00ED2BC2" w:rsidRDefault="00ED2BC2" w:rsidP="00ED2BC2">
      <w:pPr>
        <w:jc w:val="both"/>
        <w:rPr>
          <w:rFonts w:cs="Times New Roman"/>
          <w:szCs w:val="28"/>
        </w:rPr>
      </w:pPr>
      <w:r w:rsidRPr="00ED2BC2">
        <w:rPr>
          <w:rFonts w:cs="Times New Roman"/>
          <w:szCs w:val="28"/>
        </w:rPr>
        <w:t>Направление информации об экономии средств областного бюджета на предоставление субсидий, выделенных из областного бюджета, и средств местных бюджетов в рамках софинансирования полномочий органов местного самоуправления, образовавшейся в результате заключения контрактов (договоров), осуществляется в соответствии с постановлением Правительства области от 26.02.2015 № 181-п «Об оптимизации расходов областного бюджета».</w:t>
      </w:r>
    </w:p>
    <w:p w:rsidR="00ED2BC2" w:rsidRPr="00ED2BC2" w:rsidRDefault="00ED2BC2" w:rsidP="00ED2BC2">
      <w:pPr>
        <w:jc w:val="both"/>
        <w:rPr>
          <w:rFonts w:cs="Times New Roman"/>
          <w:szCs w:val="28"/>
        </w:rPr>
      </w:pPr>
      <w:r w:rsidRPr="00ED2BC2">
        <w:rPr>
          <w:rFonts w:cs="Times New Roman"/>
          <w:szCs w:val="28"/>
        </w:rPr>
        <w:t>17. Сроки представления муниципальными образованиями области отчетности о выполнении условий предоставления субсидии, а также о результативности и эффективности использования субсидии устанавливаются соглашением.</w:t>
      </w:r>
    </w:p>
    <w:p w:rsidR="00ED2BC2" w:rsidRPr="00ED2BC2" w:rsidRDefault="00ED2BC2" w:rsidP="00ED2BC2">
      <w:pPr>
        <w:jc w:val="both"/>
        <w:rPr>
          <w:rFonts w:cs="Times New Roman"/>
          <w:szCs w:val="28"/>
        </w:rPr>
      </w:pPr>
      <w:r w:rsidRPr="00ED2BC2">
        <w:rPr>
          <w:rFonts w:cs="Times New Roman"/>
          <w:szCs w:val="28"/>
        </w:rPr>
        <w:t>Формы отчетности устанавливаются в типовой форме соглашения о предоставлении субсидии из областного бюджета бюджету муниципального образования области, утвержденной приказом департамента финансов Ярославской области от 17.03.2020 № 15н «Об утверждении типовой формы соглашения о предоставлении субсидии из областного бюджета бюджету муниципального образования области».</w:t>
      </w:r>
    </w:p>
    <w:p w:rsidR="00ED2BC2" w:rsidRPr="00ED2BC2" w:rsidRDefault="00ED2BC2" w:rsidP="00ED2BC2">
      <w:pPr>
        <w:jc w:val="both"/>
        <w:rPr>
          <w:rFonts w:cs="Times New Roman"/>
          <w:szCs w:val="28"/>
        </w:rPr>
      </w:pPr>
      <w:r w:rsidRPr="00ED2BC2">
        <w:rPr>
          <w:rFonts w:cs="Times New Roman"/>
          <w:szCs w:val="28"/>
        </w:rPr>
        <w:t>18. На основании отчетности, указанной в пункте 17 Порядка, ДРБ осуществляет оценку целевого расходования субсидии, а также результативности и эффективности использования субсидии.</w:t>
      </w:r>
    </w:p>
    <w:p w:rsidR="00ED2BC2" w:rsidRPr="00ED2BC2" w:rsidRDefault="00ED2BC2" w:rsidP="00ED2BC2">
      <w:pPr>
        <w:jc w:val="both"/>
        <w:rPr>
          <w:rFonts w:cs="Times New Roman"/>
          <w:szCs w:val="28"/>
        </w:rPr>
      </w:pPr>
      <w:r w:rsidRPr="00ED2BC2">
        <w:rPr>
          <w:rFonts w:cs="Times New Roman"/>
          <w:szCs w:val="28"/>
        </w:rPr>
        <w:t>Показателем результата использования субсидии является количество новых мест массового отдыха у воды (пляжей), оборудованных общественными спасательными постами в срок до 1-го августа года предоставления субсидии и функционирующих в течение купального сезона.</w:t>
      </w:r>
    </w:p>
    <w:p w:rsidR="00ED2BC2" w:rsidRPr="00ED2BC2" w:rsidRDefault="00ED2BC2" w:rsidP="00ED2BC2">
      <w:pPr>
        <w:jc w:val="both"/>
        <w:rPr>
          <w:rFonts w:cs="Times New Roman"/>
          <w:szCs w:val="28"/>
        </w:rPr>
      </w:pPr>
      <w:r w:rsidRPr="00ED2BC2">
        <w:rPr>
          <w:rFonts w:cs="Times New Roman"/>
          <w:szCs w:val="28"/>
        </w:rPr>
        <w:t>Плановые значения показателя результата использования субсидии муниципальным образованием области для каждого муниципального образования области устанавливаются соглашением.</w:t>
      </w:r>
    </w:p>
    <w:p w:rsidR="00ED2BC2" w:rsidRPr="00ED2BC2" w:rsidRDefault="00ED2BC2" w:rsidP="00ED2BC2">
      <w:pPr>
        <w:jc w:val="both"/>
        <w:rPr>
          <w:rFonts w:cs="Times New Roman"/>
          <w:szCs w:val="28"/>
        </w:rPr>
      </w:pPr>
      <w:r w:rsidRPr="00ED2BC2">
        <w:rPr>
          <w:rFonts w:cs="Times New Roman"/>
          <w:szCs w:val="28"/>
        </w:rPr>
        <w:t>19. Расчет результативности использования субсидии муниципальным образованием области (Р</w:t>
      </w:r>
      <w:r w:rsidRPr="00ED2BC2">
        <w:rPr>
          <w:rFonts w:cs="Times New Roman"/>
          <w:szCs w:val="28"/>
          <w:vertAlign w:val="subscript"/>
          <w:lang w:val="en-US"/>
        </w:rPr>
        <w:t>i</w:t>
      </w:r>
      <w:r w:rsidRPr="00ED2BC2">
        <w:rPr>
          <w:rFonts w:cs="Times New Roman"/>
          <w:szCs w:val="28"/>
        </w:rPr>
        <w:t>) производится по формуле:</w:t>
      </w:r>
    </w:p>
    <w:p w:rsidR="00ED2BC2" w:rsidRPr="00ED2BC2" w:rsidRDefault="00ED2BC2" w:rsidP="00ED2BC2">
      <w:pPr>
        <w:jc w:val="center"/>
        <w:rPr>
          <w:rFonts w:cs="Times New Roman"/>
          <w:szCs w:val="28"/>
        </w:rPr>
      </w:pPr>
    </w:p>
    <w:tbl>
      <w:tblPr>
        <w:tblStyle w:val="10"/>
        <w:tblW w:w="0" w:type="auto"/>
        <w:tblInd w:w="3712" w:type="dxa"/>
        <w:tblLook w:val="04A0" w:firstRow="1" w:lastRow="0" w:firstColumn="1" w:lastColumn="0" w:noHBand="0" w:noVBand="1"/>
      </w:tblPr>
      <w:tblGrid>
        <w:gridCol w:w="422"/>
        <w:gridCol w:w="374"/>
        <w:gridCol w:w="535"/>
        <w:gridCol w:w="310"/>
      </w:tblGrid>
      <w:tr w:rsidR="00ED2BC2" w:rsidRPr="00ED2BC2" w:rsidTr="0051663C">
        <w:tc>
          <w:tcPr>
            <w:tcW w:w="422" w:type="dxa"/>
            <w:vMerge w:val="restart"/>
            <w:tcBorders>
              <w:top w:val="single" w:sz="4" w:space="0" w:color="FFFFFF" w:themeColor="background1"/>
              <w:left w:val="single" w:sz="4" w:space="0" w:color="FFFFFF" w:themeColor="background1"/>
              <w:right w:val="single" w:sz="4" w:space="0" w:color="FFFFFF" w:themeColor="background1"/>
            </w:tcBorders>
            <w:vAlign w:val="center"/>
          </w:tcPr>
          <w:p w:rsidR="00ED2BC2" w:rsidRPr="00ED2BC2" w:rsidRDefault="00ED2BC2" w:rsidP="00ED2BC2">
            <w:pPr>
              <w:ind w:firstLine="0"/>
              <w:jc w:val="center"/>
              <w:rPr>
                <w:rFonts w:cs="Times New Roman"/>
                <w:szCs w:val="28"/>
              </w:rPr>
            </w:pPr>
            <w:r w:rsidRPr="00ED2BC2">
              <w:rPr>
                <w:rFonts w:cs="Times New Roman"/>
                <w:szCs w:val="28"/>
              </w:rPr>
              <w:t>Р</w:t>
            </w:r>
            <w:r w:rsidRPr="00ED2BC2">
              <w:rPr>
                <w:rFonts w:cs="Times New Roman"/>
                <w:szCs w:val="28"/>
                <w:vertAlign w:val="subscript"/>
                <w:lang w:val="en-US"/>
              </w:rPr>
              <w:t>i</w:t>
            </w:r>
          </w:p>
        </w:tc>
        <w:tc>
          <w:tcPr>
            <w:tcW w:w="374" w:type="dxa"/>
            <w:vMerge w:val="restart"/>
            <w:tcBorders>
              <w:top w:val="single" w:sz="4" w:space="0" w:color="FFFFFF" w:themeColor="background1"/>
              <w:left w:val="single" w:sz="4" w:space="0" w:color="FFFFFF" w:themeColor="background1"/>
              <w:right w:val="single" w:sz="4" w:space="0" w:color="FFFFFF" w:themeColor="background1"/>
            </w:tcBorders>
            <w:vAlign w:val="center"/>
          </w:tcPr>
          <w:p w:rsidR="00ED2BC2" w:rsidRPr="00ED2BC2" w:rsidRDefault="00ED2BC2" w:rsidP="00ED2BC2">
            <w:pPr>
              <w:ind w:firstLine="0"/>
              <w:jc w:val="center"/>
              <w:rPr>
                <w:rFonts w:cs="Times New Roman"/>
                <w:szCs w:val="28"/>
              </w:rPr>
            </w:pPr>
            <w:r w:rsidRPr="00ED2BC2">
              <w:rPr>
                <w:rFonts w:cs="Times New Roman"/>
                <w:szCs w:val="28"/>
              </w:rPr>
              <w:t>=</w:t>
            </w:r>
          </w:p>
        </w:tc>
        <w:tc>
          <w:tcPr>
            <w:tcW w:w="535" w:type="dxa"/>
            <w:tcBorders>
              <w:top w:val="single" w:sz="4" w:space="0" w:color="FFFFFF" w:themeColor="background1"/>
              <w:left w:val="single" w:sz="4" w:space="0" w:color="FFFFFF" w:themeColor="background1"/>
              <w:right w:val="single" w:sz="4" w:space="0" w:color="FFFFFF" w:themeColor="background1"/>
            </w:tcBorders>
          </w:tcPr>
          <w:p w:rsidR="00ED2BC2" w:rsidRPr="00ED2BC2" w:rsidRDefault="00ED2BC2" w:rsidP="00ED2BC2">
            <w:pPr>
              <w:ind w:firstLine="0"/>
              <w:rPr>
                <w:rFonts w:cs="Times New Roman"/>
                <w:szCs w:val="28"/>
              </w:rPr>
            </w:pPr>
            <w:r w:rsidRPr="00ED2BC2">
              <w:rPr>
                <w:rFonts w:cs="Times New Roman"/>
                <w:szCs w:val="28"/>
              </w:rPr>
              <w:t>П</w:t>
            </w:r>
            <w:r w:rsidRPr="00ED2BC2">
              <w:rPr>
                <w:rFonts w:cs="Times New Roman"/>
                <w:szCs w:val="28"/>
                <w:vertAlign w:val="subscript"/>
              </w:rPr>
              <w:t>ф</w:t>
            </w:r>
          </w:p>
        </w:tc>
        <w:tc>
          <w:tcPr>
            <w:tcW w:w="3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D2BC2" w:rsidRPr="00ED2BC2" w:rsidRDefault="00ED2BC2" w:rsidP="00ED2BC2">
            <w:pPr>
              <w:ind w:firstLine="0"/>
              <w:rPr>
                <w:rFonts w:cs="Times New Roman"/>
                <w:szCs w:val="28"/>
              </w:rPr>
            </w:pPr>
          </w:p>
        </w:tc>
      </w:tr>
      <w:tr w:rsidR="00ED2BC2" w:rsidRPr="00ED2BC2" w:rsidTr="0051663C">
        <w:tc>
          <w:tcPr>
            <w:tcW w:w="422" w:type="dxa"/>
            <w:vMerge/>
            <w:tcBorders>
              <w:left w:val="single" w:sz="4" w:space="0" w:color="FFFFFF" w:themeColor="background1"/>
              <w:bottom w:val="single" w:sz="4" w:space="0" w:color="FFFFFF" w:themeColor="background1"/>
              <w:right w:val="single" w:sz="4" w:space="0" w:color="FFFFFF" w:themeColor="background1"/>
            </w:tcBorders>
          </w:tcPr>
          <w:p w:rsidR="00ED2BC2" w:rsidRPr="00ED2BC2" w:rsidRDefault="00ED2BC2" w:rsidP="00ED2BC2">
            <w:pPr>
              <w:ind w:firstLine="0"/>
              <w:rPr>
                <w:rFonts w:cs="Times New Roman"/>
                <w:szCs w:val="28"/>
              </w:rPr>
            </w:pPr>
          </w:p>
        </w:tc>
        <w:tc>
          <w:tcPr>
            <w:tcW w:w="374" w:type="dxa"/>
            <w:vMerge/>
            <w:tcBorders>
              <w:left w:val="single" w:sz="4" w:space="0" w:color="FFFFFF" w:themeColor="background1"/>
              <w:bottom w:val="single" w:sz="4" w:space="0" w:color="FFFFFF" w:themeColor="background1"/>
              <w:right w:val="single" w:sz="4" w:space="0" w:color="FFFFFF" w:themeColor="background1"/>
            </w:tcBorders>
          </w:tcPr>
          <w:p w:rsidR="00ED2BC2" w:rsidRPr="00ED2BC2" w:rsidRDefault="00ED2BC2" w:rsidP="00ED2BC2">
            <w:pPr>
              <w:ind w:firstLine="0"/>
              <w:rPr>
                <w:rFonts w:cs="Times New Roman"/>
                <w:szCs w:val="28"/>
              </w:rPr>
            </w:pPr>
          </w:p>
        </w:tc>
        <w:tc>
          <w:tcPr>
            <w:tcW w:w="535" w:type="dxa"/>
            <w:tcBorders>
              <w:left w:val="single" w:sz="4" w:space="0" w:color="FFFFFF" w:themeColor="background1"/>
              <w:bottom w:val="single" w:sz="4" w:space="0" w:color="FFFFFF" w:themeColor="background1"/>
              <w:right w:val="single" w:sz="4" w:space="0" w:color="FFFFFF" w:themeColor="background1"/>
            </w:tcBorders>
          </w:tcPr>
          <w:p w:rsidR="00ED2BC2" w:rsidRPr="00ED2BC2" w:rsidRDefault="00ED2BC2" w:rsidP="00ED2BC2">
            <w:pPr>
              <w:ind w:firstLine="0"/>
              <w:rPr>
                <w:rFonts w:cs="Times New Roman"/>
                <w:szCs w:val="28"/>
              </w:rPr>
            </w:pPr>
            <w:r w:rsidRPr="00ED2BC2">
              <w:rPr>
                <w:rFonts w:cs="Times New Roman"/>
                <w:szCs w:val="28"/>
              </w:rPr>
              <w:t>П</w:t>
            </w:r>
            <w:r w:rsidRPr="00ED2BC2">
              <w:rPr>
                <w:rFonts w:cs="Times New Roman"/>
                <w:szCs w:val="28"/>
                <w:vertAlign w:val="subscript"/>
              </w:rPr>
              <w:t>п</w:t>
            </w:r>
          </w:p>
        </w:tc>
        <w:tc>
          <w:tcPr>
            <w:tcW w:w="3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D2BC2" w:rsidRPr="00ED2BC2" w:rsidRDefault="00ED2BC2" w:rsidP="00ED2BC2">
            <w:pPr>
              <w:ind w:left="-81" w:firstLine="0"/>
              <w:rPr>
                <w:rFonts w:cs="Times New Roman"/>
                <w:szCs w:val="28"/>
              </w:rPr>
            </w:pPr>
            <w:r w:rsidRPr="00ED2BC2">
              <w:rPr>
                <w:rFonts w:cs="Times New Roman"/>
                <w:szCs w:val="28"/>
              </w:rPr>
              <w:t>,</w:t>
            </w:r>
          </w:p>
        </w:tc>
      </w:tr>
    </w:tbl>
    <w:p w:rsidR="00ED2BC2" w:rsidRPr="00ED2BC2" w:rsidRDefault="00ED2BC2" w:rsidP="00ED2BC2">
      <w:pPr>
        <w:ind w:firstLine="0"/>
        <w:rPr>
          <w:rFonts w:cs="Times New Roman"/>
          <w:szCs w:val="28"/>
        </w:rPr>
      </w:pPr>
      <w:r w:rsidRPr="00ED2BC2">
        <w:rPr>
          <w:rFonts w:cs="Times New Roman"/>
          <w:szCs w:val="28"/>
        </w:rPr>
        <w:t>где:</w:t>
      </w:r>
    </w:p>
    <w:p w:rsidR="00ED2BC2" w:rsidRPr="00ED2BC2" w:rsidRDefault="00ED2BC2" w:rsidP="00ED2BC2">
      <w:pPr>
        <w:jc w:val="both"/>
        <w:rPr>
          <w:rFonts w:cs="Times New Roman"/>
          <w:szCs w:val="28"/>
        </w:rPr>
      </w:pPr>
      <w:r w:rsidRPr="00ED2BC2">
        <w:rPr>
          <w:rFonts w:cs="Times New Roman"/>
          <w:szCs w:val="28"/>
        </w:rPr>
        <w:t>П</w:t>
      </w:r>
      <w:r w:rsidRPr="00ED2BC2">
        <w:rPr>
          <w:rFonts w:cs="Times New Roman"/>
          <w:szCs w:val="28"/>
          <w:vertAlign w:val="subscript"/>
        </w:rPr>
        <w:t>ф</w:t>
      </w:r>
      <w:r w:rsidRPr="00ED2BC2">
        <w:rPr>
          <w:rFonts w:cs="Times New Roman"/>
          <w:szCs w:val="28"/>
        </w:rPr>
        <w:t xml:space="preserve"> − фактическое количество новых мест массового отдыха у воды (пляжей), оборудованных общественными спасательными постами в срок до 1-го августа года предоставления субсидии и функционирующих в течение купального сезона;</w:t>
      </w:r>
    </w:p>
    <w:p w:rsidR="00ED2BC2" w:rsidRPr="00ED2BC2" w:rsidRDefault="00ED2BC2" w:rsidP="00ED2BC2">
      <w:pPr>
        <w:jc w:val="both"/>
        <w:rPr>
          <w:rFonts w:cs="Times New Roman"/>
          <w:szCs w:val="28"/>
        </w:rPr>
      </w:pPr>
      <w:r w:rsidRPr="00ED2BC2">
        <w:rPr>
          <w:rFonts w:cs="Times New Roman"/>
          <w:szCs w:val="28"/>
        </w:rPr>
        <w:t>П</w:t>
      </w:r>
      <w:r w:rsidRPr="00ED2BC2">
        <w:rPr>
          <w:rFonts w:cs="Times New Roman"/>
          <w:szCs w:val="28"/>
          <w:vertAlign w:val="subscript"/>
        </w:rPr>
        <w:t>п</w:t>
      </w:r>
      <w:r w:rsidRPr="00ED2BC2">
        <w:rPr>
          <w:rFonts w:cs="Times New Roman"/>
          <w:szCs w:val="28"/>
        </w:rPr>
        <w:t xml:space="preserve"> – плановое количество новых мест массового отдыха у воды (пляжей), оборудованных общественными спасательными постами в срок до 1-го августа года предоставления субсидии и функционирующих в течение купального сезона.</w:t>
      </w:r>
    </w:p>
    <w:p w:rsidR="00ED2BC2" w:rsidRPr="00ED2BC2" w:rsidRDefault="00ED2BC2" w:rsidP="00ED2BC2">
      <w:pPr>
        <w:jc w:val="both"/>
        <w:rPr>
          <w:rFonts w:cs="Times New Roman"/>
          <w:szCs w:val="28"/>
        </w:rPr>
      </w:pPr>
      <w:r w:rsidRPr="00ED2BC2">
        <w:rPr>
          <w:rFonts w:cs="Times New Roman"/>
          <w:szCs w:val="28"/>
        </w:rPr>
        <w:t>При значении показателя более 0,8 результативность использования субсидии муниципальным образованием области признается высокой, при значении показателя от 0,5 до 0,8 – средней, при значении показателя менее 0,5 − низкой.</w:t>
      </w:r>
    </w:p>
    <w:p w:rsidR="00ED2BC2" w:rsidRPr="00ED2BC2" w:rsidRDefault="00ED2BC2" w:rsidP="00ED2BC2">
      <w:pPr>
        <w:jc w:val="both"/>
        <w:rPr>
          <w:rFonts w:cs="Times New Roman"/>
          <w:szCs w:val="28"/>
        </w:rPr>
      </w:pPr>
      <w:r w:rsidRPr="00ED2BC2">
        <w:rPr>
          <w:rFonts w:cs="Times New Roman"/>
          <w:szCs w:val="28"/>
        </w:rPr>
        <w:t>Эффективность использования субсидии муниципальным образованием области (Э</w:t>
      </w:r>
      <w:r w:rsidRPr="00ED2BC2">
        <w:rPr>
          <w:rFonts w:cs="Times New Roman"/>
          <w:szCs w:val="28"/>
          <w:vertAlign w:val="subscript"/>
          <w:lang w:val="en-US"/>
        </w:rPr>
        <w:t>i</w:t>
      </w:r>
      <w:r w:rsidRPr="00ED2BC2">
        <w:rPr>
          <w:rFonts w:cs="Times New Roman"/>
          <w:szCs w:val="28"/>
        </w:rPr>
        <w:t>) рассчитывается по формуле:</w:t>
      </w:r>
    </w:p>
    <w:p w:rsidR="00ED2BC2" w:rsidRPr="00ED2BC2" w:rsidRDefault="00ED2BC2" w:rsidP="00ED2BC2">
      <w:pPr>
        <w:jc w:val="both"/>
        <w:rPr>
          <w:rFonts w:cs="Times New Roman"/>
          <w:szCs w:val="28"/>
        </w:rPr>
      </w:pPr>
    </w:p>
    <w:tbl>
      <w:tblPr>
        <w:tblStyle w:val="10"/>
        <w:tblW w:w="0" w:type="auto"/>
        <w:tblInd w:w="3285" w:type="dxa"/>
        <w:tblLook w:val="04A0" w:firstRow="1" w:lastRow="0" w:firstColumn="1" w:lastColumn="0" w:noHBand="0" w:noVBand="1"/>
      </w:tblPr>
      <w:tblGrid>
        <w:gridCol w:w="451"/>
        <w:gridCol w:w="399"/>
        <w:gridCol w:w="567"/>
        <w:gridCol w:w="890"/>
        <w:gridCol w:w="286"/>
      </w:tblGrid>
      <w:tr w:rsidR="00ED2BC2" w:rsidRPr="00ED2BC2" w:rsidTr="0051663C">
        <w:tc>
          <w:tcPr>
            <w:tcW w:w="451" w:type="dxa"/>
            <w:vMerge w:val="restart"/>
            <w:tcBorders>
              <w:top w:val="single" w:sz="4" w:space="0" w:color="FFFFFF" w:themeColor="background1"/>
              <w:left w:val="single" w:sz="4" w:space="0" w:color="FFFFFF" w:themeColor="background1"/>
              <w:right w:val="single" w:sz="4" w:space="0" w:color="FFFFFF" w:themeColor="background1"/>
            </w:tcBorders>
            <w:vAlign w:val="center"/>
          </w:tcPr>
          <w:p w:rsidR="00ED2BC2" w:rsidRPr="00ED2BC2" w:rsidRDefault="00ED2BC2" w:rsidP="00ED2BC2">
            <w:pPr>
              <w:ind w:firstLine="0"/>
              <w:jc w:val="center"/>
              <w:rPr>
                <w:rFonts w:cs="Times New Roman"/>
                <w:szCs w:val="28"/>
              </w:rPr>
            </w:pPr>
            <w:r w:rsidRPr="00ED2BC2">
              <w:rPr>
                <w:rFonts w:cs="Times New Roman"/>
                <w:szCs w:val="28"/>
              </w:rPr>
              <w:t>Э</w:t>
            </w:r>
            <w:r w:rsidRPr="00ED2BC2">
              <w:rPr>
                <w:rFonts w:cs="Times New Roman"/>
                <w:szCs w:val="28"/>
                <w:vertAlign w:val="subscript"/>
                <w:lang w:val="en-US"/>
              </w:rPr>
              <w:t>i</w:t>
            </w:r>
          </w:p>
        </w:tc>
        <w:tc>
          <w:tcPr>
            <w:tcW w:w="399" w:type="dxa"/>
            <w:vMerge w:val="restart"/>
            <w:tcBorders>
              <w:top w:val="single" w:sz="4" w:space="0" w:color="FFFFFF" w:themeColor="background1"/>
              <w:left w:val="single" w:sz="4" w:space="0" w:color="FFFFFF" w:themeColor="background1"/>
              <w:right w:val="single" w:sz="4" w:space="0" w:color="FFFFFF" w:themeColor="background1"/>
            </w:tcBorders>
            <w:vAlign w:val="center"/>
          </w:tcPr>
          <w:p w:rsidR="00ED2BC2" w:rsidRPr="00ED2BC2" w:rsidRDefault="00ED2BC2" w:rsidP="00ED2BC2">
            <w:pPr>
              <w:ind w:firstLine="0"/>
              <w:jc w:val="center"/>
              <w:rPr>
                <w:rFonts w:cs="Times New Roman"/>
                <w:szCs w:val="28"/>
              </w:rPr>
            </w:pPr>
            <w:r w:rsidRPr="00ED2BC2">
              <w:rPr>
                <w:rFonts w:cs="Times New Roman"/>
                <w:szCs w:val="28"/>
              </w:rPr>
              <w:t>=</w:t>
            </w:r>
          </w:p>
        </w:tc>
        <w:tc>
          <w:tcPr>
            <w:tcW w:w="567" w:type="dxa"/>
            <w:vMerge w:val="restart"/>
            <w:tcBorders>
              <w:top w:val="single" w:sz="4" w:space="0" w:color="FFFFFF" w:themeColor="background1"/>
              <w:left w:val="single" w:sz="4" w:space="0" w:color="FFFFFF" w:themeColor="background1"/>
              <w:right w:val="single" w:sz="4" w:space="0" w:color="FFFFFF" w:themeColor="background1"/>
            </w:tcBorders>
            <w:vAlign w:val="center"/>
          </w:tcPr>
          <w:p w:rsidR="00ED2BC2" w:rsidRPr="00ED2BC2" w:rsidRDefault="00ED2BC2" w:rsidP="00ED2BC2">
            <w:pPr>
              <w:ind w:firstLine="0"/>
              <w:jc w:val="center"/>
              <w:rPr>
                <w:rFonts w:cs="Times New Roman"/>
                <w:szCs w:val="28"/>
              </w:rPr>
            </w:pPr>
            <w:r w:rsidRPr="00ED2BC2">
              <w:rPr>
                <w:rFonts w:cs="Times New Roman"/>
                <w:szCs w:val="28"/>
              </w:rPr>
              <w:t>Р</w:t>
            </w:r>
            <w:r w:rsidRPr="00ED2BC2">
              <w:rPr>
                <w:rFonts w:cs="Times New Roman"/>
                <w:szCs w:val="28"/>
                <w:vertAlign w:val="subscript"/>
                <w:lang w:val="en-US"/>
              </w:rPr>
              <w:t>i</w:t>
            </w:r>
          </w:p>
        </w:tc>
        <w:tc>
          <w:tcPr>
            <w:tcW w:w="890" w:type="dxa"/>
            <w:tcBorders>
              <w:top w:val="single" w:sz="4" w:space="0" w:color="FFFFFF" w:themeColor="background1"/>
              <w:left w:val="single" w:sz="4" w:space="0" w:color="FFFFFF" w:themeColor="background1"/>
              <w:right w:val="single" w:sz="4" w:space="0" w:color="FFFFFF" w:themeColor="background1"/>
            </w:tcBorders>
          </w:tcPr>
          <w:p w:rsidR="00ED2BC2" w:rsidRPr="00ED2BC2" w:rsidRDefault="00ED2BC2" w:rsidP="00ED2BC2">
            <w:pPr>
              <w:ind w:firstLine="0"/>
              <w:jc w:val="center"/>
              <w:rPr>
                <w:rFonts w:cs="Times New Roman"/>
                <w:szCs w:val="28"/>
              </w:rPr>
            </w:pPr>
            <w:r w:rsidRPr="00ED2BC2">
              <w:rPr>
                <w:rFonts w:cs="Times New Roman"/>
                <w:szCs w:val="28"/>
              </w:rPr>
              <w:t>Ф</w:t>
            </w:r>
            <w:r w:rsidRPr="00ED2BC2">
              <w:rPr>
                <w:rFonts w:cs="Times New Roman"/>
                <w:szCs w:val="28"/>
                <w:vertAlign w:val="subscript"/>
              </w:rPr>
              <w:t>факт.</w:t>
            </w:r>
          </w:p>
        </w:tc>
        <w:tc>
          <w:tcPr>
            <w:tcW w:w="2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D2BC2" w:rsidRPr="00ED2BC2" w:rsidRDefault="00ED2BC2" w:rsidP="00ED2BC2">
            <w:pPr>
              <w:ind w:firstLine="0"/>
              <w:jc w:val="center"/>
              <w:rPr>
                <w:rFonts w:cs="Times New Roman"/>
                <w:szCs w:val="28"/>
              </w:rPr>
            </w:pPr>
          </w:p>
        </w:tc>
      </w:tr>
      <w:tr w:rsidR="00ED2BC2" w:rsidRPr="00ED2BC2" w:rsidTr="0051663C">
        <w:tc>
          <w:tcPr>
            <w:tcW w:w="451" w:type="dxa"/>
            <w:vMerge/>
            <w:tcBorders>
              <w:left w:val="single" w:sz="4" w:space="0" w:color="FFFFFF" w:themeColor="background1"/>
              <w:bottom w:val="single" w:sz="4" w:space="0" w:color="FFFFFF" w:themeColor="background1"/>
              <w:right w:val="single" w:sz="4" w:space="0" w:color="FFFFFF" w:themeColor="background1"/>
            </w:tcBorders>
          </w:tcPr>
          <w:p w:rsidR="00ED2BC2" w:rsidRPr="00ED2BC2" w:rsidRDefault="00ED2BC2" w:rsidP="00ED2BC2">
            <w:pPr>
              <w:ind w:firstLine="0"/>
              <w:jc w:val="center"/>
              <w:rPr>
                <w:rFonts w:cs="Times New Roman"/>
                <w:szCs w:val="28"/>
              </w:rPr>
            </w:pPr>
          </w:p>
        </w:tc>
        <w:tc>
          <w:tcPr>
            <w:tcW w:w="399" w:type="dxa"/>
            <w:vMerge/>
            <w:tcBorders>
              <w:left w:val="single" w:sz="4" w:space="0" w:color="FFFFFF" w:themeColor="background1"/>
              <w:bottom w:val="single" w:sz="4" w:space="0" w:color="FFFFFF" w:themeColor="background1"/>
              <w:right w:val="single" w:sz="4" w:space="0" w:color="FFFFFF" w:themeColor="background1"/>
            </w:tcBorders>
          </w:tcPr>
          <w:p w:rsidR="00ED2BC2" w:rsidRPr="00ED2BC2" w:rsidRDefault="00ED2BC2" w:rsidP="00ED2BC2">
            <w:pPr>
              <w:ind w:firstLine="0"/>
              <w:jc w:val="center"/>
              <w:rPr>
                <w:rFonts w:cs="Times New Roman"/>
                <w:szCs w:val="28"/>
              </w:rPr>
            </w:pPr>
          </w:p>
        </w:tc>
        <w:tc>
          <w:tcPr>
            <w:tcW w:w="567" w:type="dxa"/>
            <w:vMerge/>
            <w:tcBorders>
              <w:left w:val="single" w:sz="4" w:space="0" w:color="FFFFFF" w:themeColor="background1"/>
              <w:bottom w:val="single" w:sz="4" w:space="0" w:color="FFFFFF" w:themeColor="background1"/>
              <w:right w:val="single" w:sz="4" w:space="0" w:color="FFFFFF" w:themeColor="background1"/>
            </w:tcBorders>
          </w:tcPr>
          <w:p w:rsidR="00ED2BC2" w:rsidRPr="00ED2BC2" w:rsidRDefault="00ED2BC2" w:rsidP="00ED2BC2">
            <w:pPr>
              <w:ind w:firstLine="0"/>
              <w:jc w:val="center"/>
              <w:rPr>
                <w:rFonts w:cs="Times New Roman"/>
                <w:szCs w:val="28"/>
              </w:rPr>
            </w:pPr>
          </w:p>
        </w:tc>
        <w:tc>
          <w:tcPr>
            <w:tcW w:w="890" w:type="dxa"/>
            <w:tcBorders>
              <w:left w:val="single" w:sz="4" w:space="0" w:color="FFFFFF" w:themeColor="background1"/>
              <w:bottom w:val="single" w:sz="4" w:space="0" w:color="FFFFFF" w:themeColor="background1"/>
              <w:right w:val="single" w:sz="4" w:space="0" w:color="FFFFFF" w:themeColor="background1"/>
            </w:tcBorders>
          </w:tcPr>
          <w:p w:rsidR="00ED2BC2" w:rsidRPr="00ED2BC2" w:rsidRDefault="00ED2BC2" w:rsidP="00ED2BC2">
            <w:pPr>
              <w:ind w:firstLine="0"/>
              <w:jc w:val="center"/>
              <w:rPr>
                <w:rFonts w:cs="Times New Roman"/>
                <w:szCs w:val="28"/>
              </w:rPr>
            </w:pPr>
            <w:r w:rsidRPr="00ED2BC2">
              <w:rPr>
                <w:rFonts w:cs="Times New Roman"/>
                <w:szCs w:val="28"/>
              </w:rPr>
              <w:t>Ф</w:t>
            </w:r>
            <w:r w:rsidRPr="00ED2BC2">
              <w:rPr>
                <w:rFonts w:cs="Times New Roman"/>
                <w:szCs w:val="28"/>
                <w:vertAlign w:val="subscript"/>
              </w:rPr>
              <w:t>план.</w:t>
            </w:r>
          </w:p>
        </w:tc>
        <w:tc>
          <w:tcPr>
            <w:tcW w:w="2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D2BC2" w:rsidRPr="00ED2BC2" w:rsidRDefault="00ED2BC2" w:rsidP="00ED2BC2">
            <w:pPr>
              <w:ind w:left="-179" w:firstLine="0"/>
              <w:rPr>
                <w:rFonts w:cs="Times New Roman"/>
                <w:szCs w:val="28"/>
              </w:rPr>
            </w:pPr>
            <w:r w:rsidRPr="00ED2BC2">
              <w:rPr>
                <w:rFonts w:cs="Times New Roman"/>
                <w:szCs w:val="28"/>
              </w:rPr>
              <w:t>,,</w:t>
            </w:r>
          </w:p>
        </w:tc>
      </w:tr>
    </w:tbl>
    <w:p w:rsidR="00ED2BC2" w:rsidRPr="00ED2BC2" w:rsidRDefault="00ED2BC2" w:rsidP="00ED2BC2">
      <w:pPr>
        <w:ind w:firstLine="0"/>
        <w:rPr>
          <w:rFonts w:cs="Times New Roman"/>
          <w:szCs w:val="28"/>
        </w:rPr>
      </w:pPr>
      <w:r w:rsidRPr="00ED2BC2">
        <w:rPr>
          <w:rFonts w:cs="Times New Roman"/>
          <w:szCs w:val="28"/>
        </w:rPr>
        <w:t>где:</w:t>
      </w:r>
    </w:p>
    <w:p w:rsidR="00ED2BC2" w:rsidRPr="00ED2BC2" w:rsidRDefault="00ED2BC2" w:rsidP="00ED2BC2">
      <w:pPr>
        <w:jc w:val="both"/>
        <w:rPr>
          <w:rFonts w:cs="Times New Roman"/>
          <w:szCs w:val="28"/>
        </w:rPr>
      </w:pPr>
      <w:r w:rsidRPr="00ED2BC2">
        <w:rPr>
          <w:rFonts w:cs="Times New Roman"/>
          <w:szCs w:val="28"/>
        </w:rPr>
        <w:t>Ф</w:t>
      </w:r>
      <w:r w:rsidRPr="00ED2BC2">
        <w:rPr>
          <w:rFonts w:cs="Times New Roman"/>
          <w:szCs w:val="28"/>
          <w:vertAlign w:val="subscript"/>
        </w:rPr>
        <w:t>факт.</w:t>
      </w:r>
      <w:r w:rsidRPr="00ED2BC2">
        <w:rPr>
          <w:rFonts w:cs="Times New Roman"/>
          <w:szCs w:val="28"/>
        </w:rPr>
        <w:t xml:space="preserve"> − фактический объем субсидии, освоенный муниципальным образованием области;</w:t>
      </w:r>
    </w:p>
    <w:p w:rsidR="00ED2BC2" w:rsidRPr="00ED2BC2" w:rsidRDefault="00ED2BC2" w:rsidP="00ED2BC2">
      <w:pPr>
        <w:jc w:val="both"/>
        <w:rPr>
          <w:rFonts w:cs="Times New Roman"/>
          <w:szCs w:val="28"/>
        </w:rPr>
      </w:pPr>
      <w:r w:rsidRPr="00ED2BC2">
        <w:rPr>
          <w:rFonts w:cs="Times New Roman"/>
          <w:szCs w:val="28"/>
        </w:rPr>
        <w:t>Ф</w:t>
      </w:r>
      <w:r w:rsidRPr="00ED2BC2">
        <w:rPr>
          <w:rFonts w:cs="Times New Roman"/>
          <w:szCs w:val="28"/>
          <w:vertAlign w:val="subscript"/>
        </w:rPr>
        <w:t>план.</w:t>
      </w:r>
      <w:r w:rsidRPr="00ED2BC2">
        <w:rPr>
          <w:rFonts w:cs="Times New Roman"/>
          <w:szCs w:val="28"/>
        </w:rPr>
        <w:t xml:space="preserve"> – объем предоставляемой муниципальному образованию области субсидии в соответствии с приложением к Порядку.</w:t>
      </w:r>
    </w:p>
    <w:p w:rsidR="00ED2BC2" w:rsidRPr="00ED2BC2" w:rsidRDefault="00ED2BC2" w:rsidP="00ED2BC2">
      <w:pPr>
        <w:jc w:val="both"/>
        <w:rPr>
          <w:rFonts w:cs="Times New Roman"/>
          <w:szCs w:val="28"/>
        </w:rPr>
      </w:pPr>
      <w:r w:rsidRPr="00ED2BC2">
        <w:rPr>
          <w:rFonts w:cs="Times New Roman"/>
          <w:szCs w:val="28"/>
        </w:rPr>
        <w:t>При значении показателя более 0,95 эффективность использования субсидии муниципальным образованием области признается высокой, при значении показателя от 0,75 до 0,95 – средней, при значении показателя менее 0,75 − низкой.</w:t>
      </w:r>
    </w:p>
    <w:p w:rsidR="00ED2BC2" w:rsidRPr="00ED2BC2" w:rsidRDefault="00ED2BC2" w:rsidP="00ED2BC2">
      <w:pPr>
        <w:autoSpaceDE w:val="0"/>
        <w:autoSpaceDN w:val="0"/>
        <w:adjustRightInd w:val="0"/>
        <w:jc w:val="both"/>
        <w:rPr>
          <w:rFonts w:cs="Times New Roman"/>
          <w:szCs w:val="28"/>
        </w:rPr>
      </w:pPr>
      <w:r w:rsidRPr="00ED2BC2">
        <w:rPr>
          <w:rFonts w:cs="Times New Roman"/>
          <w:szCs w:val="28"/>
        </w:rPr>
        <w:t xml:space="preserve">20. В случае если муниципальным образованием области по состоянию на 31 декабря года предоставления субсидии не достигнуты результаты использования субсидии, предусмотренные соглашением,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муниципальное образование области в срок до 01 апреля года, следующего за годом предоставления субсидии, должно вернуть средства в доход областного бюджета. Объем средств, подлежащих возврату в доход областного бюджета (V </w:t>
      </w:r>
      <w:r w:rsidRPr="00ED2BC2">
        <w:rPr>
          <w:rFonts w:cs="Times New Roman"/>
          <w:szCs w:val="28"/>
          <w:vertAlign w:val="subscript"/>
        </w:rPr>
        <w:t>возврата</w:t>
      </w:r>
      <w:r w:rsidRPr="00ED2BC2">
        <w:rPr>
          <w:rFonts w:cs="Times New Roman"/>
          <w:szCs w:val="28"/>
        </w:rPr>
        <w:t>), определяется по формуле:</w:t>
      </w:r>
    </w:p>
    <w:p w:rsidR="00ED2BC2" w:rsidRPr="00ED2BC2" w:rsidRDefault="00ED2BC2" w:rsidP="00ED2BC2">
      <w:pPr>
        <w:widowControl w:val="0"/>
        <w:autoSpaceDE w:val="0"/>
        <w:autoSpaceDN w:val="0"/>
        <w:jc w:val="both"/>
        <w:rPr>
          <w:rFonts w:cs="Times New Roman"/>
          <w:szCs w:val="28"/>
          <w:lang w:eastAsia="ru-RU"/>
        </w:rPr>
      </w:pPr>
    </w:p>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 xml:space="preserve">V </w:t>
      </w:r>
      <w:r w:rsidRPr="00ED2BC2">
        <w:rPr>
          <w:rFonts w:cs="Times New Roman"/>
          <w:szCs w:val="28"/>
          <w:vertAlign w:val="subscript"/>
          <w:lang w:eastAsia="ru-RU"/>
        </w:rPr>
        <w:t>возврата</w:t>
      </w:r>
      <w:r w:rsidRPr="00ED2BC2">
        <w:rPr>
          <w:rFonts w:cs="Times New Roman"/>
          <w:szCs w:val="28"/>
          <w:lang w:eastAsia="ru-RU"/>
        </w:rPr>
        <w:t xml:space="preserve"> = (V </w:t>
      </w:r>
      <w:r w:rsidRPr="00ED2BC2">
        <w:rPr>
          <w:rFonts w:cs="Times New Roman"/>
          <w:szCs w:val="28"/>
          <w:vertAlign w:val="subscript"/>
          <w:lang w:eastAsia="ru-RU"/>
        </w:rPr>
        <w:t>субсидии</w:t>
      </w:r>
      <w:r w:rsidRPr="00ED2BC2">
        <w:rPr>
          <w:rFonts w:cs="Times New Roman"/>
          <w:szCs w:val="28"/>
          <w:lang w:eastAsia="ru-RU"/>
        </w:rPr>
        <w:t xml:space="preserve"> × </w:t>
      </w:r>
      <w:r w:rsidRPr="00ED2BC2">
        <w:rPr>
          <w:rFonts w:cs="Times New Roman"/>
          <w:szCs w:val="28"/>
          <w:lang w:val="en-US" w:eastAsia="ru-RU"/>
        </w:rPr>
        <w:t>k</w:t>
      </w:r>
      <w:r w:rsidRPr="00ED2BC2">
        <w:rPr>
          <w:rFonts w:cs="Times New Roman"/>
          <w:szCs w:val="28"/>
          <w:lang w:eastAsia="ru-RU"/>
        </w:rPr>
        <w:t xml:space="preserve"> × m / n) × 0,1,</w:t>
      </w:r>
    </w:p>
    <w:p w:rsidR="00ED2BC2" w:rsidRPr="00ED2BC2" w:rsidRDefault="00ED2BC2" w:rsidP="00ED2BC2">
      <w:pPr>
        <w:widowControl w:val="0"/>
        <w:autoSpaceDE w:val="0"/>
        <w:autoSpaceDN w:val="0"/>
        <w:ind w:firstLine="0"/>
        <w:jc w:val="center"/>
        <w:rPr>
          <w:rFonts w:cs="Times New Roman"/>
          <w:szCs w:val="28"/>
          <w:lang w:eastAsia="ru-RU"/>
        </w:rPr>
      </w:pPr>
    </w:p>
    <w:p w:rsidR="00ED2BC2" w:rsidRPr="00ED2BC2" w:rsidRDefault="00ED2BC2" w:rsidP="00ED2BC2">
      <w:pPr>
        <w:widowControl w:val="0"/>
        <w:autoSpaceDE w:val="0"/>
        <w:autoSpaceDN w:val="0"/>
        <w:ind w:firstLine="0"/>
        <w:jc w:val="both"/>
        <w:rPr>
          <w:rFonts w:cs="Times New Roman"/>
          <w:szCs w:val="28"/>
          <w:lang w:eastAsia="ru-RU"/>
        </w:rPr>
      </w:pPr>
      <w:r w:rsidRPr="00ED2BC2">
        <w:rPr>
          <w:rFonts w:cs="Times New Roman"/>
          <w:szCs w:val="28"/>
          <w:lang w:eastAsia="ru-RU"/>
        </w:rPr>
        <w:t>где:</w:t>
      </w:r>
    </w:p>
    <w:p w:rsidR="00ED2BC2" w:rsidRPr="00ED2BC2" w:rsidRDefault="00ED2BC2" w:rsidP="00ED2BC2">
      <w:pPr>
        <w:widowControl w:val="0"/>
        <w:autoSpaceDE w:val="0"/>
        <w:autoSpaceDN w:val="0"/>
        <w:jc w:val="both"/>
        <w:rPr>
          <w:rFonts w:cs="Times New Roman"/>
          <w:szCs w:val="28"/>
          <w:lang w:eastAsia="ru-RU"/>
        </w:rPr>
      </w:pPr>
      <w:r w:rsidRPr="00ED2BC2">
        <w:rPr>
          <w:rFonts w:cs="Times New Roman"/>
          <w:szCs w:val="28"/>
          <w:lang w:eastAsia="ru-RU"/>
        </w:rPr>
        <w:t xml:space="preserve">V </w:t>
      </w:r>
      <w:r w:rsidRPr="00ED2BC2">
        <w:rPr>
          <w:rFonts w:cs="Times New Roman"/>
          <w:szCs w:val="28"/>
          <w:vertAlign w:val="subscript"/>
          <w:lang w:eastAsia="ru-RU"/>
        </w:rPr>
        <w:t>субсидии</w:t>
      </w:r>
      <w:r w:rsidRPr="00ED2BC2">
        <w:rPr>
          <w:rFonts w:cs="Times New Roman"/>
          <w:szCs w:val="28"/>
          <w:lang w:eastAsia="ru-RU"/>
        </w:rPr>
        <w:t xml:space="preserve"> – размер субсидии, предоставленной местному бюджету в отчетном финансовом году, без учета размера остатка субсидии, не использованного по состоянию на 01 января текущего финансового года;</w:t>
      </w:r>
    </w:p>
    <w:p w:rsidR="00ED2BC2" w:rsidRPr="00ED2BC2" w:rsidRDefault="00ED2BC2" w:rsidP="00ED2BC2">
      <w:pPr>
        <w:widowControl w:val="0"/>
        <w:autoSpaceDE w:val="0"/>
        <w:autoSpaceDN w:val="0"/>
        <w:jc w:val="both"/>
        <w:rPr>
          <w:rFonts w:cs="Times New Roman"/>
          <w:szCs w:val="28"/>
          <w:lang w:eastAsia="ru-RU"/>
        </w:rPr>
      </w:pPr>
      <w:r w:rsidRPr="00ED2BC2">
        <w:rPr>
          <w:rFonts w:cs="Times New Roman"/>
          <w:szCs w:val="28"/>
          <w:lang w:val="en-US" w:eastAsia="ru-RU"/>
        </w:rPr>
        <w:t>k</w:t>
      </w:r>
      <w:r w:rsidRPr="00ED2BC2">
        <w:rPr>
          <w:rFonts w:cs="Times New Roman"/>
          <w:szCs w:val="28"/>
          <w:lang w:eastAsia="ru-RU"/>
        </w:rPr>
        <w:t xml:space="preserve"> – коэффициент возврата субсидии;</w:t>
      </w:r>
    </w:p>
    <w:p w:rsidR="00ED2BC2" w:rsidRPr="00ED2BC2" w:rsidRDefault="00ED2BC2" w:rsidP="00ED2BC2">
      <w:pPr>
        <w:widowControl w:val="0"/>
        <w:autoSpaceDE w:val="0"/>
        <w:autoSpaceDN w:val="0"/>
        <w:jc w:val="both"/>
        <w:rPr>
          <w:rFonts w:cs="Times New Roman"/>
          <w:szCs w:val="28"/>
          <w:lang w:eastAsia="ru-RU"/>
        </w:rPr>
      </w:pPr>
      <w:r w:rsidRPr="00ED2BC2">
        <w:rPr>
          <w:rFonts w:cs="Times New Roman"/>
          <w:szCs w:val="28"/>
          <w:lang w:eastAsia="ru-RU"/>
        </w:rPr>
        <w:t>m – 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 (больше нуля);</w:t>
      </w:r>
    </w:p>
    <w:p w:rsidR="00ED2BC2" w:rsidRPr="00ED2BC2" w:rsidRDefault="00ED2BC2" w:rsidP="00ED2BC2">
      <w:pPr>
        <w:widowControl w:val="0"/>
        <w:autoSpaceDE w:val="0"/>
        <w:autoSpaceDN w:val="0"/>
        <w:jc w:val="both"/>
        <w:rPr>
          <w:rFonts w:cs="Times New Roman"/>
          <w:szCs w:val="28"/>
          <w:lang w:eastAsia="ru-RU"/>
        </w:rPr>
      </w:pPr>
      <w:r w:rsidRPr="00ED2BC2">
        <w:rPr>
          <w:rFonts w:cs="Times New Roman"/>
          <w:szCs w:val="28"/>
          <w:lang w:eastAsia="ru-RU"/>
        </w:rPr>
        <w:t>n – общее количество результатов использования субсидии;</w:t>
      </w:r>
    </w:p>
    <w:p w:rsidR="00ED2BC2" w:rsidRPr="00ED2BC2" w:rsidRDefault="00ED2BC2" w:rsidP="00ED2BC2">
      <w:pPr>
        <w:widowControl w:val="0"/>
        <w:autoSpaceDE w:val="0"/>
        <w:autoSpaceDN w:val="0"/>
        <w:jc w:val="both"/>
        <w:rPr>
          <w:rFonts w:cs="Times New Roman"/>
          <w:szCs w:val="28"/>
          <w:lang w:eastAsia="ru-RU"/>
        </w:rPr>
      </w:pPr>
      <w:r w:rsidRPr="00ED2BC2">
        <w:rPr>
          <w:rFonts w:cs="Times New Roman"/>
          <w:szCs w:val="28"/>
          <w:lang w:eastAsia="ru-RU"/>
        </w:rPr>
        <w:t>0,1 – понижающий коэффициент суммы возврата субсидии.</w:t>
      </w:r>
    </w:p>
    <w:p w:rsidR="00ED2BC2" w:rsidRPr="00ED2BC2" w:rsidRDefault="00ED2BC2" w:rsidP="00ED2BC2">
      <w:pPr>
        <w:jc w:val="both"/>
        <w:rPr>
          <w:rFonts w:cs="Times New Roman"/>
          <w:szCs w:val="28"/>
          <w:lang w:eastAsia="ru-RU"/>
        </w:rPr>
      </w:pPr>
      <w:r w:rsidRPr="00ED2BC2">
        <w:rPr>
          <w:rFonts w:cs="Times New Roman"/>
          <w:szCs w:val="28"/>
          <w:lang w:eastAsia="ru-RU"/>
        </w:rPr>
        <w:t>Коэффициент возврата субсидии (</w:t>
      </w:r>
      <w:r w:rsidRPr="00ED2BC2">
        <w:rPr>
          <w:rFonts w:cs="Times New Roman"/>
          <w:szCs w:val="28"/>
          <w:lang w:val="en-US" w:eastAsia="ru-RU"/>
        </w:rPr>
        <w:t>k</w:t>
      </w:r>
      <w:r w:rsidRPr="00ED2BC2">
        <w:rPr>
          <w:rFonts w:cs="Times New Roman"/>
          <w:szCs w:val="28"/>
          <w:lang w:eastAsia="ru-RU"/>
        </w:rPr>
        <w:t>) рассчитывается по формуле:</w:t>
      </w:r>
    </w:p>
    <w:p w:rsidR="00ED2BC2" w:rsidRPr="00ED2BC2" w:rsidRDefault="00ED2BC2" w:rsidP="00ED2BC2">
      <w:pPr>
        <w:widowControl w:val="0"/>
        <w:autoSpaceDE w:val="0"/>
        <w:autoSpaceDN w:val="0"/>
        <w:jc w:val="both"/>
        <w:rPr>
          <w:rFonts w:cs="Times New Roman"/>
          <w:szCs w:val="28"/>
          <w:lang w:eastAsia="ru-RU"/>
        </w:rPr>
      </w:pPr>
    </w:p>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val="en-US" w:eastAsia="ru-RU"/>
        </w:rPr>
        <w:t>k</w:t>
      </w:r>
      <w:r w:rsidRPr="00ED2BC2">
        <w:rPr>
          <w:rFonts w:cs="Times New Roman"/>
          <w:szCs w:val="28"/>
          <w:lang w:eastAsia="ru-RU"/>
        </w:rPr>
        <w:t xml:space="preserve"> = </w:t>
      </w:r>
      <w:r w:rsidRPr="00ED2BC2">
        <w:rPr>
          <w:rFonts w:cs="Times New Roman"/>
          <w:szCs w:val="28"/>
          <w:lang w:val="en-US" w:eastAsia="ru-RU"/>
        </w:rPr>
        <w:sym w:font="Symbol" w:char="F0E5"/>
      </w:r>
      <w:r w:rsidRPr="00ED2BC2">
        <w:rPr>
          <w:rFonts w:cs="Times New Roman"/>
          <w:szCs w:val="28"/>
          <w:lang w:eastAsia="ru-RU"/>
        </w:rPr>
        <w:t xml:space="preserve"> </w:t>
      </w:r>
      <w:r w:rsidRPr="00ED2BC2">
        <w:rPr>
          <w:rFonts w:cs="Times New Roman"/>
          <w:szCs w:val="28"/>
          <w:lang w:val="en-US" w:eastAsia="ru-RU"/>
        </w:rPr>
        <w:t>Di</w:t>
      </w:r>
      <w:r w:rsidRPr="00ED2BC2">
        <w:rPr>
          <w:rFonts w:cs="Times New Roman"/>
          <w:szCs w:val="28"/>
          <w:lang w:eastAsia="ru-RU"/>
        </w:rPr>
        <w:t xml:space="preserve"> / </w:t>
      </w:r>
      <w:r w:rsidRPr="00ED2BC2">
        <w:rPr>
          <w:rFonts w:cs="Times New Roman"/>
          <w:szCs w:val="28"/>
          <w:lang w:val="en-US" w:eastAsia="ru-RU"/>
        </w:rPr>
        <w:t>m</w:t>
      </w:r>
      <w:r w:rsidRPr="00ED2BC2">
        <w:rPr>
          <w:rFonts w:cs="Times New Roman"/>
          <w:szCs w:val="28"/>
          <w:lang w:eastAsia="ru-RU"/>
        </w:rPr>
        <w:t>,</w:t>
      </w:r>
    </w:p>
    <w:p w:rsidR="00ED2BC2" w:rsidRPr="00ED2BC2" w:rsidRDefault="00ED2BC2" w:rsidP="00ED2BC2">
      <w:pPr>
        <w:widowControl w:val="0"/>
        <w:autoSpaceDE w:val="0"/>
        <w:autoSpaceDN w:val="0"/>
        <w:jc w:val="both"/>
        <w:rPr>
          <w:rFonts w:cs="Times New Roman"/>
          <w:szCs w:val="28"/>
          <w:lang w:eastAsia="ru-RU"/>
        </w:rPr>
      </w:pPr>
    </w:p>
    <w:p w:rsidR="00ED2BC2" w:rsidRPr="00ED2BC2" w:rsidRDefault="00ED2BC2" w:rsidP="00ED2BC2">
      <w:pPr>
        <w:widowControl w:val="0"/>
        <w:autoSpaceDE w:val="0"/>
        <w:autoSpaceDN w:val="0"/>
        <w:ind w:firstLine="0"/>
        <w:jc w:val="both"/>
        <w:rPr>
          <w:rFonts w:cs="Times New Roman"/>
          <w:szCs w:val="28"/>
          <w:lang w:eastAsia="ru-RU"/>
        </w:rPr>
      </w:pPr>
      <w:r w:rsidRPr="00ED2BC2">
        <w:rPr>
          <w:rFonts w:cs="Times New Roman"/>
          <w:szCs w:val="28"/>
          <w:lang w:eastAsia="ru-RU"/>
        </w:rPr>
        <w:t>где Di – индекс, отражающий уровень недостижения i-го результата использования субсидии.</w:t>
      </w:r>
    </w:p>
    <w:p w:rsidR="00ED2BC2" w:rsidRPr="00ED2BC2" w:rsidRDefault="00ED2BC2" w:rsidP="00ED2BC2">
      <w:pPr>
        <w:widowControl w:val="0"/>
        <w:autoSpaceDE w:val="0"/>
        <w:autoSpaceDN w:val="0"/>
        <w:jc w:val="both"/>
        <w:rPr>
          <w:rFonts w:cs="Times New Roman"/>
          <w:szCs w:val="28"/>
          <w:lang w:eastAsia="ru-RU"/>
        </w:rPr>
      </w:pPr>
      <w:r w:rsidRPr="00ED2BC2">
        <w:rPr>
          <w:rFonts w:cs="Times New Roman"/>
          <w:szCs w:val="28"/>
          <w:lang w:eastAsia="ru-RU"/>
        </w:rPr>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rsidR="00ED2BC2" w:rsidRPr="00ED2BC2" w:rsidRDefault="00ED2BC2" w:rsidP="00ED2BC2">
      <w:pPr>
        <w:widowControl w:val="0"/>
        <w:autoSpaceDE w:val="0"/>
        <w:autoSpaceDN w:val="0"/>
        <w:jc w:val="both"/>
        <w:rPr>
          <w:rFonts w:cs="Times New Roman"/>
          <w:szCs w:val="28"/>
          <w:lang w:eastAsia="ru-RU"/>
        </w:rPr>
      </w:pPr>
      <w:r w:rsidRPr="00ED2BC2">
        <w:rPr>
          <w:rFonts w:cs="Times New Roman"/>
          <w:szCs w:val="28"/>
          <w:lang w:eastAsia="ru-RU"/>
        </w:rPr>
        <w:t>Индекс, отражающий уровень недостижения i-го результата использования субсидии (Di), определяется по формуле:</w:t>
      </w:r>
    </w:p>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Di = 1 – Ti / Si,</w:t>
      </w:r>
    </w:p>
    <w:p w:rsidR="00ED2BC2" w:rsidRPr="00ED2BC2" w:rsidRDefault="00ED2BC2" w:rsidP="00ED2BC2">
      <w:pPr>
        <w:widowControl w:val="0"/>
        <w:autoSpaceDE w:val="0"/>
        <w:autoSpaceDN w:val="0"/>
        <w:ind w:firstLine="0"/>
        <w:jc w:val="both"/>
        <w:rPr>
          <w:rFonts w:cs="Times New Roman"/>
          <w:szCs w:val="28"/>
          <w:lang w:eastAsia="ru-RU"/>
        </w:rPr>
      </w:pPr>
      <w:r w:rsidRPr="00ED2BC2">
        <w:rPr>
          <w:rFonts w:cs="Times New Roman"/>
          <w:szCs w:val="28"/>
          <w:lang w:eastAsia="ru-RU"/>
        </w:rPr>
        <w:t>где:</w:t>
      </w:r>
    </w:p>
    <w:p w:rsidR="00ED2BC2" w:rsidRPr="00ED2BC2" w:rsidRDefault="00ED2BC2" w:rsidP="00ED2BC2">
      <w:pPr>
        <w:widowControl w:val="0"/>
        <w:autoSpaceDE w:val="0"/>
        <w:autoSpaceDN w:val="0"/>
        <w:jc w:val="both"/>
        <w:rPr>
          <w:rFonts w:cs="Times New Roman"/>
          <w:szCs w:val="28"/>
          <w:lang w:eastAsia="ru-RU"/>
        </w:rPr>
      </w:pPr>
      <w:r w:rsidRPr="00ED2BC2">
        <w:rPr>
          <w:rFonts w:cs="Times New Roman"/>
          <w:szCs w:val="28"/>
          <w:lang w:eastAsia="ru-RU"/>
        </w:rPr>
        <w:t>Ti – фактически достигнутое значение i-го результата использования субсидии на отчетную дату;</w:t>
      </w:r>
    </w:p>
    <w:p w:rsidR="00ED2BC2" w:rsidRPr="00ED2BC2" w:rsidRDefault="00ED2BC2" w:rsidP="00ED2BC2">
      <w:pPr>
        <w:widowControl w:val="0"/>
        <w:autoSpaceDE w:val="0"/>
        <w:autoSpaceDN w:val="0"/>
        <w:jc w:val="both"/>
        <w:rPr>
          <w:rFonts w:cs="Times New Roman"/>
          <w:szCs w:val="28"/>
          <w:lang w:eastAsia="ru-RU"/>
        </w:rPr>
      </w:pPr>
      <w:r w:rsidRPr="00ED2BC2">
        <w:rPr>
          <w:rFonts w:cs="Times New Roman"/>
          <w:szCs w:val="28"/>
          <w:lang w:eastAsia="ru-RU"/>
        </w:rPr>
        <w:t>Si – плановое значение i-го результата использования субсидии, установленное соглашением.</w:t>
      </w:r>
    </w:p>
    <w:p w:rsidR="00ED2BC2" w:rsidRPr="00ED2BC2" w:rsidRDefault="00ED2BC2" w:rsidP="00ED2BC2">
      <w:pPr>
        <w:widowControl w:val="0"/>
        <w:autoSpaceDE w:val="0"/>
        <w:autoSpaceDN w:val="0"/>
        <w:jc w:val="both"/>
        <w:rPr>
          <w:rFonts w:eastAsia="Calibri" w:cs="Times New Roman"/>
          <w:szCs w:val="28"/>
        </w:rPr>
      </w:pPr>
      <w:r w:rsidRPr="00ED2BC2">
        <w:rPr>
          <w:rFonts w:cs="Times New Roman"/>
          <w:szCs w:val="28"/>
          <w:lang w:eastAsia="ru-RU"/>
        </w:rPr>
        <w:t>21.</w:t>
      </w:r>
      <w:bookmarkStart w:id="3" w:name="P231"/>
      <w:bookmarkStart w:id="4" w:name="Par0"/>
      <w:bookmarkEnd w:id="3"/>
      <w:bookmarkEnd w:id="4"/>
      <w:r w:rsidRPr="00ED2BC2">
        <w:rPr>
          <w:rFonts w:cs="Times New Roman"/>
          <w:szCs w:val="28"/>
        </w:rPr>
        <w:t> В случае выявления недостаточного софинансирования расходных обязательств муниципального образования области из местного бюджета</w:t>
      </w:r>
      <w:r w:rsidRPr="00ED2BC2">
        <w:rPr>
          <w:rFonts w:eastAsia="Calibri" w:cs="Times New Roman"/>
          <w:szCs w:val="28"/>
        </w:rPr>
        <w:t xml:space="preserve"> объем средств, подлежащий возврату из </w:t>
      </w:r>
      <w:r w:rsidRPr="00ED2BC2">
        <w:rPr>
          <w:rFonts w:cs="Times New Roman"/>
          <w:szCs w:val="28"/>
        </w:rPr>
        <w:t>местного бюджета</w:t>
      </w:r>
      <w:r w:rsidRPr="00ED2BC2">
        <w:rPr>
          <w:rFonts w:eastAsia="Calibri" w:cs="Times New Roman"/>
          <w:szCs w:val="28"/>
        </w:rPr>
        <w:t xml:space="preserve"> в областной бюджет (Sн), рассчитывается по формуле:</w:t>
      </w:r>
    </w:p>
    <w:p w:rsidR="00ED2BC2" w:rsidRPr="00ED2BC2" w:rsidRDefault="00ED2BC2" w:rsidP="00ED2BC2">
      <w:pPr>
        <w:autoSpaceDE w:val="0"/>
        <w:autoSpaceDN w:val="0"/>
        <w:adjustRightInd w:val="0"/>
        <w:ind w:firstLine="0"/>
        <w:jc w:val="both"/>
        <w:rPr>
          <w:rFonts w:cs="Times New Roman"/>
          <w:szCs w:val="28"/>
        </w:rPr>
      </w:pPr>
    </w:p>
    <w:p w:rsidR="00ED2BC2" w:rsidRPr="00ED2BC2" w:rsidRDefault="00ED2BC2" w:rsidP="00ED2BC2">
      <w:pPr>
        <w:autoSpaceDE w:val="0"/>
        <w:autoSpaceDN w:val="0"/>
        <w:adjustRightInd w:val="0"/>
        <w:ind w:firstLine="0"/>
        <w:jc w:val="center"/>
        <w:rPr>
          <w:rFonts w:eastAsia="Calibri" w:cs="Times New Roman"/>
          <w:szCs w:val="28"/>
        </w:rPr>
      </w:pPr>
      <w:r w:rsidRPr="00ED2BC2">
        <w:rPr>
          <w:rFonts w:eastAsia="Calibri" w:cs="Times New Roman"/>
          <w:szCs w:val="28"/>
        </w:rPr>
        <w:t>Sн = Sф – Sк × Кф,</w:t>
      </w:r>
    </w:p>
    <w:p w:rsidR="00ED2BC2" w:rsidRPr="00ED2BC2" w:rsidRDefault="00ED2BC2" w:rsidP="00ED2BC2">
      <w:pPr>
        <w:autoSpaceDE w:val="0"/>
        <w:autoSpaceDN w:val="0"/>
        <w:adjustRightInd w:val="0"/>
        <w:ind w:firstLine="0"/>
        <w:jc w:val="both"/>
        <w:rPr>
          <w:rFonts w:eastAsia="Calibri" w:cs="Times New Roman"/>
          <w:szCs w:val="28"/>
        </w:rPr>
      </w:pPr>
      <w:r w:rsidRPr="00ED2BC2">
        <w:rPr>
          <w:rFonts w:eastAsia="Calibri" w:cs="Times New Roman"/>
          <w:szCs w:val="28"/>
        </w:rPr>
        <w:t>где:</w:t>
      </w:r>
    </w:p>
    <w:p w:rsidR="00ED2BC2" w:rsidRPr="00ED2BC2" w:rsidRDefault="00ED2BC2" w:rsidP="00ED2BC2">
      <w:pPr>
        <w:autoSpaceDE w:val="0"/>
        <w:autoSpaceDN w:val="0"/>
        <w:adjustRightInd w:val="0"/>
        <w:jc w:val="both"/>
        <w:rPr>
          <w:rFonts w:eastAsia="Calibri" w:cs="Times New Roman"/>
          <w:szCs w:val="28"/>
        </w:rPr>
      </w:pPr>
      <w:r w:rsidRPr="00ED2BC2">
        <w:rPr>
          <w:rFonts w:eastAsia="Calibri" w:cs="Times New Roman"/>
          <w:szCs w:val="28"/>
        </w:rPr>
        <w:t xml:space="preserve">Sф </w:t>
      </w:r>
      <w:r w:rsidRPr="00ED2BC2">
        <w:rPr>
          <w:rFonts w:cs="Times New Roman"/>
          <w:szCs w:val="28"/>
        </w:rPr>
        <w:t>–</w:t>
      </w:r>
      <w:r w:rsidRPr="00ED2BC2">
        <w:rPr>
          <w:rFonts w:eastAsia="Calibri" w:cs="Times New Roman"/>
          <w:szCs w:val="28"/>
        </w:rPr>
        <w:t xml:space="preserve"> размер субсидии, предоставленной для софинансирования расходного обязательства </w:t>
      </w:r>
      <w:r w:rsidRPr="00ED2BC2">
        <w:rPr>
          <w:rFonts w:cs="Times New Roman"/>
          <w:szCs w:val="28"/>
        </w:rPr>
        <w:t xml:space="preserve">муниципального образования, </w:t>
      </w:r>
      <w:r w:rsidRPr="00ED2BC2">
        <w:rPr>
          <w:rFonts w:eastAsia="Calibri" w:cs="Times New Roman"/>
          <w:szCs w:val="28"/>
        </w:rPr>
        <w:t>по состоянию на дату окончания контрольного мероприятия;</w:t>
      </w:r>
    </w:p>
    <w:p w:rsidR="00ED2BC2" w:rsidRPr="00ED2BC2" w:rsidRDefault="00ED2BC2" w:rsidP="00ED2BC2">
      <w:pPr>
        <w:autoSpaceDE w:val="0"/>
        <w:autoSpaceDN w:val="0"/>
        <w:adjustRightInd w:val="0"/>
        <w:jc w:val="both"/>
        <w:rPr>
          <w:rFonts w:eastAsia="Calibri" w:cs="Times New Roman"/>
          <w:szCs w:val="28"/>
        </w:rPr>
      </w:pPr>
      <w:r w:rsidRPr="00ED2BC2">
        <w:rPr>
          <w:rFonts w:eastAsia="Calibri" w:cs="Times New Roman"/>
          <w:szCs w:val="28"/>
        </w:rPr>
        <w:t xml:space="preserve">Sк </w:t>
      </w:r>
      <w:r w:rsidRPr="00ED2BC2">
        <w:rPr>
          <w:rFonts w:cs="Times New Roman"/>
          <w:szCs w:val="28"/>
        </w:rPr>
        <w:t>–</w:t>
      </w:r>
      <w:r w:rsidRPr="00ED2BC2">
        <w:rPr>
          <w:rFonts w:eastAsia="Calibri" w:cs="Times New Roman"/>
          <w:szCs w:val="28"/>
        </w:rPr>
        <w:t xml:space="preserve"> общий объем фактически произведенных кассовых расходов на реализацию бюджетных обязательств, принятых допустившим нарушение условий софинансирования расходного обязательства </w:t>
      </w:r>
      <w:r w:rsidRPr="00ED2BC2">
        <w:rPr>
          <w:rFonts w:cs="Times New Roman"/>
          <w:szCs w:val="28"/>
        </w:rPr>
        <w:t>муниципального образования</w:t>
      </w:r>
      <w:r w:rsidRPr="00ED2BC2">
        <w:rPr>
          <w:rFonts w:eastAsia="Calibri" w:cs="Times New Roman"/>
          <w:szCs w:val="28"/>
        </w:rPr>
        <w:t xml:space="preserve"> получателем средств, необходимых для исполнения расходного обязательства </w:t>
      </w:r>
      <w:r w:rsidRPr="00ED2BC2">
        <w:rPr>
          <w:rFonts w:cs="Times New Roman"/>
          <w:szCs w:val="28"/>
        </w:rPr>
        <w:t>муниципального образования</w:t>
      </w:r>
      <w:r w:rsidRPr="00ED2BC2">
        <w:rPr>
          <w:rFonts w:eastAsia="Calibri" w:cs="Times New Roman"/>
          <w:szCs w:val="28"/>
        </w:rPr>
        <w:t>, в целях софинансирования которого предоставлена субсидия, по состоянию на дату окончания контрольного мероприятия;</w:t>
      </w:r>
    </w:p>
    <w:p w:rsidR="00ED2BC2" w:rsidRPr="00ED2BC2" w:rsidRDefault="00ED2BC2" w:rsidP="00ED2BC2">
      <w:pPr>
        <w:autoSpaceDE w:val="0"/>
        <w:autoSpaceDN w:val="0"/>
        <w:adjustRightInd w:val="0"/>
        <w:jc w:val="both"/>
        <w:rPr>
          <w:rFonts w:eastAsia="Calibri" w:cs="Times New Roman"/>
          <w:szCs w:val="28"/>
        </w:rPr>
      </w:pPr>
      <w:r w:rsidRPr="00ED2BC2">
        <w:rPr>
          <w:rFonts w:eastAsia="Calibri" w:cs="Times New Roman"/>
          <w:szCs w:val="28"/>
        </w:rPr>
        <w:t xml:space="preserve">Kф – безразмерный коэффициент, выражающий уровень софинансирования расходного обязательства </w:t>
      </w:r>
      <w:r w:rsidRPr="00ED2BC2">
        <w:rPr>
          <w:rFonts w:cs="Times New Roman"/>
          <w:szCs w:val="28"/>
        </w:rPr>
        <w:t>муниципального образования</w:t>
      </w:r>
      <w:r w:rsidRPr="00ED2BC2">
        <w:rPr>
          <w:rFonts w:eastAsia="Calibri" w:cs="Times New Roman"/>
          <w:szCs w:val="28"/>
        </w:rPr>
        <w:t xml:space="preserve"> из областного бюджета по соответствующему мероприятию (объекту капитального строительства, объекту недвижимого имущества), предусмотренный соглашением.</w:t>
      </w:r>
    </w:p>
    <w:p w:rsidR="00ED2BC2" w:rsidRPr="00ED2BC2" w:rsidRDefault="00ED2BC2" w:rsidP="00ED2BC2">
      <w:pPr>
        <w:autoSpaceDE w:val="0"/>
        <w:autoSpaceDN w:val="0"/>
        <w:adjustRightInd w:val="0"/>
        <w:jc w:val="both"/>
        <w:rPr>
          <w:rFonts w:cs="Times New Roman"/>
          <w:szCs w:val="28"/>
        </w:rPr>
      </w:pPr>
      <w:r w:rsidRPr="00ED2BC2">
        <w:rPr>
          <w:rFonts w:cs="Times New Roman"/>
          <w:szCs w:val="28"/>
        </w:rPr>
        <w:t>22. При выявлении случаев, указанных в пунктах 20 и 21 Порядка, ДРБ в срок не позднее 15 марта текущего финансового года направляет в адрес соответствующего муниципального образования области согласованное с департаментом финансов Ярославской области требование о возврате средств местного бюджета в доход областного бюджета в срок до 01 апреля текущего финансового года.</w:t>
      </w:r>
    </w:p>
    <w:p w:rsidR="00ED2BC2" w:rsidRPr="00ED2BC2" w:rsidRDefault="00ED2BC2" w:rsidP="00ED2BC2">
      <w:pPr>
        <w:widowControl w:val="0"/>
        <w:autoSpaceDE w:val="0"/>
        <w:autoSpaceDN w:val="0"/>
        <w:jc w:val="both"/>
        <w:rPr>
          <w:rFonts w:cs="Times New Roman"/>
          <w:szCs w:val="28"/>
          <w:lang w:eastAsia="ru-RU"/>
        </w:rPr>
      </w:pPr>
      <w:r w:rsidRPr="00ED2BC2">
        <w:rPr>
          <w:rFonts w:cs="Times New Roman"/>
          <w:szCs w:val="28"/>
          <w:lang w:eastAsia="ru-RU"/>
        </w:rPr>
        <w:t>ДРБ в срок не позднее 15 апреля текущего финансового года представляет в департамент финансов Ярославской области информацию о возврате (невозврате) муниципальными образованиями области средств местного бюджета в областной бюджет в срок, установленный абзацем первым данного пункта.</w:t>
      </w:r>
    </w:p>
    <w:p w:rsidR="00ED2BC2" w:rsidRPr="00ED2BC2" w:rsidRDefault="00ED2BC2" w:rsidP="00ED2BC2">
      <w:pPr>
        <w:jc w:val="both"/>
        <w:rPr>
          <w:rFonts w:cs="Times New Roman"/>
          <w:szCs w:val="28"/>
        </w:rPr>
      </w:pPr>
      <w:r w:rsidRPr="00ED2BC2">
        <w:rPr>
          <w:rFonts w:cs="Times New Roman"/>
          <w:szCs w:val="28"/>
        </w:rPr>
        <w:t>23. Возврат из местного бюджета в доход областного бюджета остатков субсидии, не использованных по состоянию на 01 января текущего финансового года, осуществляется в соответствии с постановлением Правительства области от 03.02.2017 № 75-п «Об утверждении Порядка возврата межбюджетных трансфертов и принятия главными администраторами средств областного бюджета решений о наличии (об отсутствии) потребности в межбюджетных трансфертах».</w:t>
      </w:r>
    </w:p>
    <w:p w:rsidR="00ED2BC2" w:rsidRPr="00ED2BC2" w:rsidRDefault="00ED2BC2" w:rsidP="00ED2BC2">
      <w:pPr>
        <w:widowControl w:val="0"/>
        <w:autoSpaceDE w:val="0"/>
        <w:autoSpaceDN w:val="0"/>
        <w:jc w:val="both"/>
        <w:rPr>
          <w:rFonts w:cs="Times New Roman"/>
          <w:szCs w:val="28"/>
        </w:rPr>
      </w:pPr>
      <w:r w:rsidRPr="00ED2BC2">
        <w:rPr>
          <w:rFonts w:cs="Times New Roman"/>
          <w:szCs w:val="28"/>
        </w:rPr>
        <w:t>24.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следующих случаев:</w:t>
      </w:r>
    </w:p>
    <w:p w:rsidR="00ED2BC2" w:rsidRPr="00ED2BC2" w:rsidRDefault="00ED2BC2" w:rsidP="00ED2BC2">
      <w:pPr>
        <w:widowControl w:val="0"/>
        <w:autoSpaceDE w:val="0"/>
        <w:autoSpaceDN w:val="0"/>
        <w:jc w:val="both"/>
        <w:rPr>
          <w:rFonts w:cs="Times New Roman"/>
          <w:szCs w:val="28"/>
        </w:rPr>
      </w:pPr>
      <w:r w:rsidRPr="00ED2BC2">
        <w:rPr>
          <w:rFonts w:cs="Times New Roman"/>
          <w:szCs w:val="28"/>
        </w:rPr>
        <w:t>- если выполнение условий предоставления субсидии оказалось невозможным вследствие обстоятельств непреодолимой силы;</w:t>
      </w:r>
    </w:p>
    <w:p w:rsidR="00ED2BC2" w:rsidRPr="00ED2BC2" w:rsidRDefault="00ED2BC2" w:rsidP="00ED2BC2">
      <w:pPr>
        <w:widowControl w:val="0"/>
        <w:autoSpaceDE w:val="0"/>
        <w:autoSpaceDN w:val="0"/>
        <w:jc w:val="both"/>
        <w:rPr>
          <w:rFonts w:cs="Times New Roman"/>
          <w:szCs w:val="28"/>
        </w:rPr>
      </w:pPr>
      <w:r w:rsidRPr="00ED2BC2">
        <w:rPr>
          <w:rFonts w:cs="Times New Roman"/>
          <w:szCs w:val="28"/>
        </w:rPr>
        <w:t>- в случае изменения значений целевых показателей и индикаторов Государственной программы (подпрограммы);</w:t>
      </w:r>
    </w:p>
    <w:p w:rsidR="00ED2BC2" w:rsidRPr="00ED2BC2" w:rsidRDefault="00ED2BC2" w:rsidP="00ED2BC2">
      <w:pPr>
        <w:widowControl w:val="0"/>
        <w:autoSpaceDE w:val="0"/>
        <w:autoSpaceDN w:val="0"/>
        <w:jc w:val="both"/>
        <w:rPr>
          <w:rFonts w:cs="Times New Roman"/>
          <w:szCs w:val="28"/>
        </w:rPr>
      </w:pPr>
      <w:r w:rsidRPr="00ED2BC2">
        <w:rPr>
          <w:rFonts w:cs="Times New Roman"/>
          <w:szCs w:val="28"/>
        </w:rPr>
        <w:t>- в случае существенного (более чем на 20 процентов) сокращения размера субсидии.</w:t>
      </w:r>
    </w:p>
    <w:p w:rsidR="00ED2BC2" w:rsidRPr="00ED2BC2" w:rsidRDefault="00ED2BC2" w:rsidP="00ED2BC2">
      <w:pPr>
        <w:widowControl w:val="0"/>
        <w:autoSpaceDE w:val="0"/>
        <w:autoSpaceDN w:val="0"/>
        <w:jc w:val="both"/>
        <w:rPr>
          <w:rFonts w:eastAsia="Batang" w:cs="Times New Roman"/>
          <w:spacing w:val="-2"/>
          <w:szCs w:val="28"/>
          <w:lang w:eastAsia="ru-RU"/>
        </w:rPr>
      </w:pPr>
      <w:r w:rsidRPr="00ED2BC2">
        <w:rPr>
          <w:rFonts w:cs="Times New Roman"/>
          <w:szCs w:val="28"/>
        </w:rPr>
        <w:t xml:space="preserve">25. Основанием для расторжения соглашения является отсутствие на 01 сентября года предоставления субсидии заключенных муниципальных контрактов (договоров) на приобретение </w:t>
      </w:r>
      <w:r w:rsidRPr="00ED2BC2">
        <w:rPr>
          <w:rFonts w:eastAsia="Batang" w:cs="Times New Roman"/>
          <w:szCs w:val="28"/>
          <w:lang w:eastAsia="ru-RU"/>
        </w:rPr>
        <w:t>специального имущества для оборудования общественных спасательных постов.</w:t>
      </w:r>
    </w:p>
    <w:p w:rsidR="00ED2BC2" w:rsidRPr="00ED2BC2" w:rsidRDefault="00ED2BC2" w:rsidP="00ED2BC2">
      <w:pPr>
        <w:widowControl w:val="0"/>
        <w:autoSpaceDE w:val="0"/>
        <w:autoSpaceDN w:val="0"/>
        <w:jc w:val="both"/>
        <w:rPr>
          <w:rFonts w:cs="Times New Roman"/>
          <w:szCs w:val="28"/>
          <w:lang w:eastAsia="ru-RU"/>
        </w:rPr>
      </w:pPr>
      <w:r w:rsidRPr="00ED2BC2">
        <w:rPr>
          <w:rFonts w:cs="Times New Roman"/>
          <w:szCs w:val="28"/>
          <w:lang w:eastAsia="ru-RU"/>
        </w:rPr>
        <w:t>26. В случае нецелевого использования субсидии к муниципальному образованию области применяются бюджетные меры принуждения, предусмотренные законодательством Российской Федерации.</w:t>
      </w:r>
    </w:p>
    <w:p w:rsidR="00ED2BC2" w:rsidRPr="00ED2BC2" w:rsidRDefault="00ED2BC2" w:rsidP="00ED2BC2">
      <w:pPr>
        <w:jc w:val="both"/>
        <w:rPr>
          <w:rFonts w:cs="Times New Roman"/>
          <w:szCs w:val="28"/>
        </w:rPr>
      </w:pPr>
    </w:p>
    <w:p w:rsidR="00ED2BC2" w:rsidRPr="00ED2BC2" w:rsidRDefault="00ED2BC2" w:rsidP="00ED2BC2">
      <w:pPr>
        <w:jc w:val="both"/>
        <w:rPr>
          <w:rFonts w:cs="Times New Roman"/>
          <w:szCs w:val="28"/>
        </w:rPr>
      </w:pPr>
    </w:p>
    <w:p w:rsidR="00ED2BC2" w:rsidRPr="00ED2BC2" w:rsidRDefault="00ED2BC2" w:rsidP="00ED2BC2">
      <w:pPr>
        <w:ind w:left="7230" w:firstLine="0"/>
        <w:rPr>
          <w:rFonts w:cs="Times New Roman"/>
          <w:bCs/>
          <w:szCs w:val="28"/>
        </w:rPr>
        <w:sectPr w:rsidR="00ED2BC2" w:rsidRPr="00ED2BC2" w:rsidSect="00DB6EA9">
          <w:headerReference w:type="default" r:id="rId31"/>
          <w:pgSz w:w="11905" w:h="16838"/>
          <w:pgMar w:top="1134" w:right="567" w:bottom="1134" w:left="1985" w:header="0" w:footer="0" w:gutter="0"/>
          <w:pgNumType w:start="1"/>
          <w:cols w:space="720"/>
          <w:titlePg/>
          <w:docGrid w:linePitch="381"/>
        </w:sectPr>
      </w:pPr>
    </w:p>
    <w:p w:rsidR="00ED2BC2" w:rsidRPr="00ED2BC2" w:rsidRDefault="00ED2BC2" w:rsidP="00ED2BC2">
      <w:pPr>
        <w:ind w:left="10206"/>
        <w:rPr>
          <w:rFonts w:cs="Times New Roman"/>
          <w:szCs w:val="28"/>
        </w:rPr>
      </w:pPr>
      <w:r w:rsidRPr="00ED2BC2">
        <w:rPr>
          <w:rFonts w:cs="Times New Roman"/>
          <w:szCs w:val="28"/>
        </w:rPr>
        <w:t xml:space="preserve">Приложение </w:t>
      </w:r>
    </w:p>
    <w:p w:rsidR="00ED2BC2" w:rsidRPr="00ED2BC2" w:rsidRDefault="00ED2BC2" w:rsidP="00ED2BC2">
      <w:pPr>
        <w:ind w:left="10206"/>
        <w:rPr>
          <w:rFonts w:cs="Times New Roman"/>
          <w:szCs w:val="28"/>
        </w:rPr>
      </w:pPr>
      <w:r w:rsidRPr="00ED2BC2">
        <w:rPr>
          <w:rFonts w:cs="Times New Roman"/>
          <w:szCs w:val="28"/>
        </w:rPr>
        <w:t>к Порядку</w:t>
      </w:r>
    </w:p>
    <w:p w:rsidR="00ED2BC2" w:rsidRPr="00ED2BC2" w:rsidRDefault="00ED2BC2" w:rsidP="00ED2BC2">
      <w:pPr>
        <w:jc w:val="center"/>
        <w:rPr>
          <w:rFonts w:cs="Times New Roman"/>
          <w:szCs w:val="28"/>
        </w:rPr>
      </w:pPr>
    </w:p>
    <w:p w:rsidR="00ED2BC2" w:rsidRPr="00ED2BC2" w:rsidRDefault="00ED2BC2" w:rsidP="00ED2BC2">
      <w:pPr>
        <w:jc w:val="center"/>
        <w:rPr>
          <w:rFonts w:cs="Times New Roman"/>
          <w:szCs w:val="28"/>
        </w:rPr>
      </w:pPr>
    </w:p>
    <w:p w:rsidR="00ED2BC2" w:rsidRPr="00ED2BC2" w:rsidRDefault="00ED2BC2" w:rsidP="00ED2BC2">
      <w:pPr>
        <w:ind w:firstLine="0"/>
        <w:jc w:val="center"/>
        <w:rPr>
          <w:rFonts w:cs="Times New Roman"/>
          <w:b/>
          <w:szCs w:val="28"/>
        </w:rPr>
      </w:pPr>
      <w:r w:rsidRPr="00ED2BC2">
        <w:rPr>
          <w:rFonts w:cs="Times New Roman"/>
          <w:b/>
          <w:szCs w:val="28"/>
        </w:rPr>
        <w:t>ОБЪЕМЫ</w:t>
      </w:r>
    </w:p>
    <w:p w:rsidR="00ED2BC2" w:rsidRPr="00ED2BC2" w:rsidRDefault="00ED2BC2" w:rsidP="00ED2BC2">
      <w:pPr>
        <w:ind w:firstLine="0"/>
        <w:jc w:val="center"/>
        <w:rPr>
          <w:rFonts w:cs="Times New Roman"/>
          <w:b/>
          <w:szCs w:val="28"/>
        </w:rPr>
      </w:pPr>
      <w:r w:rsidRPr="00ED2BC2">
        <w:rPr>
          <w:rFonts w:cs="Times New Roman"/>
          <w:b/>
          <w:szCs w:val="28"/>
        </w:rPr>
        <w:t>предоставления субсидии на реализацию мероприятий по обеспечению безопасности граждан на водных объектах</w:t>
      </w:r>
    </w:p>
    <w:p w:rsidR="00ED2BC2" w:rsidRPr="00ED2BC2" w:rsidRDefault="00ED2BC2" w:rsidP="00ED2BC2">
      <w:pPr>
        <w:ind w:firstLine="0"/>
        <w:jc w:val="center"/>
        <w:rPr>
          <w:rFonts w:cs="Times New Roman"/>
          <w:szCs w:val="28"/>
        </w:rPr>
      </w:pPr>
    </w:p>
    <w:tbl>
      <w:tblPr>
        <w:tblpPr w:leftFromText="180" w:rightFromText="180" w:vertAnchor="text" w:horzAnchor="margin" w:tblpY="76"/>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387"/>
        <w:gridCol w:w="1417"/>
        <w:gridCol w:w="1701"/>
        <w:gridCol w:w="1701"/>
        <w:gridCol w:w="1843"/>
        <w:gridCol w:w="1985"/>
      </w:tblGrid>
      <w:tr w:rsidR="00ED2BC2" w:rsidRPr="00ED2BC2" w:rsidTr="0051663C">
        <w:trPr>
          <w:trHeight w:val="360"/>
        </w:trPr>
        <w:tc>
          <w:tcPr>
            <w:tcW w:w="675" w:type="dxa"/>
            <w:vMerge w:val="restart"/>
          </w:tcPr>
          <w:p w:rsidR="00ED2BC2" w:rsidRPr="00ED2BC2" w:rsidRDefault="00ED2BC2" w:rsidP="00ED2BC2">
            <w:pPr>
              <w:autoSpaceDE w:val="0"/>
              <w:autoSpaceDN w:val="0"/>
              <w:spacing w:line="235" w:lineRule="auto"/>
              <w:ind w:firstLine="0"/>
              <w:jc w:val="center"/>
              <w:rPr>
                <w:rFonts w:cs="Times New Roman"/>
                <w:szCs w:val="28"/>
                <w:lang w:eastAsia="ru-RU"/>
              </w:rPr>
            </w:pPr>
            <w:r w:rsidRPr="00ED2BC2">
              <w:rPr>
                <w:rFonts w:cs="Times New Roman"/>
                <w:szCs w:val="28"/>
                <w:lang w:eastAsia="ru-RU"/>
              </w:rPr>
              <w:t>№ п/п</w:t>
            </w:r>
          </w:p>
        </w:tc>
        <w:tc>
          <w:tcPr>
            <w:tcW w:w="5387" w:type="dxa"/>
            <w:vMerge w:val="restart"/>
          </w:tcPr>
          <w:p w:rsidR="00ED2BC2" w:rsidRPr="00ED2BC2" w:rsidRDefault="00ED2BC2" w:rsidP="00ED2BC2">
            <w:pPr>
              <w:autoSpaceDE w:val="0"/>
              <w:autoSpaceDN w:val="0"/>
              <w:spacing w:line="235" w:lineRule="auto"/>
              <w:ind w:firstLine="0"/>
              <w:jc w:val="center"/>
              <w:rPr>
                <w:rFonts w:cs="Times New Roman"/>
                <w:szCs w:val="28"/>
                <w:lang w:eastAsia="ru-RU"/>
              </w:rPr>
            </w:pPr>
            <w:r w:rsidRPr="00ED2BC2">
              <w:rPr>
                <w:rFonts w:cs="Times New Roman"/>
                <w:szCs w:val="28"/>
                <w:lang w:eastAsia="ru-RU"/>
              </w:rPr>
              <w:t xml:space="preserve">Наименование муниципального </w:t>
            </w:r>
            <w:r w:rsidRPr="00ED2BC2">
              <w:rPr>
                <w:rFonts w:cs="Times New Roman"/>
                <w:szCs w:val="28"/>
                <w:lang w:eastAsia="ru-RU"/>
              </w:rPr>
              <w:br/>
              <w:t>образования области</w:t>
            </w:r>
          </w:p>
        </w:tc>
        <w:tc>
          <w:tcPr>
            <w:tcW w:w="8647" w:type="dxa"/>
            <w:gridSpan w:val="5"/>
          </w:tcPr>
          <w:p w:rsidR="00ED2BC2" w:rsidRPr="00ED2BC2" w:rsidRDefault="00ED2BC2" w:rsidP="00ED2BC2">
            <w:pPr>
              <w:autoSpaceDE w:val="0"/>
              <w:autoSpaceDN w:val="0"/>
              <w:spacing w:line="235" w:lineRule="auto"/>
              <w:ind w:firstLine="0"/>
              <w:jc w:val="center"/>
              <w:rPr>
                <w:rFonts w:cs="Times New Roman"/>
                <w:szCs w:val="28"/>
                <w:lang w:eastAsia="ru-RU"/>
              </w:rPr>
            </w:pPr>
            <w:r w:rsidRPr="00ED2BC2">
              <w:rPr>
                <w:rFonts w:cs="Times New Roman"/>
                <w:szCs w:val="28"/>
                <w:lang w:eastAsia="ru-RU"/>
              </w:rPr>
              <w:t>Объем предоставления субсидии (по годам), руб.</w:t>
            </w:r>
          </w:p>
        </w:tc>
      </w:tr>
      <w:tr w:rsidR="00ED2BC2" w:rsidRPr="00ED2BC2" w:rsidTr="0051663C">
        <w:trPr>
          <w:trHeight w:val="270"/>
        </w:trPr>
        <w:tc>
          <w:tcPr>
            <w:tcW w:w="675" w:type="dxa"/>
            <w:vMerge/>
          </w:tcPr>
          <w:p w:rsidR="00ED2BC2" w:rsidRPr="00ED2BC2" w:rsidRDefault="00ED2BC2" w:rsidP="00ED2BC2">
            <w:pPr>
              <w:autoSpaceDE w:val="0"/>
              <w:autoSpaceDN w:val="0"/>
              <w:spacing w:line="235" w:lineRule="auto"/>
              <w:ind w:firstLine="0"/>
              <w:jc w:val="center"/>
              <w:rPr>
                <w:rFonts w:cs="Times New Roman"/>
                <w:szCs w:val="28"/>
                <w:lang w:eastAsia="ru-RU"/>
              </w:rPr>
            </w:pPr>
          </w:p>
        </w:tc>
        <w:tc>
          <w:tcPr>
            <w:tcW w:w="5387" w:type="dxa"/>
            <w:vMerge/>
            <w:vAlign w:val="center"/>
          </w:tcPr>
          <w:p w:rsidR="00ED2BC2" w:rsidRPr="00ED2BC2" w:rsidRDefault="00ED2BC2" w:rsidP="00ED2BC2">
            <w:pPr>
              <w:autoSpaceDE w:val="0"/>
              <w:autoSpaceDN w:val="0"/>
              <w:spacing w:line="235" w:lineRule="auto"/>
              <w:ind w:firstLine="0"/>
              <w:jc w:val="center"/>
              <w:rPr>
                <w:rFonts w:cs="Times New Roman"/>
                <w:szCs w:val="28"/>
                <w:lang w:eastAsia="ru-RU"/>
              </w:rPr>
            </w:pPr>
          </w:p>
        </w:tc>
        <w:tc>
          <w:tcPr>
            <w:tcW w:w="1417" w:type="dxa"/>
          </w:tcPr>
          <w:p w:rsidR="00ED2BC2" w:rsidRPr="00ED2BC2" w:rsidRDefault="00ED2BC2" w:rsidP="00ED2BC2">
            <w:pPr>
              <w:autoSpaceDE w:val="0"/>
              <w:autoSpaceDN w:val="0"/>
              <w:spacing w:line="235" w:lineRule="auto"/>
              <w:ind w:firstLine="0"/>
              <w:jc w:val="center"/>
              <w:rPr>
                <w:rFonts w:cs="Times New Roman"/>
                <w:szCs w:val="28"/>
                <w:lang w:eastAsia="ru-RU"/>
              </w:rPr>
            </w:pPr>
            <w:r w:rsidRPr="00ED2BC2">
              <w:rPr>
                <w:rFonts w:cs="Times New Roman"/>
                <w:szCs w:val="28"/>
                <w:lang w:eastAsia="ru-RU"/>
              </w:rPr>
              <w:t>2021</w:t>
            </w:r>
          </w:p>
        </w:tc>
        <w:tc>
          <w:tcPr>
            <w:tcW w:w="1701" w:type="dxa"/>
          </w:tcPr>
          <w:p w:rsidR="00ED2BC2" w:rsidRPr="00ED2BC2" w:rsidRDefault="00ED2BC2" w:rsidP="00ED2BC2">
            <w:pPr>
              <w:autoSpaceDE w:val="0"/>
              <w:autoSpaceDN w:val="0"/>
              <w:spacing w:line="235" w:lineRule="auto"/>
              <w:ind w:firstLine="0"/>
              <w:jc w:val="center"/>
              <w:rPr>
                <w:rFonts w:cs="Times New Roman"/>
                <w:szCs w:val="28"/>
                <w:lang w:eastAsia="ru-RU"/>
              </w:rPr>
            </w:pPr>
            <w:r w:rsidRPr="00ED2BC2">
              <w:rPr>
                <w:rFonts w:cs="Times New Roman"/>
                <w:szCs w:val="28"/>
                <w:lang w:eastAsia="ru-RU"/>
              </w:rPr>
              <w:t>2022</w:t>
            </w:r>
          </w:p>
        </w:tc>
        <w:tc>
          <w:tcPr>
            <w:tcW w:w="1701" w:type="dxa"/>
          </w:tcPr>
          <w:p w:rsidR="00ED2BC2" w:rsidRPr="00ED2BC2" w:rsidRDefault="00ED2BC2" w:rsidP="00ED2BC2">
            <w:pPr>
              <w:autoSpaceDE w:val="0"/>
              <w:autoSpaceDN w:val="0"/>
              <w:spacing w:line="235" w:lineRule="auto"/>
              <w:ind w:firstLine="0"/>
              <w:jc w:val="center"/>
              <w:rPr>
                <w:rFonts w:cs="Times New Roman"/>
                <w:szCs w:val="28"/>
                <w:lang w:eastAsia="ru-RU"/>
              </w:rPr>
            </w:pPr>
            <w:r w:rsidRPr="00ED2BC2">
              <w:rPr>
                <w:rFonts w:cs="Times New Roman"/>
                <w:szCs w:val="28"/>
                <w:lang w:eastAsia="ru-RU"/>
              </w:rPr>
              <w:t>2023</w:t>
            </w:r>
          </w:p>
        </w:tc>
        <w:tc>
          <w:tcPr>
            <w:tcW w:w="1843" w:type="dxa"/>
          </w:tcPr>
          <w:p w:rsidR="00ED2BC2" w:rsidRPr="00ED2BC2" w:rsidRDefault="00ED2BC2" w:rsidP="00ED2BC2">
            <w:pPr>
              <w:autoSpaceDE w:val="0"/>
              <w:autoSpaceDN w:val="0"/>
              <w:spacing w:line="235" w:lineRule="auto"/>
              <w:ind w:firstLine="0"/>
              <w:jc w:val="center"/>
              <w:rPr>
                <w:rFonts w:cs="Times New Roman"/>
                <w:szCs w:val="28"/>
                <w:lang w:eastAsia="ru-RU"/>
              </w:rPr>
            </w:pPr>
            <w:r w:rsidRPr="00ED2BC2">
              <w:rPr>
                <w:rFonts w:cs="Times New Roman"/>
                <w:szCs w:val="28"/>
                <w:lang w:eastAsia="ru-RU"/>
              </w:rPr>
              <w:t>2024</w:t>
            </w:r>
          </w:p>
        </w:tc>
        <w:tc>
          <w:tcPr>
            <w:tcW w:w="1985" w:type="dxa"/>
          </w:tcPr>
          <w:p w:rsidR="00ED2BC2" w:rsidRPr="00ED2BC2" w:rsidRDefault="00ED2BC2" w:rsidP="00ED2BC2">
            <w:pPr>
              <w:autoSpaceDE w:val="0"/>
              <w:autoSpaceDN w:val="0"/>
              <w:spacing w:line="235" w:lineRule="auto"/>
              <w:ind w:firstLine="0"/>
              <w:jc w:val="center"/>
              <w:rPr>
                <w:rFonts w:cs="Times New Roman"/>
                <w:szCs w:val="28"/>
                <w:lang w:eastAsia="ru-RU"/>
              </w:rPr>
            </w:pPr>
            <w:r w:rsidRPr="00ED2BC2">
              <w:rPr>
                <w:rFonts w:cs="Times New Roman"/>
                <w:szCs w:val="28"/>
                <w:lang w:eastAsia="ru-RU"/>
              </w:rPr>
              <w:t>2025</w:t>
            </w:r>
          </w:p>
        </w:tc>
      </w:tr>
      <w:tr w:rsidR="00ED2BC2" w:rsidRPr="00ED2BC2" w:rsidTr="0051663C">
        <w:trPr>
          <w:trHeight w:val="435"/>
        </w:trPr>
        <w:tc>
          <w:tcPr>
            <w:tcW w:w="675" w:type="dxa"/>
          </w:tcPr>
          <w:p w:rsidR="00ED2BC2" w:rsidRPr="00ED2BC2" w:rsidRDefault="00ED2BC2" w:rsidP="00ED2BC2">
            <w:pPr>
              <w:autoSpaceDE w:val="0"/>
              <w:autoSpaceDN w:val="0"/>
              <w:spacing w:line="235" w:lineRule="auto"/>
              <w:ind w:firstLine="0"/>
              <w:jc w:val="center"/>
              <w:rPr>
                <w:rFonts w:cs="Times New Roman"/>
                <w:szCs w:val="28"/>
                <w:lang w:eastAsia="ru-RU"/>
              </w:rPr>
            </w:pPr>
            <w:r w:rsidRPr="00ED2BC2">
              <w:rPr>
                <w:rFonts w:cs="Times New Roman"/>
                <w:szCs w:val="28"/>
                <w:lang w:eastAsia="ru-RU"/>
              </w:rPr>
              <w:t>1.</w:t>
            </w:r>
          </w:p>
        </w:tc>
        <w:tc>
          <w:tcPr>
            <w:tcW w:w="5387" w:type="dxa"/>
          </w:tcPr>
          <w:p w:rsidR="00ED2BC2" w:rsidRPr="00ED2BC2" w:rsidRDefault="00ED2BC2" w:rsidP="00ED2BC2">
            <w:pPr>
              <w:spacing w:line="235" w:lineRule="auto"/>
              <w:ind w:firstLine="0"/>
              <w:rPr>
                <w:szCs w:val="28"/>
              </w:rPr>
            </w:pPr>
            <w:r w:rsidRPr="00ED2BC2">
              <w:rPr>
                <w:szCs w:val="28"/>
              </w:rPr>
              <w:t>Тутаевский муниципальный район</w:t>
            </w:r>
          </w:p>
          <w:p w:rsidR="00ED2BC2" w:rsidRPr="00ED2BC2" w:rsidRDefault="00ED2BC2" w:rsidP="00ED2BC2">
            <w:pPr>
              <w:spacing w:line="235" w:lineRule="auto"/>
              <w:ind w:firstLine="0"/>
              <w:rPr>
                <w:szCs w:val="28"/>
              </w:rPr>
            </w:pPr>
            <w:r w:rsidRPr="00ED2BC2">
              <w:rPr>
                <w:szCs w:val="28"/>
              </w:rPr>
              <w:t>(городское поселение Тутаев)</w:t>
            </w:r>
          </w:p>
        </w:tc>
        <w:tc>
          <w:tcPr>
            <w:tcW w:w="1417" w:type="dxa"/>
          </w:tcPr>
          <w:p w:rsidR="00ED2BC2" w:rsidRPr="00ED2BC2" w:rsidRDefault="00ED2BC2" w:rsidP="00ED2BC2">
            <w:pPr>
              <w:autoSpaceDE w:val="0"/>
              <w:autoSpaceDN w:val="0"/>
              <w:spacing w:line="235" w:lineRule="auto"/>
              <w:ind w:right="-68" w:firstLine="0"/>
              <w:jc w:val="center"/>
              <w:rPr>
                <w:rFonts w:cs="Times New Roman"/>
                <w:szCs w:val="28"/>
                <w:lang w:eastAsia="ru-RU"/>
              </w:rPr>
            </w:pPr>
            <w:r w:rsidRPr="00ED2BC2">
              <w:rPr>
                <w:rFonts w:cs="Times New Roman"/>
                <w:szCs w:val="28"/>
                <w:lang w:eastAsia="ru-RU"/>
              </w:rPr>
              <w:t>70000</w:t>
            </w:r>
          </w:p>
        </w:tc>
        <w:tc>
          <w:tcPr>
            <w:tcW w:w="1701" w:type="dxa"/>
          </w:tcPr>
          <w:p w:rsidR="00ED2BC2" w:rsidRPr="00ED2BC2" w:rsidRDefault="00ED2BC2" w:rsidP="00ED2BC2">
            <w:pPr>
              <w:autoSpaceDE w:val="0"/>
              <w:autoSpaceDN w:val="0"/>
              <w:spacing w:line="235" w:lineRule="auto"/>
              <w:ind w:right="-68" w:firstLine="0"/>
              <w:jc w:val="center"/>
              <w:rPr>
                <w:rFonts w:cs="Times New Roman"/>
                <w:szCs w:val="28"/>
                <w:lang w:eastAsia="ru-RU"/>
              </w:rPr>
            </w:pPr>
            <w:r w:rsidRPr="00ED2BC2">
              <w:rPr>
                <w:rFonts w:cs="Times New Roman"/>
                <w:szCs w:val="28"/>
                <w:lang w:eastAsia="ru-RU"/>
              </w:rPr>
              <w:t>70000</w:t>
            </w:r>
          </w:p>
        </w:tc>
        <w:tc>
          <w:tcPr>
            <w:tcW w:w="1701" w:type="dxa"/>
          </w:tcPr>
          <w:p w:rsidR="00ED2BC2" w:rsidRPr="00ED2BC2" w:rsidRDefault="00ED2BC2" w:rsidP="00ED2BC2">
            <w:pPr>
              <w:autoSpaceDE w:val="0"/>
              <w:autoSpaceDN w:val="0"/>
              <w:spacing w:line="235" w:lineRule="auto"/>
              <w:ind w:right="-68" w:firstLine="0"/>
              <w:jc w:val="center"/>
              <w:rPr>
                <w:rFonts w:cs="Times New Roman"/>
                <w:szCs w:val="28"/>
                <w:lang w:eastAsia="ru-RU"/>
              </w:rPr>
            </w:pPr>
            <w:r w:rsidRPr="00ED2BC2">
              <w:rPr>
                <w:rFonts w:cs="Times New Roman"/>
                <w:szCs w:val="28"/>
                <w:lang w:eastAsia="ru-RU"/>
              </w:rPr>
              <w:t>70000</w:t>
            </w:r>
          </w:p>
        </w:tc>
        <w:tc>
          <w:tcPr>
            <w:tcW w:w="1843" w:type="dxa"/>
          </w:tcPr>
          <w:p w:rsidR="00ED2BC2" w:rsidRPr="00ED2BC2" w:rsidRDefault="00ED2BC2" w:rsidP="00ED2BC2">
            <w:pPr>
              <w:autoSpaceDE w:val="0"/>
              <w:autoSpaceDN w:val="0"/>
              <w:spacing w:line="235" w:lineRule="auto"/>
              <w:ind w:right="-68" w:firstLine="0"/>
              <w:jc w:val="center"/>
              <w:rPr>
                <w:rFonts w:cs="Times New Roman"/>
                <w:szCs w:val="28"/>
                <w:lang w:eastAsia="ru-RU"/>
              </w:rPr>
            </w:pPr>
          </w:p>
        </w:tc>
        <w:tc>
          <w:tcPr>
            <w:tcW w:w="1985" w:type="dxa"/>
          </w:tcPr>
          <w:p w:rsidR="00ED2BC2" w:rsidRPr="00ED2BC2" w:rsidRDefault="00ED2BC2" w:rsidP="00ED2BC2">
            <w:pPr>
              <w:autoSpaceDE w:val="0"/>
              <w:autoSpaceDN w:val="0"/>
              <w:spacing w:line="235" w:lineRule="auto"/>
              <w:ind w:right="-68" w:firstLine="0"/>
              <w:jc w:val="center"/>
              <w:rPr>
                <w:rFonts w:cs="Times New Roman"/>
                <w:szCs w:val="28"/>
                <w:lang w:eastAsia="ru-RU"/>
              </w:rPr>
            </w:pPr>
          </w:p>
        </w:tc>
      </w:tr>
      <w:tr w:rsidR="00ED2BC2" w:rsidRPr="00ED2BC2" w:rsidTr="0051663C">
        <w:trPr>
          <w:trHeight w:val="435"/>
        </w:trPr>
        <w:tc>
          <w:tcPr>
            <w:tcW w:w="675" w:type="dxa"/>
          </w:tcPr>
          <w:p w:rsidR="00ED2BC2" w:rsidRPr="00ED2BC2" w:rsidRDefault="00ED2BC2" w:rsidP="00ED2BC2">
            <w:pPr>
              <w:autoSpaceDE w:val="0"/>
              <w:autoSpaceDN w:val="0"/>
              <w:spacing w:line="235" w:lineRule="auto"/>
              <w:ind w:firstLine="0"/>
              <w:jc w:val="center"/>
              <w:rPr>
                <w:rFonts w:cs="Times New Roman"/>
                <w:szCs w:val="28"/>
                <w:lang w:eastAsia="ru-RU"/>
              </w:rPr>
            </w:pPr>
            <w:r w:rsidRPr="00ED2BC2">
              <w:rPr>
                <w:rFonts w:cs="Times New Roman"/>
                <w:szCs w:val="28"/>
                <w:lang w:eastAsia="ru-RU"/>
              </w:rPr>
              <w:t>2.</w:t>
            </w:r>
          </w:p>
        </w:tc>
        <w:tc>
          <w:tcPr>
            <w:tcW w:w="5387" w:type="dxa"/>
          </w:tcPr>
          <w:p w:rsidR="00ED2BC2" w:rsidRPr="00ED2BC2" w:rsidRDefault="00ED2BC2" w:rsidP="00ED2BC2">
            <w:pPr>
              <w:spacing w:line="235" w:lineRule="auto"/>
              <w:ind w:firstLine="0"/>
              <w:rPr>
                <w:szCs w:val="28"/>
              </w:rPr>
            </w:pPr>
            <w:r w:rsidRPr="00ED2BC2">
              <w:rPr>
                <w:szCs w:val="28"/>
              </w:rPr>
              <w:t>Мышкинский муниципальный район</w:t>
            </w:r>
          </w:p>
          <w:p w:rsidR="00ED2BC2" w:rsidRPr="00ED2BC2" w:rsidRDefault="00ED2BC2" w:rsidP="00ED2BC2">
            <w:pPr>
              <w:spacing w:line="235" w:lineRule="auto"/>
              <w:ind w:firstLine="0"/>
              <w:rPr>
                <w:szCs w:val="28"/>
              </w:rPr>
            </w:pPr>
            <w:r w:rsidRPr="00ED2BC2">
              <w:rPr>
                <w:szCs w:val="28"/>
              </w:rPr>
              <w:t>(Охотинское сельское поселение)</w:t>
            </w:r>
          </w:p>
        </w:tc>
        <w:tc>
          <w:tcPr>
            <w:tcW w:w="1417" w:type="dxa"/>
          </w:tcPr>
          <w:p w:rsidR="00ED2BC2" w:rsidRPr="00ED2BC2" w:rsidRDefault="00ED2BC2" w:rsidP="00ED2BC2">
            <w:pPr>
              <w:autoSpaceDE w:val="0"/>
              <w:autoSpaceDN w:val="0"/>
              <w:spacing w:line="235" w:lineRule="auto"/>
              <w:ind w:right="-68" w:firstLine="0"/>
              <w:jc w:val="center"/>
              <w:rPr>
                <w:rFonts w:cs="Times New Roman"/>
                <w:szCs w:val="28"/>
                <w:lang w:eastAsia="ru-RU"/>
              </w:rPr>
            </w:pPr>
            <w:r w:rsidRPr="00ED2BC2">
              <w:rPr>
                <w:rFonts w:cs="Times New Roman"/>
                <w:szCs w:val="28"/>
                <w:lang w:eastAsia="ru-RU"/>
              </w:rPr>
              <w:t>70000</w:t>
            </w:r>
          </w:p>
        </w:tc>
        <w:tc>
          <w:tcPr>
            <w:tcW w:w="1701" w:type="dxa"/>
          </w:tcPr>
          <w:p w:rsidR="00ED2BC2" w:rsidRPr="00ED2BC2" w:rsidRDefault="00ED2BC2" w:rsidP="00ED2BC2">
            <w:pPr>
              <w:autoSpaceDE w:val="0"/>
              <w:autoSpaceDN w:val="0"/>
              <w:spacing w:line="235" w:lineRule="auto"/>
              <w:ind w:right="-68" w:firstLine="0"/>
              <w:jc w:val="center"/>
              <w:rPr>
                <w:rFonts w:cs="Times New Roman"/>
                <w:szCs w:val="28"/>
                <w:lang w:eastAsia="ru-RU"/>
              </w:rPr>
            </w:pPr>
          </w:p>
        </w:tc>
        <w:tc>
          <w:tcPr>
            <w:tcW w:w="1701" w:type="dxa"/>
          </w:tcPr>
          <w:p w:rsidR="00ED2BC2" w:rsidRPr="00ED2BC2" w:rsidRDefault="00ED2BC2" w:rsidP="00ED2BC2">
            <w:pPr>
              <w:autoSpaceDE w:val="0"/>
              <w:autoSpaceDN w:val="0"/>
              <w:spacing w:line="235" w:lineRule="auto"/>
              <w:ind w:right="-68" w:firstLine="0"/>
              <w:jc w:val="center"/>
              <w:rPr>
                <w:rFonts w:cs="Times New Roman"/>
                <w:szCs w:val="28"/>
                <w:lang w:eastAsia="ru-RU"/>
              </w:rPr>
            </w:pPr>
          </w:p>
        </w:tc>
        <w:tc>
          <w:tcPr>
            <w:tcW w:w="1843" w:type="dxa"/>
          </w:tcPr>
          <w:p w:rsidR="00ED2BC2" w:rsidRPr="00ED2BC2" w:rsidRDefault="00ED2BC2" w:rsidP="00ED2BC2">
            <w:pPr>
              <w:autoSpaceDE w:val="0"/>
              <w:autoSpaceDN w:val="0"/>
              <w:spacing w:line="235" w:lineRule="auto"/>
              <w:ind w:right="-68" w:firstLine="0"/>
              <w:jc w:val="center"/>
              <w:rPr>
                <w:rFonts w:cs="Times New Roman"/>
                <w:szCs w:val="28"/>
                <w:lang w:eastAsia="ru-RU"/>
              </w:rPr>
            </w:pPr>
          </w:p>
        </w:tc>
        <w:tc>
          <w:tcPr>
            <w:tcW w:w="1985" w:type="dxa"/>
          </w:tcPr>
          <w:p w:rsidR="00ED2BC2" w:rsidRPr="00ED2BC2" w:rsidRDefault="00ED2BC2" w:rsidP="00ED2BC2">
            <w:pPr>
              <w:autoSpaceDE w:val="0"/>
              <w:autoSpaceDN w:val="0"/>
              <w:spacing w:line="235" w:lineRule="auto"/>
              <w:ind w:right="-68" w:firstLine="0"/>
              <w:jc w:val="center"/>
              <w:rPr>
                <w:rFonts w:cs="Times New Roman"/>
                <w:szCs w:val="28"/>
                <w:lang w:eastAsia="ru-RU"/>
              </w:rPr>
            </w:pPr>
          </w:p>
        </w:tc>
      </w:tr>
      <w:tr w:rsidR="00ED2BC2" w:rsidRPr="00ED2BC2" w:rsidTr="0051663C">
        <w:trPr>
          <w:trHeight w:val="301"/>
        </w:trPr>
        <w:tc>
          <w:tcPr>
            <w:tcW w:w="675" w:type="dxa"/>
          </w:tcPr>
          <w:p w:rsidR="00ED2BC2" w:rsidRPr="00ED2BC2" w:rsidRDefault="00ED2BC2" w:rsidP="00ED2BC2">
            <w:pPr>
              <w:autoSpaceDE w:val="0"/>
              <w:autoSpaceDN w:val="0"/>
              <w:spacing w:line="235" w:lineRule="auto"/>
              <w:ind w:firstLine="0"/>
              <w:jc w:val="center"/>
              <w:rPr>
                <w:rFonts w:cs="Times New Roman"/>
                <w:szCs w:val="28"/>
                <w:lang w:eastAsia="ru-RU"/>
              </w:rPr>
            </w:pPr>
            <w:r w:rsidRPr="00ED2BC2">
              <w:rPr>
                <w:rFonts w:cs="Times New Roman"/>
                <w:szCs w:val="28"/>
                <w:lang w:eastAsia="ru-RU"/>
              </w:rPr>
              <w:t>3.</w:t>
            </w:r>
          </w:p>
        </w:tc>
        <w:tc>
          <w:tcPr>
            <w:tcW w:w="5387" w:type="dxa"/>
          </w:tcPr>
          <w:p w:rsidR="00ED2BC2" w:rsidRPr="00ED2BC2" w:rsidRDefault="00ED2BC2" w:rsidP="00ED2BC2">
            <w:pPr>
              <w:spacing w:line="235" w:lineRule="auto"/>
              <w:ind w:firstLine="0"/>
              <w:rPr>
                <w:szCs w:val="28"/>
              </w:rPr>
            </w:pPr>
            <w:r w:rsidRPr="00ED2BC2">
              <w:rPr>
                <w:szCs w:val="28"/>
              </w:rPr>
              <w:t xml:space="preserve">Городской округ город </w:t>
            </w:r>
            <w:r w:rsidRPr="00ED2BC2">
              <w:rPr>
                <w:rFonts w:eastAsia="Calibri"/>
                <w:szCs w:val="28"/>
              </w:rPr>
              <w:t>Рыбинск</w:t>
            </w:r>
          </w:p>
        </w:tc>
        <w:tc>
          <w:tcPr>
            <w:tcW w:w="1417" w:type="dxa"/>
          </w:tcPr>
          <w:p w:rsidR="00ED2BC2" w:rsidRPr="00ED2BC2" w:rsidRDefault="00ED2BC2" w:rsidP="00ED2BC2">
            <w:pPr>
              <w:autoSpaceDE w:val="0"/>
              <w:autoSpaceDN w:val="0"/>
              <w:spacing w:line="235" w:lineRule="auto"/>
              <w:ind w:right="-68" w:firstLine="0"/>
              <w:jc w:val="center"/>
              <w:rPr>
                <w:rFonts w:cs="Times New Roman"/>
                <w:szCs w:val="28"/>
                <w:lang w:eastAsia="ru-RU"/>
              </w:rPr>
            </w:pPr>
          </w:p>
        </w:tc>
        <w:tc>
          <w:tcPr>
            <w:tcW w:w="1701" w:type="dxa"/>
          </w:tcPr>
          <w:p w:rsidR="00ED2BC2" w:rsidRPr="00ED2BC2" w:rsidRDefault="00ED2BC2" w:rsidP="00ED2BC2">
            <w:pPr>
              <w:autoSpaceDE w:val="0"/>
              <w:autoSpaceDN w:val="0"/>
              <w:spacing w:line="235" w:lineRule="auto"/>
              <w:ind w:right="-68" w:firstLine="0"/>
              <w:jc w:val="center"/>
              <w:rPr>
                <w:rFonts w:cs="Times New Roman"/>
                <w:szCs w:val="28"/>
                <w:lang w:eastAsia="ru-RU"/>
              </w:rPr>
            </w:pPr>
            <w:r w:rsidRPr="00ED2BC2">
              <w:rPr>
                <w:rFonts w:cs="Times New Roman"/>
                <w:szCs w:val="28"/>
                <w:lang w:eastAsia="ru-RU"/>
              </w:rPr>
              <w:t>70000</w:t>
            </w:r>
          </w:p>
        </w:tc>
        <w:tc>
          <w:tcPr>
            <w:tcW w:w="1701" w:type="dxa"/>
          </w:tcPr>
          <w:p w:rsidR="00ED2BC2" w:rsidRPr="00ED2BC2" w:rsidRDefault="00ED2BC2" w:rsidP="00ED2BC2">
            <w:pPr>
              <w:autoSpaceDE w:val="0"/>
              <w:autoSpaceDN w:val="0"/>
              <w:spacing w:line="235" w:lineRule="auto"/>
              <w:ind w:right="-68" w:firstLine="0"/>
              <w:jc w:val="center"/>
              <w:rPr>
                <w:rFonts w:cs="Times New Roman"/>
                <w:szCs w:val="28"/>
                <w:lang w:eastAsia="ru-RU"/>
              </w:rPr>
            </w:pPr>
          </w:p>
        </w:tc>
        <w:tc>
          <w:tcPr>
            <w:tcW w:w="1843" w:type="dxa"/>
          </w:tcPr>
          <w:p w:rsidR="00ED2BC2" w:rsidRPr="00ED2BC2" w:rsidRDefault="00ED2BC2" w:rsidP="00ED2BC2">
            <w:pPr>
              <w:autoSpaceDE w:val="0"/>
              <w:autoSpaceDN w:val="0"/>
              <w:spacing w:line="235" w:lineRule="auto"/>
              <w:ind w:right="-68" w:firstLine="0"/>
              <w:jc w:val="center"/>
              <w:rPr>
                <w:rFonts w:cs="Times New Roman"/>
                <w:szCs w:val="28"/>
                <w:lang w:eastAsia="ru-RU"/>
              </w:rPr>
            </w:pPr>
          </w:p>
        </w:tc>
        <w:tc>
          <w:tcPr>
            <w:tcW w:w="1985" w:type="dxa"/>
          </w:tcPr>
          <w:p w:rsidR="00ED2BC2" w:rsidRPr="00ED2BC2" w:rsidRDefault="00ED2BC2" w:rsidP="00ED2BC2">
            <w:pPr>
              <w:autoSpaceDE w:val="0"/>
              <w:autoSpaceDN w:val="0"/>
              <w:spacing w:line="235" w:lineRule="auto"/>
              <w:ind w:right="-68" w:firstLine="0"/>
              <w:jc w:val="center"/>
              <w:rPr>
                <w:rFonts w:cs="Times New Roman"/>
                <w:szCs w:val="28"/>
                <w:lang w:eastAsia="ru-RU"/>
              </w:rPr>
            </w:pPr>
            <w:r w:rsidRPr="00ED2BC2">
              <w:rPr>
                <w:rFonts w:cs="Times New Roman"/>
                <w:szCs w:val="28"/>
                <w:lang w:eastAsia="ru-RU"/>
              </w:rPr>
              <w:t>70000</w:t>
            </w:r>
          </w:p>
        </w:tc>
      </w:tr>
      <w:tr w:rsidR="00ED2BC2" w:rsidRPr="00ED2BC2" w:rsidTr="0051663C">
        <w:trPr>
          <w:trHeight w:val="435"/>
        </w:trPr>
        <w:tc>
          <w:tcPr>
            <w:tcW w:w="675" w:type="dxa"/>
          </w:tcPr>
          <w:p w:rsidR="00ED2BC2" w:rsidRPr="00ED2BC2" w:rsidRDefault="00ED2BC2" w:rsidP="00ED2BC2">
            <w:pPr>
              <w:autoSpaceDE w:val="0"/>
              <w:autoSpaceDN w:val="0"/>
              <w:spacing w:line="235" w:lineRule="auto"/>
              <w:ind w:firstLine="0"/>
              <w:jc w:val="center"/>
              <w:rPr>
                <w:rFonts w:cs="Times New Roman"/>
                <w:szCs w:val="28"/>
                <w:lang w:eastAsia="ru-RU"/>
              </w:rPr>
            </w:pPr>
            <w:r w:rsidRPr="00ED2BC2">
              <w:rPr>
                <w:rFonts w:cs="Times New Roman"/>
                <w:szCs w:val="28"/>
                <w:lang w:eastAsia="ru-RU"/>
              </w:rPr>
              <w:t>4.</w:t>
            </w:r>
          </w:p>
        </w:tc>
        <w:tc>
          <w:tcPr>
            <w:tcW w:w="5387" w:type="dxa"/>
          </w:tcPr>
          <w:p w:rsidR="00ED2BC2" w:rsidRPr="00ED2BC2" w:rsidRDefault="00ED2BC2" w:rsidP="00ED2BC2">
            <w:pPr>
              <w:spacing w:line="235" w:lineRule="auto"/>
              <w:ind w:firstLine="0"/>
              <w:rPr>
                <w:szCs w:val="28"/>
              </w:rPr>
            </w:pPr>
            <w:r w:rsidRPr="00ED2BC2">
              <w:rPr>
                <w:szCs w:val="28"/>
              </w:rPr>
              <w:t>Пошехонский муниципальный район</w:t>
            </w:r>
          </w:p>
          <w:p w:rsidR="00ED2BC2" w:rsidRPr="00ED2BC2" w:rsidRDefault="00ED2BC2" w:rsidP="00ED2BC2">
            <w:pPr>
              <w:spacing w:line="235" w:lineRule="auto"/>
              <w:ind w:firstLine="0"/>
              <w:rPr>
                <w:szCs w:val="28"/>
              </w:rPr>
            </w:pPr>
            <w:r w:rsidRPr="00ED2BC2">
              <w:rPr>
                <w:szCs w:val="28"/>
              </w:rPr>
              <w:t>(Ермаковское сельское поселение)</w:t>
            </w:r>
          </w:p>
        </w:tc>
        <w:tc>
          <w:tcPr>
            <w:tcW w:w="1417" w:type="dxa"/>
          </w:tcPr>
          <w:p w:rsidR="00ED2BC2" w:rsidRPr="00ED2BC2" w:rsidRDefault="00ED2BC2" w:rsidP="00ED2BC2">
            <w:pPr>
              <w:autoSpaceDE w:val="0"/>
              <w:autoSpaceDN w:val="0"/>
              <w:spacing w:line="235" w:lineRule="auto"/>
              <w:ind w:right="-68" w:firstLine="0"/>
              <w:jc w:val="center"/>
              <w:rPr>
                <w:rFonts w:cs="Times New Roman"/>
                <w:szCs w:val="28"/>
                <w:lang w:eastAsia="ru-RU"/>
              </w:rPr>
            </w:pPr>
          </w:p>
        </w:tc>
        <w:tc>
          <w:tcPr>
            <w:tcW w:w="1701" w:type="dxa"/>
          </w:tcPr>
          <w:p w:rsidR="00ED2BC2" w:rsidRPr="00ED2BC2" w:rsidRDefault="00ED2BC2" w:rsidP="00ED2BC2">
            <w:pPr>
              <w:autoSpaceDE w:val="0"/>
              <w:autoSpaceDN w:val="0"/>
              <w:spacing w:line="235" w:lineRule="auto"/>
              <w:ind w:right="-68" w:firstLine="0"/>
              <w:jc w:val="center"/>
              <w:rPr>
                <w:rFonts w:cs="Times New Roman"/>
                <w:szCs w:val="28"/>
                <w:lang w:eastAsia="ru-RU"/>
              </w:rPr>
            </w:pPr>
          </w:p>
        </w:tc>
        <w:tc>
          <w:tcPr>
            <w:tcW w:w="1701" w:type="dxa"/>
          </w:tcPr>
          <w:p w:rsidR="00ED2BC2" w:rsidRPr="00ED2BC2" w:rsidRDefault="00ED2BC2" w:rsidP="00ED2BC2">
            <w:pPr>
              <w:autoSpaceDE w:val="0"/>
              <w:autoSpaceDN w:val="0"/>
              <w:spacing w:line="235" w:lineRule="auto"/>
              <w:ind w:right="-68" w:firstLine="0"/>
              <w:jc w:val="center"/>
              <w:rPr>
                <w:rFonts w:cs="Times New Roman"/>
                <w:szCs w:val="28"/>
                <w:lang w:eastAsia="ru-RU"/>
              </w:rPr>
            </w:pPr>
            <w:r w:rsidRPr="00ED2BC2">
              <w:rPr>
                <w:rFonts w:cs="Times New Roman"/>
                <w:szCs w:val="28"/>
                <w:lang w:eastAsia="ru-RU"/>
              </w:rPr>
              <w:t>70000</w:t>
            </w:r>
          </w:p>
        </w:tc>
        <w:tc>
          <w:tcPr>
            <w:tcW w:w="1843" w:type="dxa"/>
          </w:tcPr>
          <w:p w:rsidR="00ED2BC2" w:rsidRPr="00ED2BC2" w:rsidRDefault="00ED2BC2" w:rsidP="00ED2BC2">
            <w:pPr>
              <w:autoSpaceDE w:val="0"/>
              <w:autoSpaceDN w:val="0"/>
              <w:spacing w:line="235" w:lineRule="auto"/>
              <w:ind w:right="-68" w:firstLine="0"/>
              <w:jc w:val="center"/>
              <w:rPr>
                <w:rFonts w:cs="Times New Roman"/>
                <w:szCs w:val="28"/>
                <w:lang w:eastAsia="ru-RU"/>
              </w:rPr>
            </w:pPr>
          </w:p>
        </w:tc>
        <w:tc>
          <w:tcPr>
            <w:tcW w:w="1985" w:type="dxa"/>
          </w:tcPr>
          <w:p w:rsidR="00ED2BC2" w:rsidRPr="00ED2BC2" w:rsidRDefault="00ED2BC2" w:rsidP="00ED2BC2">
            <w:pPr>
              <w:autoSpaceDE w:val="0"/>
              <w:autoSpaceDN w:val="0"/>
              <w:spacing w:line="235" w:lineRule="auto"/>
              <w:ind w:right="-68" w:firstLine="0"/>
              <w:jc w:val="center"/>
              <w:rPr>
                <w:rFonts w:cs="Times New Roman"/>
                <w:szCs w:val="28"/>
                <w:lang w:eastAsia="ru-RU"/>
              </w:rPr>
            </w:pPr>
          </w:p>
        </w:tc>
      </w:tr>
      <w:tr w:rsidR="00ED2BC2" w:rsidRPr="00ED2BC2" w:rsidTr="0051663C">
        <w:trPr>
          <w:trHeight w:val="278"/>
        </w:trPr>
        <w:tc>
          <w:tcPr>
            <w:tcW w:w="675" w:type="dxa"/>
          </w:tcPr>
          <w:p w:rsidR="00ED2BC2" w:rsidRPr="00ED2BC2" w:rsidRDefault="00ED2BC2" w:rsidP="00ED2BC2">
            <w:pPr>
              <w:autoSpaceDE w:val="0"/>
              <w:autoSpaceDN w:val="0"/>
              <w:spacing w:line="235" w:lineRule="auto"/>
              <w:ind w:firstLine="0"/>
              <w:jc w:val="center"/>
              <w:rPr>
                <w:rFonts w:cs="Times New Roman"/>
                <w:szCs w:val="28"/>
                <w:lang w:eastAsia="ru-RU"/>
              </w:rPr>
            </w:pPr>
            <w:r w:rsidRPr="00ED2BC2">
              <w:rPr>
                <w:rFonts w:cs="Times New Roman"/>
                <w:szCs w:val="28"/>
                <w:lang w:eastAsia="ru-RU"/>
              </w:rPr>
              <w:t>5.</w:t>
            </w:r>
          </w:p>
        </w:tc>
        <w:tc>
          <w:tcPr>
            <w:tcW w:w="5387" w:type="dxa"/>
          </w:tcPr>
          <w:p w:rsidR="00ED2BC2" w:rsidRPr="00ED2BC2" w:rsidRDefault="00ED2BC2" w:rsidP="00ED2BC2">
            <w:pPr>
              <w:spacing w:line="235" w:lineRule="auto"/>
              <w:ind w:firstLine="0"/>
              <w:rPr>
                <w:szCs w:val="28"/>
              </w:rPr>
            </w:pPr>
            <w:r w:rsidRPr="00ED2BC2">
              <w:rPr>
                <w:szCs w:val="28"/>
              </w:rPr>
              <w:t xml:space="preserve">Городской округ город </w:t>
            </w:r>
            <w:r w:rsidRPr="00ED2BC2">
              <w:rPr>
                <w:rFonts w:eastAsia="Calibri"/>
                <w:szCs w:val="28"/>
              </w:rPr>
              <w:t>Переславль-Залесский</w:t>
            </w:r>
          </w:p>
        </w:tc>
        <w:tc>
          <w:tcPr>
            <w:tcW w:w="1417" w:type="dxa"/>
          </w:tcPr>
          <w:p w:rsidR="00ED2BC2" w:rsidRPr="00ED2BC2" w:rsidRDefault="00ED2BC2" w:rsidP="00ED2BC2">
            <w:pPr>
              <w:autoSpaceDE w:val="0"/>
              <w:autoSpaceDN w:val="0"/>
              <w:spacing w:line="235" w:lineRule="auto"/>
              <w:ind w:right="-68" w:firstLine="0"/>
              <w:jc w:val="center"/>
              <w:rPr>
                <w:rFonts w:cs="Times New Roman"/>
                <w:szCs w:val="28"/>
                <w:lang w:eastAsia="ru-RU"/>
              </w:rPr>
            </w:pPr>
          </w:p>
        </w:tc>
        <w:tc>
          <w:tcPr>
            <w:tcW w:w="1701" w:type="dxa"/>
          </w:tcPr>
          <w:p w:rsidR="00ED2BC2" w:rsidRPr="00ED2BC2" w:rsidRDefault="00ED2BC2" w:rsidP="00ED2BC2">
            <w:pPr>
              <w:autoSpaceDE w:val="0"/>
              <w:autoSpaceDN w:val="0"/>
              <w:spacing w:line="235" w:lineRule="auto"/>
              <w:ind w:right="-68" w:firstLine="0"/>
              <w:jc w:val="center"/>
              <w:rPr>
                <w:rFonts w:cs="Times New Roman"/>
                <w:szCs w:val="28"/>
                <w:lang w:eastAsia="ru-RU"/>
              </w:rPr>
            </w:pPr>
          </w:p>
        </w:tc>
        <w:tc>
          <w:tcPr>
            <w:tcW w:w="1701" w:type="dxa"/>
          </w:tcPr>
          <w:p w:rsidR="00ED2BC2" w:rsidRPr="00ED2BC2" w:rsidRDefault="00ED2BC2" w:rsidP="00ED2BC2">
            <w:pPr>
              <w:autoSpaceDE w:val="0"/>
              <w:autoSpaceDN w:val="0"/>
              <w:spacing w:line="235" w:lineRule="auto"/>
              <w:ind w:right="-68" w:firstLine="0"/>
              <w:jc w:val="center"/>
              <w:rPr>
                <w:rFonts w:cs="Times New Roman"/>
                <w:szCs w:val="28"/>
                <w:lang w:eastAsia="ru-RU"/>
              </w:rPr>
            </w:pPr>
          </w:p>
        </w:tc>
        <w:tc>
          <w:tcPr>
            <w:tcW w:w="1843" w:type="dxa"/>
          </w:tcPr>
          <w:p w:rsidR="00ED2BC2" w:rsidRPr="00ED2BC2" w:rsidRDefault="00ED2BC2" w:rsidP="00ED2BC2">
            <w:pPr>
              <w:autoSpaceDE w:val="0"/>
              <w:autoSpaceDN w:val="0"/>
              <w:spacing w:line="235" w:lineRule="auto"/>
              <w:ind w:right="-68" w:firstLine="0"/>
              <w:jc w:val="center"/>
              <w:rPr>
                <w:rFonts w:cs="Times New Roman"/>
                <w:szCs w:val="28"/>
                <w:lang w:eastAsia="ru-RU"/>
              </w:rPr>
            </w:pPr>
            <w:r w:rsidRPr="00ED2BC2">
              <w:rPr>
                <w:rFonts w:cs="Times New Roman"/>
                <w:szCs w:val="28"/>
                <w:lang w:eastAsia="ru-RU"/>
              </w:rPr>
              <w:t>70000</w:t>
            </w:r>
          </w:p>
        </w:tc>
        <w:tc>
          <w:tcPr>
            <w:tcW w:w="1985" w:type="dxa"/>
          </w:tcPr>
          <w:p w:rsidR="00ED2BC2" w:rsidRPr="00ED2BC2" w:rsidRDefault="00ED2BC2" w:rsidP="00ED2BC2">
            <w:pPr>
              <w:autoSpaceDE w:val="0"/>
              <w:autoSpaceDN w:val="0"/>
              <w:spacing w:line="235" w:lineRule="auto"/>
              <w:ind w:right="-68" w:firstLine="0"/>
              <w:jc w:val="center"/>
              <w:rPr>
                <w:rFonts w:cs="Times New Roman"/>
                <w:szCs w:val="28"/>
                <w:lang w:eastAsia="ru-RU"/>
              </w:rPr>
            </w:pPr>
          </w:p>
        </w:tc>
      </w:tr>
      <w:tr w:rsidR="00ED2BC2" w:rsidRPr="00ED2BC2" w:rsidTr="0051663C">
        <w:trPr>
          <w:trHeight w:val="435"/>
        </w:trPr>
        <w:tc>
          <w:tcPr>
            <w:tcW w:w="675" w:type="dxa"/>
          </w:tcPr>
          <w:p w:rsidR="00ED2BC2" w:rsidRPr="00ED2BC2" w:rsidRDefault="00ED2BC2" w:rsidP="00ED2BC2">
            <w:pPr>
              <w:autoSpaceDE w:val="0"/>
              <w:autoSpaceDN w:val="0"/>
              <w:spacing w:line="235" w:lineRule="auto"/>
              <w:ind w:firstLine="0"/>
              <w:jc w:val="center"/>
              <w:rPr>
                <w:rFonts w:cs="Times New Roman"/>
                <w:szCs w:val="28"/>
                <w:lang w:eastAsia="ru-RU"/>
              </w:rPr>
            </w:pPr>
            <w:r w:rsidRPr="00ED2BC2">
              <w:rPr>
                <w:rFonts w:cs="Times New Roman"/>
                <w:szCs w:val="28"/>
                <w:lang w:eastAsia="ru-RU"/>
              </w:rPr>
              <w:t>6.</w:t>
            </w:r>
          </w:p>
        </w:tc>
        <w:tc>
          <w:tcPr>
            <w:tcW w:w="5387" w:type="dxa"/>
          </w:tcPr>
          <w:p w:rsidR="00ED2BC2" w:rsidRPr="00ED2BC2" w:rsidRDefault="00ED2BC2" w:rsidP="00ED2BC2">
            <w:pPr>
              <w:spacing w:line="235" w:lineRule="auto"/>
              <w:ind w:firstLine="0"/>
              <w:rPr>
                <w:szCs w:val="28"/>
              </w:rPr>
            </w:pPr>
            <w:r w:rsidRPr="00ED2BC2">
              <w:rPr>
                <w:szCs w:val="28"/>
              </w:rPr>
              <w:t>Ростовский муниципальный район</w:t>
            </w:r>
          </w:p>
          <w:p w:rsidR="00ED2BC2" w:rsidRPr="00ED2BC2" w:rsidRDefault="00ED2BC2" w:rsidP="00ED2BC2">
            <w:pPr>
              <w:spacing w:line="235" w:lineRule="auto"/>
              <w:ind w:firstLine="0"/>
              <w:rPr>
                <w:szCs w:val="28"/>
              </w:rPr>
            </w:pPr>
            <w:r w:rsidRPr="00ED2BC2">
              <w:rPr>
                <w:szCs w:val="28"/>
              </w:rPr>
              <w:t>(городское поселение Ростов)</w:t>
            </w:r>
          </w:p>
        </w:tc>
        <w:tc>
          <w:tcPr>
            <w:tcW w:w="1417" w:type="dxa"/>
          </w:tcPr>
          <w:p w:rsidR="00ED2BC2" w:rsidRPr="00ED2BC2" w:rsidRDefault="00ED2BC2" w:rsidP="00ED2BC2">
            <w:pPr>
              <w:autoSpaceDE w:val="0"/>
              <w:autoSpaceDN w:val="0"/>
              <w:spacing w:line="235" w:lineRule="auto"/>
              <w:ind w:right="-68" w:firstLine="0"/>
              <w:jc w:val="center"/>
              <w:rPr>
                <w:rFonts w:cs="Times New Roman"/>
                <w:szCs w:val="28"/>
                <w:lang w:eastAsia="ru-RU"/>
              </w:rPr>
            </w:pPr>
          </w:p>
        </w:tc>
        <w:tc>
          <w:tcPr>
            <w:tcW w:w="1701" w:type="dxa"/>
          </w:tcPr>
          <w:p w:rsidR="00ED2BC2" w:rsidRPr="00ED2BC2" w:rsidRDefault="00ED2BC2" w:rsidP="00ED2BC2">
            <w:pPr>
              <w:autoSpaceDE w:val="0"/>
              <w:autoSpaceDN w:val="0"/>
              <w:spacing w:line="235" w:lineRule="auto"/>
              <w:ind w:right="-68" w:firstLine="0"/>
              <w:jc w:val="center"/>
              <w:rPr>
                <w:rFonts w:cs="Times New Roman"/>
                <w:szCs w:val="28"/>
                <w:lang w:eastAsia="ru-RU"/>
              </w:rPr>
            </w:pPr>
          </w:p>
        </w:tc>
        <w:tc>
          <w:tcPr>
            <w:tcW w:w="1701" w:type="dxa"/>
          </w:tcPr>
          <w:p w:rsidR="00ED2BC2" w:rsidRPr="00ED2BC2" w:rsidRDefault="00ED2BC2" w:rsidP="00ED2BC2">
            <w:pPr>
              <w:autoSpaceDE w:val="0"/>
              <w:autoSpaceDN w:val="0"/>
              <w:spacing w:line="235" w:lineRule="auto"/>
              <w:ind w:right="-68" w:firstLine="0"/>
              <w:jc w:val="center"/>
              <w:rPr>
                <w:rFonts w:cs="Times New Roman"/>
                <w:szCs w:val="28"/>
                <w:lang w:eastAsia="ru-RU"/>
              </w:rPr>
            </w:pPr>
          </w:p>
        </w:tc>
        <w:tc>
          <w:tcPr>
            <w:tcW w:w="1843" w:type="dxa"/>
          </w:tcPr>
          <w:p w:rsidR="00ED2BC2" w:rsidRPr="00ED2BC2" w:rsidRDefault="00ED2BC2" w:rsidP="00ED2BC2">
            <w:pPr>
              <w:autoSpaceDE w:val="0"/>
              <w:autoSpaceDN w:val="0"/>
              <w:spacing w:line="235" w:lineRule="auto"/>
              <w:ind w:right="-68" w:firstLine="0"/>
              <w:jc w:val="center"/>
              <w:rPr>
                <w:rFonts w:cs="Times New Roman"/>
                <w:szCs w:val="28"/>
                <w:lang w:eastAsia="ru-RU"/>
              </w:rPr>
            </w:pPr>
            <w:r w:rsidRPr="00ED2BC2">
              <w:rPr>
                <w:rFonts w:cs="Times New Roman"/>
                <w:szCs w:val="28"/>
                <w:lang w:eastAsia="ru-RU"/>
              </w:rPr>
              <w:t>70000</w:t>
            </w:r>
          </w:p>
        </w:tc>
        <w:tc>
          <w:tcPr>
            <w:tcW w:w="1985" w:type="dxa"/>
          </w:tcPr>
          <w:p w:rsidR="00ED2BC2" w:rsidRPr="00ED2BC2" w:rsidRDefault="00ED2BC2" w:rsidP="00ED2BC2">
            <w:pPr>
              <w:autoSpaceDE w:val="0"/>
              <w:autoSpaceDN w:val="0"/>
              <w:spacing w:line="235" w:lineRule="auto"/>
              <w:ind w:right="-68" w:firstLine="0"/>
              <w:jc w:val="center"/>
              <w:rPr>
                <w:rFonts w:cs="Times New Roman"/>
                <w:szCs w:val="28"/>
                <w:lang w:eastAsia="ru-RU"/>
              </w:rPr>
            </w:pPr>
          </w:p>
        </w:tc>
      </w:tr>
      <w:tr w:rsidR="00ED2BC2" w:rsidRPr="00ED2BC2" w:rsidTr="0051663C">
        <w:trPr>
          <w:trHeight w:val="435"/>
        </w:trPr>
        <w:tc>
          <w:tcPr>
            <w:tcW w:w="675" w:type="dxa"/>
          </w:tcPr>
          <w:p w:rsidR="00ED2BC2" w:rsidRPr="00ED2BC2" w:rsidRDefault="00ED2BC2" w:rsidP="00ED2BC2">
            <w:pPr>
              <w:autoSpaceDE w:val="0"/>
              <w:autoSpaceDN w:val="0"/>
              <w:spacing w:line="235" w:lineRule="auto"/>
              <w:ind w:firstLine="0"/>
              <w:jc w:val="center"/>
              <w:rPr>
                <w:rFonts w:cs="Times New Roman"/>
                <w:szCs w:val="28"/>
                <w:lang w:eastAsia="ru-RU"/>
              </w:rPr>
            </w:pPr>
            <w:r w:rsidRPr="00ED2BC2">
              <w:rPr>
                <w:rFonts w:cs="Times New Roman"/>
                <w:szCs w:val="28"/>
                <w:lang w:eastAsia="ru-RU"/>
              </w:rPr>
              <w:t>7.</w:t>
            </w:r>
          </w:p>
        </w:tc>
        <w:tc>
          <w:tcPr>
            <w:tcW w:w="5387" w:type="dxa"/>
          </w:tcPr>
          <w:p w:rsidR="00ED2BC2" w:rsidRPr="00ED2BC2" w:rsidRDefault="00ED2BC2" w:rsidP="00ED2BC2">
            <w:pPr>
              <w:spacing w:line="235" w:lineRule="auto"/>
              <w:ind w:firstLine="0"/>
              <w:rPr>
                <w:szCs w:val="28"/>
              </w:rPr>
            </w:pPr>
            <w:r w:rsidRPr="00ED2BC2">
              <w:rPr>
                <w:szCs w:val="28"/>
              </w:rPr>
              <w:t>Угличский муниципальный район</w:t>
            </w:r>
          </w:p>
          <w:p w:rsidR="00ED2BC2" w:rsidRPr="00ED2BC2" w:rsidRDefault="00ED2BC2" w:rsidP="00ED2BC2">
            <w:pPr>
              <w:spacing w:line="235" w:lineRule="auto"/>
              <w:ind w:firstLine="0"/>
              <w:rPr>
                <w:szCs w:val="28"/>
              </w:rPr>
            </w:pPr>
            <w:r w:rsidRPr="00ED2BC2">
              <w:rPr>
                <w:szCs w:val="28"/>
              </w:rPr>
              <w:t>(городское поселение Углич)</w:t>
            </w:r>
          </w:p>
        </w:tc>
        <w:tc>
          <w:tcPr>
            <w:tcW w:w="1417" w:type="dxa"/>
          </w:tcPr>
          <w:p w:rsidR="00ED2BC2" w:rsidRPr="00ED2BC2" w:rsidRDefault="00ED2BC2" w:rsidP="00ED2BC2">
            <w:pPr>
              <w:autoSpaceDE w:val="0"/>
              <w:autoSpaceDN w:val="0"/>
              <w:spacing w:line="235" w:lineRule="auto"/>
              <w:ind w:right="-68" w:firstLine="0"/>
              <w:jc w:val="center"/>
              <w:rPr>
                <w:rFonts w:cs="Times New Roman"/>
                <w:szCs w:val="28"/>
                <w:lang w:eastAsia="ru-RU"/>
              </w:rPr>
            </w:pPr>
          </w:p>
        </w:tc>
        <w:tc>
          <w:tcPr>
            <w:tcW w:w="1701" w:type="dxa"/>
          </w:tcPr>
          <w:p w:rsidR="00ED2BC2" w:rsidRPr="00ED2BC2" w:rsidRDefault="00ED2BC2" w:rsidP="00ED2BC2">
            <w:pPr>
              <w:autoSpaceDE w:val="0"/>
              <w:autoSpaceDN w:val="0"/>
              <w:spacing w:line="235" w:lineRule="auto"/>
              <w:ind w:right="-68" w:firstLine="0"/>
              <w:jc w:val="center"/>
              <w:rPr>
                <w:rFonts w:cs="Times New Roman"/>
                <w:szCs w:val="28"/>
                <w:lang w:eastAsia="ru-RU"/>
              </w:rPr>
            </w:pPr>
          </w:p>
        </w:tc>
        <w:tc>
          <w:tcPr>
            <w:tcW w:w="1701" w:type="dxa"/>
          </w:tcPr>
          <w:p w:rsidR="00ED2BC2" w:rsidRPr="00ED2BC2" w:rsidRDefault="00ED2BC2" w:rsidP="00ED2BC2">
            <w:pPr>
              <w:autoSpaceDE w:val="0"/>
              <w:autoSpaceDN w:val="0"/>
              <w:spacing w:line="235" w:lineRule="auto"/>
              <w:ind w:right="-68" w:firstLine="0"/>
              <w:jc w:val="center"/>
              <w:rPr>
                <w:rFonts w:cs="Times New Roman"/>
                <w:szCs w:val="28"/>
                <w:lang w:eastAsia="ru-RU"/>
              </w:rPr>
            </w:pPr>
          </w:p>
        </w:tc>
        <w:tc>
          <w:tcPr>
            <w:tcW w:w="1843" w:type="dxa"/>
          </w:tcPr>
          <w:p w:rsidR="00ED2BC2" w:rsidRPr="00ED2BC2" w:rsidRDefault="00ED2BC2" w:rsidP="00ED2BC2">
            <w:pPr>
              <w:autoSpaceDE w:val="0"/>
              <w:autoSpaceDN w:val="0"/>
              <w:spacing w:line="235" w:lineRule="auto"/>
              <w:ind w:right="-68" w:firstLine="0"/>
              <w:jc w:val="center"/>
              <w:rPr>
                <w:rFonts w:cs="Times New Roman"/>
                <w:szCs w:val="28"/>
                <w:lang w:eastAsia="ru-RU"/>
              </w:rPr>
            </w:pPr>
          </w:p>
        </w:tc>
        <w:tc>
          <w:tcPr>
            <w:tcW w:w="1985" w:type="dxa"/>
          </w:tcPr>
          <w:p w:rsidR="00ED2BC2" w:rsidRPr="00ED2BC2" w:rsidRDefault="00ED2BC2" w:rsidP="00ED2BC2">
            <w:pPr>
              <w:autoSpaceDE w:val="0"/>
              <w:autoSpaceDN w:val="0"/>
              <w:spacing w:line="235" w:lineRule="auto"/>
              <w:ind w:right="-68" w:firstLine="0"/>
              <w:jc w:val="center"/>
              <w:rPr>
                <w:rFonts w:cs="Times New Roman"/>
                <w:szCs w:val="28"/>
                <w:lang w:eastAsia="ru-RU"/>
              </w:rPr>
            </w:pPr>
            <w:r w:rsidRPr="00ED2BC2">
              <w:rPr>
                <w:rFonts w:cs="Times New Roman"/>
                <w:szCs w:val="28"/>
                <w:lang w:eastAsia="ru-RU"/>
              </w:rPr>
              <w:t>70000</w:t>
            </w:r>
          </w:p>
        </w:tc>
      </w:tr>
      <w:tr w:rsidR="00ED2BC2" w:rsidRPr="00ED2BC2" w:rsidTr="0051663C">
        <w:trPr>
          <w:trHeight w:val="182"/>
        </w:trPr>
        <w:tc>
          <w:tcPr>
            <w:tcW w:w="6062" w:type="dxa"/>
            <w:gridSpan w:val="2"/>
          </w:tcPr>
          <w:p w:rsidR="00ED2BC2" w:rsidRPr="00ED2BC2" w:rsidRDefault="00ED2BC2" w:rsidP="00ED2BC2">
            <w:pPr>
              <w:autoSpaceDE w:val="0"/>
              <w:autoSpaceDN w:val="0"/>
              <w:spacing w:line="235" w:lineRule="auto"/>
              <w:ind w:firstLine="0"/>
              <w:rPr>
                <w:rFonts w:cs="Times New Roman"/>
                <w:szCs w:val="28"/>
                <w:lang w:eastAsia="ru-RU"/>
              </w:rPr>
            </w:pPr>
            <w:r w:rsidRPr="00ED2BC2">
              <w:rPr>
                <w:rFonts w:cs="Times New Roman"/>
                <w:szCs w:val="28"/>
                <w:lang w:eastAsia="ru-RU"/>
              </w:rPr>
              <w:t>Итого</w:t>
            </w:r>
          </w:p>
        </w:tc>
        <w:tc>
          <w:tcPr>
            <w:tcW w:w="1417" w:type="dxa"/>
          </w:tcPr>
          <w:p w:rsidR="00ED2BC2" w:rsidRPr="00ED2BC2" w:rsidRDefault="00ED2BC2" w:rsidP="00ED2BC2">
            <w:pPr>
              <w:autoSpaceDE w:val="0"/>
              <w:autoSpaceDN w:val="0"/>
              <w:spacing w:line="235" w:lineRule="auto"/>
              <w:ind w:right="-68" w:firstLine="0"/>
              <w:jc w:val="center"/>
              <w:rPr>
                <w:rFonts w:cs="Times New Roman"/>
                <w:szCs w:val="28"/>
                <w:lang w:eastAsia="ru-RU"/>
              </w:rPr>
            </w:pPr>
            <w:r w:rsidRPr="00ED2BC2">
              <w:rPr>
                <w:rFonts w:cs="Times New Roman"/>
                <w:szCs w:val="28"/>
                <w:lang w:eastAsia="ru-RU"/>
              </w:rPr>
              <w:t>140000</w:t>
            </w:r>
          </w:p>
        </w:tc>
        <w:tc>
          <w:tcPr>
            <w:tcW w:w="1701" w:type="dxa"/>
          </w:tcPr>
          <w:p w:rsidR="00ED2BC2" w:rsidRPr="00ED2BC2" w:rsidRDefault="00ED2BC2" w:rsidP="00ED2BC2">
            <w:pPr>
              <w:autoSpaceDE w:val="0"/>
              <w:autoSpaceDN w:val="0"/>
              <w:spacing w:line="235" w:lineRule="auto"/>
              <w:ind w:right="-68" w:firstLine="0"/>
              <w:jc w:val="center"/>
              <w:rPr>
                <w:rFonts w:cs="Times New Roman"/>
                <w:szCs w:val="28"/>
                <w:lang w:eastAsia="ru-RU"/>
              </w:rPr>
            </w:pPr>
            <w:r w:rsidRPr="00ED2BC2">
              <w:rPr>
                <w:rFonts w:cs="Times New Roman"/>
                <w:szCs w:val="28"/>
                <w:lang w:eastAsia="ru-RU"/>
              </w:rPr>
              <w:t>140000</w:t>
            </w:r>
          </w:p>
        </w:tc>
        <w:tc>
          <w:tcPr>
            <w:tcW w:w="1701" w:type="dxa"/>
          </w:tcPr>
          <w:p w:rsidR="00ED2BC2" w:rsidRPr="00ED2BC2" w:rsidRDefault="00ED2BC2" w:rsidP="00ED2BC2">
            <w:pPr>
              <w:autoSpaceDE w:val="0"/>
              <w:autoSpaceDN w:val="0"/>
              <w:spacing w:line="235" w:lineRule="auto"/>
              <w:ind w:right="-68" w:firstLine="0"/>
              <w:jc w:val="center"/>
              <w:rPr>
                <w:rFonts w:cs="Times New Roman"/>
                <w:szCs w:val="28"/>
                <w:lang w:eastAsia="ru-RU"/>
              </w:rPr>
            </w:pPr>
            <w:r w:rsidRPr="00ED2BC2">
              <w:rPr>
                <w:rFonts w:cs="Times New Roman"/>
                <w:szCs w:val="28"/>
                <w:lang w:eastAsia="ru-RU"/>
              </w:rPr>
              <w:t>140000</w:t>
            </w:r>
          </w:p>
        </w:tc>
        <w:tc>
          <w:tcPr>
            <w:tcW w:w="1843" w:type="dxa"/>
          </w:tcPr>
          <w:p w:rsidR="00ED2BC2" w:rsidRPr="00ED2BC2" w:rsidRDefault="00ED2BC2" w:rsidP="00ED2BC2">
            <w:pPr>
              <w:autoSpaceDE w:val="0"/>
              <w:autoSpaceDN w:val="0"/>
              <w:spacing w:line="235" w:lineRule="auto"/>
              <w:ind w:right="-68" w:firstLine="0"/>
              <w:jc w:val="center"/>
              <w:rPr>
                <w:rFonts w:cs="Times New Roman"/>
                <w:szCs w:val="28"/>
                <w:lang w:eastAsia="ru-RU"/>
              </w:rPr>
            </w:pPr>
            <w:r w:rsidRPr="00ED2BC2">
              <w:rPr>
                <w:rFonts w:cs="Times New Roman"/>
                <w:szCs w:val="28"/>
                <w:lang w:eastAsia="ru-RU"/>
              </w:rPr>
              <w:t>140000</w:t>
            </w:r>
          </w:p>
        </w:tc>
        <w:tc>
          <w:tcPr>
            <w:tcW w:w="1985" w:type="dxa"/>
          </w:tcPr>
          <w:p w:rsidR="00ED2BC2" w:rsidRPr="00ED2BC2" w:rsidRDefault="00ED2BC2" w:rsidP="00ED2BC2">
            <w:pPr>
              <w:autoSpaceDE w:val="0"/>
              <w:autoSpaceDN w:val="0"/>
              <w:spacing w:line="235" w:lineRule="auto"/>
              <w:ind w:right="-68" w:firstLine="0"/>
              <w:jc w:val="center"/>
              <w:rPr>
                <w:rFonts w:cs="Times New Roman"/>
                <w:szCs w:val="28"/>
                <w:lang w:eastAsia="ru-RU"/>
              </w:rPr>
            </w:pPr>
            <w:r w:rsidRPr="00ED2BC2">
              <w:rPr>
                <w:rFonts w:cs="Times New Roman"/>
                <w:szCs w:val="28"/>
                <w:lang w:eastAsia="ru-RU"/>
              </w:rPr>
              <w:t>140000</w:t>
            </w:r>
          </w:p>
        </w:tc>
      </w:tr>
    </w:tbl>
    <w:p w:rsidR="00ED2BC2" w:rsidRPr="00ED2BC2" w:rsidRDefault="00ED2BC2" w:rsidP="00ED2BC2">
      <w:pPr>
        <w:ind w:left="12616" w:firstLine="0"/>
        <w:rPr>
          <w:rFonts w:cs="Times New Roman"/>
          <w:szCs w:val="28"/>
        </w:rPr>
      </w:pPr>
    </w:p>
    <w:p w:rsidR="00ED2BC2" w:rsidRPr="00ED2BC2" w:rsidRDefault="00ED2BC2" w:rsidP="00ED2BC2">
      <w:pPr>
        <w:ind w:left="12616" w:firstLine="0"/>
        <w:rPr>
          <w:rFonts w:cs="Times New Roman"/>
          <w:szCs w:val="28"/>
        </w:rPr>
      </w:pPr>
    </w:p>
    <w:p w:rsidR="00ED2BC2" w:rsidRPr="00ED2BC2" w:rsidRDefault="00ED2BC2" w:rsidP="00ED2BC2">
      <w:pPr>
        <w:keepNext/>
        <w:spacing w:after="60"/>
        <w:ind w:right="283"/>
        <w:jc w:val="center"/>
        <w:outlineLvl w:val="2"/>
        <w:rPr>
          <w:rFonts w:cs="Times New Roman"/>
          <w:bCs/>
          <w:szCs w:val="28"/>
        </w:rPr>
      </w:pPr>
    </w:p>
    <w:p w:rsidR="00ED2BC2" w:rsidRPr="00ED2BC2" w:rsidRDefault="00ED2BC2" w:rsidP="00ED2BC2">
      <w:pPr>
        <w:ind w:left="1335" w:firstLine="0"/>
        <w:contextualSpacing/>
        <w:rPr>
          <w:rFonts w:cs="Times New Roman"/>
          <w:szCs w:val="28"/>
        </w:rPr>
      </w:pPr>
    </w:p>
    <w:p w:rsidR="00ED2BC2" w:rsidRPr="00ED2BC2" w:rsidRDefault="00ED2BC2" w:rsidP="00ED2BC2">
      <w:pPr>
        <w:jc w:val="both"/>
        <w:rPr>
          <w:rFonts w:cs="Times New Roman"/>
          <w:szCs w:val="28"/>
        </w:rPr>
        <w:sectPr w:rsidR="00ED2BC2" w:rsidRPr="00ED2BC2" w:rsidSect="00DB6EA9">
          <w:pgSz w:w="16838" w:h="11905" w:orient="landscape"/>
          <w:pgMar w:top="1985" w:right="1134" w:bottom="567" w:left="1134" w:header="0" w:footer="0" w:gutter="0"/>
          <w:cols w:space="720"/>
          <w:titlePg/>
          <w:docGrid w:linePitch="381"/>
        </w:sectPr>
      </w:pPr>
    </w:p>
    <w:p w:rsidR="00ED2BC2" w:rsidRPr="00ED2BC2" w:rsidRDefault="00ED2BC2" w:rsidP="00ED2BC2">
      <w:pPr>
        <w:spacing w:line="235" w:lineRule="auto"/>
        <w:ind w:left="5387" w:firstLine="0"/>
        <w:rPr>
          <w:rFonts w:cs="Times New Roman"/>
          <w:szCs w:val="28"/>
        </w:rPr>
      </w:pPr>
      <w:r w:rsidRPr="00ED2BC2">
        <w:rPr>
          <w:rFonts w:cs="Times New Roman"/>
          <w:szCs w:val="28"/>
        </w:rPr>
        <w:t>Приложение 3</w:t>
      </w:r>
    </w:p>
    <w:p w:rsidR="00ED2BC2" w:rsidRPr="00ED2BC2" w:rsidRDefault="00ED2BC2" w:rsidP="00ED2BC2">
      <w:pPr>
        <w:spacing w:line="235" w:lineRule="auto"/>
        <w:ind w:left="5387" w:firstLine="0"/>
        <w:rPr>
          <w:rFonts w:cs="Times New Roman"/>
          <w:szCs w:val="28"/>
        </w:rPr>
      </w:pPr>
      <w:r w:rsidRPr="00ED2BC2">
        <w:rPr>
          <w:rFonts w:cs="Times New Roman"/>
          <w:szCs w:val="28"/>
        </w:rPr>
        <w:t>к Государственной программе</w:t>
      </w:r>
    </w:p>
    <w:p w:rsidR="00ED2BC2" w:rsidRPr="00ED2BC2" w:rsidRDefault="00ED2BC2" w:rsidP="00ED2BC2">
      <w:pPr>
        <w:spacing w:line="235" w:lineRule="auto"/>
        <w:ind w:firstLine="0"/>
        <w:jc w:val="both"/>
        <w:rPr>
          <w:rFonts w:cs="Times New Roman"/>
          <w:sz w:val="22"/>
          <w:szCs w:val="28"/>
          <w:lang w:eastAsia="ru-RU"/>
        </w:rPr>
      </w:pPr>
    </w:p>
    <w:p w:rsidR="00ED2BC2" w:rsidRPr="00ED2BC2" w:rsidRDefault="00ED2BC2" w:rsidP="00ED2BC2">
      <w:pPr>
        <w:autoSpaceDE w:val="0"/>
        <w:autoSpaceDN w:val="0"/>
        <w:adjustRightInd w:val="0"/>
        <w:spacing w:line="235" w:lineRule="auto"/>
        <w:ind w:firstLine="0"/>
        <w:rPr>
          <w:rFonts w:cs="Times New Roman"/>
          <w:sz w:val="24"/>
          <w:szCs w:val="28"/>
          <w:lang w:eastAsia="ru-RU"/>
        </w:rPr>
      </w:pPr>
    </w:p>
    <w:p w:rsidR="00ED2BC2" w:rsidRPr="00ED2BC2" w:rsidRDefault="00ED2BC2" w:rsidP="00ED2BC2">
      <w:pPr>
        <w:autoSpaceDE w:val="0"/>
        <w:autoSpaceDN w:val="0"/>
        <w:adjustRightInd w:val="0"/>
        <w:spacing w:line="235" w:lineRule="auto"/>
        <w:ind w:firstLine="0"/>
        <w:jc w:val="center"/>
        <w:rPr>
          <w:rFonts w:cs="Times New Roman"/>
          <w:b/>
          <w:szCs w:val="28"/>
          <w:lang w:eastAsia="ru-RU"/>
        </w:rPr>
      </w:pPr>
      <w:r w:rsidRPr="00ED2BC2">
        <w:rPr>
          <w:rFonts w:cs="Times New Roman"/>
          <w:b/>
          <w:szCs w:val="28"/>
          <w:lang w:eastAsia="ru-RU"/>
        </w:rPr>
        <w:t>ВЕДОМСТВЕННАЯ ЦЕЛЕВАЯ ПРОГРАММА</w:t>
      </w:r>
    </w:p>
    <w:p w:rsidR="00ED2BC2" w:rsidRPr="00ED2BC2" w:rsidRDefault="00ED2BC2" w:rsidP="00ED2BC2">
      <w:pPr>
        <w:autoSpaceDE w:val="0"/>
        <w:autoSpaceDN w:val="0"/>
        <w:adjustRightInd w:val="0"/>
        <w:spacing w:line="235" w:lineRule="auto"/>
        <w:ind w:firstLine="0"/>
        <w:jc w:val="center"/>
        <w:rPr>
          <w:rFonts w:cs="Times New Roman"/>
          <w:b/>
          <w:spacing w:val="-4"/>
          <w:szCs w:val="28"/>
          <w:lang w:eastAsia="ru-RU"/>
        </w:rPr>
      </w:pPr>
      <w:r w:rsidRPr="00ED2BC2">
        <w:rPr>
          <w:rFonts w:cs="Times New Roman"/>
          <w:b/>
          <w:spacing w:val="-4"/>
          <w:szCs w:val="28"/>
          <w:lang w:eastAsia="ru-RU"/>
        </w:rPr>
        <w:t>«Реализация государственной политики в области гражданской защиты и пожарной безопасности» на 2021 – 2025 годы</w:t>
      </w:r>
    </w:p>
    <w:p w:rsidR="00ED2BC2" w:rsidRPr="00ED2BC2" w:rsidRDefault="00ED2BC2" w:rsidP="00ED2BC2">
      <w:pPr>
        <w:autoSpaceDE w:val="0"/>
        <w:autoSpaceDN w:val="0"/>
        <w:adjustRightInd w:val="0"/>
        <w:spacing w:line="235" w:lineRule="auto"/>
        <w:ind w:firstLine="0"/>
        <w:jc w:val="center"/>
        <w:rPr>
          <w:rFonts w:cs="Times New Roman"/>
          <w:spacing w:val="-4"/>
          <w:sz w:val="24"/>
          <w:szCs w:val="28"/>
          <w:lang w:eastAsia="ru-RU"/>
        </w:rPr>
      </w:pPr>
    </w:p>
    <w:p w:rsidR="00ED2BC2" w:rsidRPr="00ED2BC2" w:rsidRDefault="00ED2BC2" w:rsidP="00ED2BC2">
      <w:pPr>
        <w:autoSpaceDE w:val="0"/>
        <w:autoSpaceDN w:val="0"/>
        <w:adjustRightInd w:val="0"/>
        <w:spacing w:line="235" w:lineRule="auto"/>
        <w:ind w:firstLine="0"/>
        <w:jc w:val="center"/>
        <w:rPr>
          <w:rFonts w:cs="Times New Roman"/>
          <w:bCs/>
          <w:szCs w:val="28"/>
          <w:lang w:eastAsia="ru-RU"/>
        </w:rPr>
      </w:pPr>
      <w:r w:rsidRPr="00ED2BC2">
        <w:rPr>
          <w:rFonts w:cs="Times New Roman"/>
          <w:bCs/>
          <w:szCs w:val="28"/>
          <w:lang w:eastAsia="ru-RU"/>
        </w:rPr>
        <w:t xml:space="preserve">Паспорт ведомственной целевой программы </w:t>
      </w:r>
    </w:p>
    <w:p w:rsidR="00ED2BC2" w:rsidRPr="00ED2BC2" w:rsidRDefault="00ED2BC2" w:rsidP="00ED2BC2">
      <w:pPr>
        <w:autoSpaceDE w:val="0"/>
        <w:autoSpaceDN w:val="0"/>
        <w:adjustRightInd w:val="0"/>
        <w:spacing w:line="235" w:lineRule="auto"/>
        <w:ind w:firstLine="0"/>
        <w:jc w:val="center"/>
        <w:rPr>
          <w:rFonts w:cs="Times New Roman"/>
          <w:bCs/>
          <w:sz w:val="24"/>
          <w:szCs w:val="28"/>
          <w:lang w:eastAsia="ru-RU"/>
        </w:rPr>
      </w:pPr>
    </w:p>
    <w:tbl>
      <w:tblPr>
        <w:tblStyle w:val="10"/>
        <w:tblW w:w="9356" w:type="dxa"/>
        <w:tblInd w:w="108" w:type="dxa"/>
        <w:tblLayout w:type="fixed"/>
        <w:tblLook w:val="04A0" w:firstRow="1" w:lastRow="0" w:firstColumn="1" w:lastColumn="0" w:noHBand="0" w:noVBand="1"/>
      </w:tblPr>
      <w:tblGrid>
        <w:gridCol w:w="3402"/>
        <w:gridCol w:w="5954"/>
      </w:tblGrid>
      <w:tr w:rsidR="00ED2BC2" w:rsidRPr="00ED2BC2" w:rsidTr="0051663C">
        <w:tc>
          <w:tcPr>
            <w:tcW w:w="3402" w:type="dxa"/>
          </w:tcPr>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Ответственный исполнитель ведомственной целевой программы</w:t>
            </w:r>
          </w:p>
        </w:tc>
        <w:tc>
          <w:tcPr>
            <w:tcW w:w="5954" w:type="dxa"/>
          </w:tcPr>
          <w:p w:rsidR="00ED2BC2" w:rsidRPr="00ED2BC2" w:rsidRDefault="00ED2BC2" w:rsidP="00ED2BC2">
            <w:pPr>
              <w:autoSpaceDE w:val="0"/>
              <w:autoSpaceDN w:val="0"/>
              <w:adjustRightInd w:val="0"/>
              <w:spacing w:line="235" w:lineRule="auto"/>
              <w:ind w:firstLine="0"/>
              <w:rPr>
                <w:rFonts w:cs="Times New Roman"/>
                <w:szCs w:val="28"/>
              </w:rPr>
            </w:pPr>
            <w:r w:rsidRPr="00ED2BC2">
              <w:rPr>
                <w:rFonts w:cs="Times New Roman"/>
                <w:szCs w:val="28"/>
              </w:rPr>
              <w:t>департамент региональной безопасности Ярославской области (далее – ДРБ),</w:t>
            </w:r>
          </w:p>
          <w:p w:rsidR="00ED2BC2" w:rsidRPr="00ED2BC2" w:rsidRDefault="00ED2BC2" w:rsidP="00ED2BC2">
            <w:pPr>
              <w:autoSpaceDE w:val="0"/>
              <w:autoSpaceDN w:val="0"/>
              <w:adjustRightInd w:val="0"/>
              <w:spacing w:line="235" w:lineRule="auto"/>
              <w:ind w:firstLine="0"/>
              <w:rPr>
                <w:rFonts w:cs="Times New Roman"/>
                <w:szCs w:val="28"/>
              </w:rPr>
            </w:pPr>
            <w:r w:rsidRPr="00ED2BC2">
              <w:rPr>
                <w:rFonts w:cs="Times New Roman"/>
                <w:szCs w:val="28"/>
              </w:rPr>
              <w:t xml:space="preserve">председатель комитета по делам гражданской защиты, пожарной безопасности и казачества ДРБ Забелин Игорь Валерьевич, </w:t>
            </w:r>
            <w:r w:rsidRPr="00ED2BC2">
              <w:rPr>
                <w:rFonts w:cs="Times New Roman"/>
                <w:szCs w:val="28"/>
              </w:rPr>
              <w:br/>
              <w:t>тел. (4852) 78-57-30,</w:t>
            </w:r>
          </w:p>
          <w:p w:rsidR="00ED2BC2" w:rsidRPr="00ED2BC2" w:rsidRDefault="00ED2BC2" w:rsidP="00ED2BC2">
            <w:pPr>
              <w:autoSpaceDE w:val="0"/>
              <w:autoSpaceDN w:val="0"/>
              <w:adjustRightInd w:val="0"/>
              <w:spacing w:line="235" w:lineRule="auto"/>
              <w:ind w:firstLine="0"/>
              <w:rPr>
                <w:rFonts w:cs="Times New Roman"/>
                <w:szCs w:val="28"/>
              </w:rPr>
            </w:pPr>
            <w:r w:rsidRPr="00ED2BC2">
              <w:rPr>
                <w:rFonts w:cs="Times New Roman"/>
                <w:szCs w:val="28"/>
              </w:rPr>
              <w:t xml:space="preserve">консультант комитета по делам гражданской защиты, пожарной безопасности и казачества ДРБ Чубарова Наталья Борисовна, </w:t>
            </w:r>
            <w:r w:rsidRPr="00ED2BC2">
              <w:rPr>
                <w:rFonts w:cs="Times New Roman"/>
                <w:szCs w:val="28"/>
              </w:rPr>
              <w:br/>
              <w:t>тел. (4852) 78-57-28,</w:t>
            </w:r>
          </w:p>
          <w:p w:rsidR="00ED2BC2" w:rsidRPr="00ED2BC2" w:rsidRDefault="00ED2BC2" w:rsidP="00ED2BC2">
            <w:pPr>
              <w:autoSpaceDE w:val="0"/>
              <w:autoSpaceDN w:val="0"/>
              <w:adjustRightInd w:val="0"/>
              <w:spacing w:line="235" w:lineRule="auto"/>
              <w:ind w:firstLine="0"/>
              <w:rPr>
                <w:rFonts w:cs="Times New Roman"/>
                <w:szCs w:val="28"/>
              </w:rPr>
            </w:pPr>
            <w:r w:rsidRPr="00ED2BC2">
              <w:rPr>
                <w:rFonts w:cs="Times New Roman"/>
                <w:szCs w:val="28"/>
              </w:rPr>
              <w:t xml:space="preserve">консультант комитета по делам гражданской защиты, пожарной безопасности и казачества ДРБ Гущин Владимир Игоревич, </w:t>
            </w:r>
            <w:r w:rsidRPr="00ED2BC2">
              <w:rPr>
                <w:rFonts w:cs="Times New Roman"/>
                <w:szCs w:val="28"/>
              </w:rPr>
              <w:br/>
              <w:t>тел. (4852) 78-57-27,</w:t>
            </w:r>
          </w:p>
          <w:p w:rsidR="00ED2BC2" w:rsidRPr="00ED2BC2" w:rsidRDefault="00ED2BC2" w:rsidP="00ED2BC2">
            <w:pPr>
              <w:autoSpaceDE w:val="0"/>
              <w:autoSpaceDN w:val="0"/>
              <w:adjustRightInd w:val="0"/>
              <w:spacing w:line="235" w:lineRule="auto"/>
              <w:ind w:firstLine="0"/>
              <w:rPr>
                <w:rFonts w:cs="Times New Roman"/>
                <w:szCs w:val="28"/>
              </w:rPr>
            </w:pPr>
            <w:r w:rsidRPr="00ED2BC2">
              <w:rPr>
                <w:rFonts w:cs="Times New Roman"/>
                <w:szCs w:val="28"/>
              </w:rPr>
              <w:t>главный специалист комитета по делам гражданской защиты, пожарной безопасности и казачества ДРБ Соловьев Александр Викторович, тел. (4852) 78-57-52</w:t>
            </w:r>
          </w:p>
        </w:tc>
      </w:tr>
      <w:tr w:rsidR="00ED2BC2" w:rsidRPr="00ED2BC2" w:rsidTr="0051663C">
        <w:tc>
          <w:tcPr>
            <w:tcW w:w="3402" w:type="dxa"/>
          </w:tcPr>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Куратор ведомственной целевой программы</w:t>
            </w:r>
          </w:p>
        </w:tc>
        <w:tc>
          <w:tcPr>
            <w:tcW w:w="5954" w:type="dxa"/>
          </w:tcPr>
          <w:p w:rsidR="00ED2BC2" w:rsidRPr="00ED2BC2" w:rsidRDefault="00ED2BC2" w:rsidP="00ED2BC2">
            <w:pPr>
              <w:autoSpaceDE w:val="0"/>
              <w:autoSpaceDN w:val="0"/>
              <w:adjustRightInd w:val="0"/>
              <w:spacing w:line="235" w:lineRule="auto"/>
              <w:ind w:firstLine="0"/>
              <w:rPr>
                <w:rFonts w:eastAsia="Calibri" w:cs="Times New Roman"/>
                <w:szCs w:val="28"/>
              </w:rPr>
            </w:pPr>
            <w:r w:rsidRPr="00ED2BC2">
              <w:rPr>
                <w:rFonts w:eastAsia="Calibri" w:cs="Times New Roman"/>
                <w:szCs w:val="28"/>
              </w:rPr>
              <w:t>заместитель Губернатора области</w:t>
            </w:r>
          </w:p>
          <w:p w:rsidR="00ED2BC2" w:rsidRPr="00ED2BC2" w:rsidRDefault="00ED2BC2" w:rsidP="00ED2BC2">
            <w:pPr>
              <w:autoSpaceDE w:val="0"/>
              <w:autoSpaceDN w:val="0"/>
              <w:adjustRightInd w:val="0"/>
              <w:spacing w:line="235" w:lineRule="auto"/>
              <w:ind w:firstLine="0"/>
              <w:rPr>
                <w:rFonts w:cs="Times New Roman"/>
                <w:bCs/>
                <w:spacing w:val="-2"/>
                <w:szCs w:val="28"/>
              </w:rPr>
            </w:pPr>
            <w:r w:rsidRPr="00ED2BC2">
              <w:rPr>
                <w:rFonts w:eastAsia="Calibri" w:cs="Times New Roman"/>
                <w:spacing w:val="-2"/>
                <w:szCs w:val="28"/>
              </w:rPr>
              <w:t>Шабалин Андрей Юрьевич, тел. (4852) 40-07-89</w:t>
            </w:r>
          </w:p>
        </w:tc>
      </w:tr>
      <w:tr w:rsidR="00ED2BC2" w:rsidRPr="00ED2BC2" w:rsidTr="0051663C">
        <w:tc>
          <w:tcPr>
            <w:tcW w:w="3402" w:type="dxa"/>
          </w:tcPr>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Срок реализации ведомственной целевой программы</w:t>
            </w:r>
          </w:p>
        </w:tc>
        <w:tc>
          <w:tcPr>
            <w:tcW w:w="5954" w:type="dxa"/>
          </w:tcPr>
          <w:p w:rsidR="00ED2BC2" w:rsidRPr="00ED2BC2" w:rsidRDefault="00ED2BC2" w:rsidP="00ED2BC2">
            <w:pPr>
              <w:autoSpaceDE w:val="0"/>
              <w:autoSpaceDN w:val="0"/>
              <w:adjustRightInd w:val="0"/>
              <w:spacing w:line="235" w:lineRule="auto"/>
              <w:ind w:firstLine="0"/>
              <w:rPr>
                <w:rFonts w:cs="Times New Roman"/>
                <w:bCs/>
                <w:szCs w:val="28"/>
              </w:rPr>
            </w:pPr>
            <w:r w:rsidRPr="00ED2BC2">
              <w:rPr>
                <w:rFonts w:cs="Times New Roman"/>
                <w:bCs/>
                <w:szCs w:val="28"/>
              </w:rPr>
              <w:t>2021 – 2025 годы</w:t>
            </w:r>
          </w:p>
        </w:tc>
      </w:tr>
      <w:tr w:rsidR="00ED2BC2" w:rsidRPr="00ED2BC2" w:rsidTr="0051663C">
        <w:tc>
          <w:tcPr>
            <w:tcW w:w="3402" w:type="dxa"/>
          </w:tcPr>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Исполнители мероприятий ведомственной целевой программы</w:t>
            </w:r>
          </w:p>
        </w:tc>
        <w:tc>
          <w:tcPr>
            <w:tcW w:w="5954" w:type="dxa"/>
          </w:tcPr>
          <w:p w:rsidR="00ED2BC2" w:rsidRPr="00ED2BC2" w:rsidRDefault="00ED2BC2" w:rsidP="00ED2BC2">
            <w:pPr>
              <w:autoSpaceDE w:val="0"/>
              <w:autoSpaceDN w:val="0"/>
              <w:adjustRightInd w:val="0"/>
              <w:spacing w:line="235" w:lineRule="auto"/>
              <w:ind w:firstLine="0"/>
              <w:rPr>
                <w:rFonts w:cs="Times New Roman"/>
                <w:bCs/>
                <w:szCs w:val="28"/>
              </w:rPr>
            </w:pPr>
            <w:r w:rsidRPr="00ED2BC2">
              <w:rPr>
                <w:rFonts w:cs="Times New Roman"/>
                <w:bCs/>
                <w:szCs w:val="28"/>
              </w:rPr>
              <w:t xml:space="preserve">государственное бюджетное учреждение Ярославской области «Пожарно-спасательная служба Ярославской области» (далее – ГБУ ЯО «ПСС ЯО», </w:t>
            </w:r>
            <w:r w:rsidRPr="00ED2BC2">
              <w:rPr>
                <w:rFonts w:cs="Times New Roman"/>
                <w:szCs w:val="28"/>
              </w:rPr>
              <w:t>государственное образовательное бюджетное учреждение дополнительного профессионального образования специалистов Ярославской области «Учебно-методический центр по гражданской обороне и чрезвычайным ситуациям» (далее – ГОБУ ДПО ЯО «УМЦ ГОЧС»), государственное казенное учреждение Ярославской области «Безопасный регион» (далее – ГКУ ЯО «Безопасный регион»</w:t>
            </w:r>
          </w:p>
        </w:tc>
      </w:tr>
      <w:tr w:rsidR="00ED2BC2" w:rsidRPr="00ED2BC2" w:rsidTr="0051663C">
        <w:tc>
          <w:tcPr>
            <w:tcW w:w="3402" w:type="dxa"/>
          </w:tcPr>
          <w:p w:rsidR="00ED2BC2" w:rsidRPr="00ED2BC2" w:rsidRDefault="00ED2BC2" w:rsidP="00ED2BC2">
            <w:pPr>
              <w:widowControl w:val="0"/>
              <w:autoSpaceDE w:val="0"/>
              <w:autoSpaceDN w:val="0"/>
              <w:ind w:firstLine="0"/>
              <w:rPr>
                <w:rFonts w:cs="Times New Roman"/>
                <w:szCs w:val="28"/>
              </w:rPr>
            </w:pPr>
            <w:r w:rsidRPr="00ED2BC2">
              <w:rPr>
                <w:rFonts w:cs="Times New Roman"/>
                <w:szCs w:val="28"/>
              </w:rPr>
              <w:t>Участники мероприятий ведомственной целевой программы</w:t>
            </w:r>
          </w:p>
        </w:tc>
        <w:tc>
          <w:tcPr>
            <w:tcW w:w="5954" w:type="dxa"/>
          </w:tcPr>
          <w:p w:rsidR="00ED2BC2" w:rsidRPr="00ED2BC2" w:rsidRDefault="00ED2BC2" w:rsidP="00ED2BC2">
            <w:pPr>
              <w:autoSpaceDE w:val="0"/>
              <w:autoSpaceDN w:val="0"/>
              <w:adjustRightInd w:val="0"/>
              <w:ind w:firstLine="0"/>
              <w:rPr>
                <w:rFonts w:cs="Times New Roman"/>
                <w:bCs/>
                <w:szCs w:val="28"/>
              </w:rPr>
            </w:pPr>
            <w:r w:rsidRPr="00ED2BC2">
              <w:rPr>
                <w:rFonts w:cs="Times New Roman"/>
                <w:szCs w:val="28"/>
              </w:rPr>
              <w:t>органы местного самоуправления муниципальных образований области</w:t>
            </w:r>
          </w:p>
        </w:tc>
      </w:tr>
      <w:tr w:rsidR="00ED2BC2" w:rsidRPr="00ED2BC2" w:rsidTr="0051663C">
        <w:tc>
          <w:tcPr>
            <w:tcW w:w="3402" w:type="dxa"/>
          </w:tcPr>
          <w:p w:rsidR="00ED2BC2" w:rsidRPr="00ED2BC2" w:rsidRDefault="00ED2BC2" w:rsidP="00ED2BC2">
            <w:pPr>
              <w:widowControl w:val="0"/>
              <w:autoSpaceDE w:val="0"/>
              <w:autoSpaceDN w:val="0"/>
              <w:ind w:firstLine="0"/>
              <w:rPr>
                <w:rFonts w:cs="Times New Roman"/>
                <w:szCs w:val="28"/>
              </w:rPr>
            </w:pPr>
            <w:r w:rsidRPr="00ED2BC2">
              <w:rPr>
                <w:rFonts w:cs="Times New Roman"/>
                <w:szCs w:val="28"/>
              </w:rPr>
              <w:t>Цель ведомственной целевой программы</w:t>
            </w:r>
          </w:p>
        </w:tc>
        <w:tc>
          <w:tcPr>
            <w:tcW w:w="5954" w:type="dxa"/>
          </w:tcPr>
          <w:p w:rsidR="00ED2BC2" w:rsidRPr="00ED2BC2" w:rsidRDefault="00ED2BC2" w:rsidP="00ED2BC2">
            <w:pPr>
              <w:autoSpaceDE w:val="0"/>
              <w:autoSpaceDN w:val="0"/>
              <w:adjustRightInd w:val="0"/>
              <w:ind w:firstLine="0"/>
              <w:rPr>
                <w:rFonts w:cs="Times New Roman"/>
                <w:bCs/>
                <w:szCs w:val="28"/>
              </w:rPr>
            </w:pPr>
            <w:r w:rsidRPr="00ED2BC2">
              <w:rPr>
                <w:rFonts w:eastAsia="Arial" w:cs="Times New Roman"/>
                <w:kern w:val="1"/>
                <w:szCs w:val="28"/>
                <w:lang w:eastAsia="ar-SA"/>
              </w:rPr>
              <w:t xml:space="preserve">создание условий для гарантированного и качественного предоставления </w:t>
            </w:r>
            <w:r w:rsidRPr="00ED2BC2">
              <w:rPr>
                <w:rFonts w:cs="Courier New"/>
                <w:szCs w:val="28"/>
              </w:rPr>
              <w:t xml:space="preserve">государственными учреждениями, функционально подчиненными ДРБ, </w:t>
            </w:r>
            <w:r w:rsidRPr="00ED2BC2">
              <w:rPr>
                <w:rFonts w:eastAsia="Arial" w:cs="Times New Roman"/>
                <w:kern w:val="1"/>
                <w:szCs w:val="28"/>
                <w:lang w:eastAsia="ar-SA"/>
              </w:rPr>
              <w:t>государственных услуг (выполнения работ) в области гражданской обороны (далее – ГО), защиты населения и территории от чрезвычайных ситуаций (далее – ЧС) и пожарной безопасности,</w:t>
            </w:r>
            <w:r w:rsidRPr="00ED2BC2">
              <w:rPr>
                <w:rFonts w:cs="Times New Roman"/>
                <w:szCs w:val="28"/>
              </w:rPr>
              <w:t xml:space="preserve"> поддержания в постоянной готовности системы оповещения</w:t>
            </w:r>
          </w:p>
        </w:tc>
      </w:tr>
      <w:tr w:rsidR="00ED2BC2" w:rsidRPr="00ED2BC2" w:rsidTr="0051663C">
        <w:tc>
          <w:tcPr>
            <w:tcW w:w="3402" w:type="dxa"/>
          </w:tcPr>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Объемы и источники финансирования ведомственной целевой программы</w:t>
            </w:r>
          </w:p>
        </w:tc>
        <w:tc>
          <w:tcPr>
            <w:tcW w:w="5954" w:type="dxa"/>
          </w:tcPr>
          <w:p w:rsidR="00ED2BC2" w:rsidRPr="00ED2BC2" w:rsidRDefault="00ED2BC2" w:rsidP="00ED2BC2">
            <w:pPr>
              <w:autoSpaceDE w:val="0"/>
              <w:autoSpaceDN w:val="0"/>
              <w:adjustRightInd w:val="0"/>
              <w:spacing w:line="235" w:lineRule="auto"/>
              <w:ind w:firstLine="0"/>
              <w:rPr>
                <w:rFonts w:cs="Times New Roman"/>
                <w:bCs/>
                <w:szCs w:val="28"/>
              </w:rPr>
            </w:pPr>
            <w:r w:rsidRPr="00ED2BC2">
              <w:rPr>
                <w:rFonts w:cs="Times New Roman"/>
                <w:bCs/>
                <w:szCs w:val="28"/>
              </w:rPr>
              <w:t>всего по ведомственной целевой программе – 2734,436 млн. руб., из них областные средства:</w:t>
            </w:r>
          </w:p>
          <w:p w:rsidR="00ED2BC2" w:rsidRPr="00ED2BC2" w:rsidRDefault="00ED2BC2" w:rsidP="00ED2BC2">
            <w:pPr>
              <w:autoSpaceDE w:val="0"/>
              <w:autoSpaceDN w:val="0"/>
              <w:adjustRightInd w:val="0"/>
              <w:spacing w:line="235" w:lineRule="auto"/>
              <w:ind w:firstLine="0"/>
              <w:rPr>
                <w:rFonts w:cs="Times New Roman"/>
                <w:bCs/>
                <w:szCs w:val="28"/>
              </w:rPr>
            </w:pPr>
            <w:r w:rsidRPr="00ED2BC2">
              <w:rPr>
                <w:rFonts w:cs="Times New Roman"/>
                <w:bCs/>
                <w:szCs w:val="28"/>
              </w:rPr>
              <w:t>2021 год – 562,061 млн. руб.,</w:t>
            </w:r>
          </w:p>
          <w:p w:rsidR="00ED2BC2" w:rsidRPr="00ED2BC2" w:rsidRDefault="00ED2BC2" w:rsidP="00ED2BC2">
            <w:pPr>
              <w:autoSpaceDE w:val="0"/>
              <w:autoSpaceDN w:val="0"/>
              <w:adjustRightInd w:val="0"/>
              <w:spacing w:line="235" w:lineRule="auto"/>
              <w:ind w:firstLine="0"/>
              <w:rPr>
                <w:rFonts w:cs="Times New Roman"/>
                <w:bCs/>
                <w:szCs w:val="28"/>
              </w:rPr>
            </w:pPr>
            <w:r w:rsidRPr="00ED2BC2">
              <w:rPr>
                <w:rFonts w:cs="Times New Roman"/>
                <w:bCs/>
                <w:szCs w:val="28"/>
              </w:rPr>
              <w:t>2022 год – 497,118 млн. руб.,</w:t>
            </w:r>
          </w:p>
          <w:p w:rsidR="00ED2BC2" w:rsidRPr="00ED2BC2" w:rsidRDefault="00ED2BC2" w:rsidP="00ED2BC2">
            <w:pPr>
              <w:autoSpaceDE w:val="0"/>
              <w:autoSpaceDN w:val="0"/>
              <w:adjustRightInd w:val="0"/>
              <w:spacing w:line="235" w:lineRule="auto"/>
              <w:ind w:firstLine="0"/>
              <w:rPr>
                <w:rFonts w:cs="Times New Roman"/>
                <w:bCs/>
                <w:szCs w:val="28"/>
              </w:rPr>
            </w:pPr>
            <w:r w:rsidRPr="00ED2BC2">
              <w:rPr>
                <w:rFonts w:cs="Times New Roman"/>
                <w:bCs/>
                <w:szCs w:val="28"/>
              </w:rPr>
              <w:t>2023 год – 558,419 млн. руб.,</w:t>
            </w:r>
          </w:p>
          <w:p w:rsidR="00ED2BC2" w:rsidRPr="00ED2BC2" w:rsidRDefault="00ED2BC2" w:rsidP="00ED2BC2">
            <w:pPr>
              <w:autoSpaceDE w:val="0"/>
              <w:autoSpaceDN w:val="0"/>
              <w:adjustRightInd w:val="0"/>
              <w:spacing w:line="235" w:lineRule="auto"/>
              <w:ind w:firstLine="0"/>
              <w:rPr>
                <w:rFonts w:cs="Times New Roman"/>
                <w:bCs/>
                <w:szCs w:val="28"/>
              </w:rPr>
            </w:pPr>
            <w:r w:rsidRPr="00ED2BC2">
              <w:rPr>
                <w:rFonts w:cs="Times New Roman"/>
                <w:bCs/>
                <w:szCs w:val="28"/>
              </w:rPr>
              <w:t>2024 год – 558,419 млн. руб.,</w:t>
            </w:r>
          </w:p>
          <w:p w:rsidR="00ED2BC2" w:rsidRPr="00ED2BC2" w:rsidRDefault="00ED2BC2" w:rsidP="00ED2BC2">
            <w:pPr>
              <w:autoSpaceDE w:val="0"/>
              <w:autoSpaceDN w:val="0"/>
              <w:adjustRightInd w:val="0"/>
              <w:spacing w:line="235" w:lineRule="auto"/>
              <w:ind w:firstLine="0"/>
              <w:rPr>
                <w:rFonts w:cs="Times New Roman"/>
                <w:bCs/>
                <w:szCs w:val="28"/>
              </w:rPr>
            </w:pPr>
            <w:r w:rsidRPr="00ED2BC2">
              <w:rPr>
                <w:rFonts w:cs="Times New Roman"/>
                <w:bCs/>
                <w:szCs w:val="28"/>
              </w:rPr>
              <w:t>2025 год – 558,419 млн. руб.</w:t>
            </w:r>
          </w:p>
        </w:tc>
      </w:tr>
      <w:tr w:rsidR="00ED2BC2" w:rsidRPr="00ED2BC2" w:rsidTr="0051663C">
        <w:tc>
          <w:tcPr>
            <w:tcW w:w="3402" w:type="dxa"/>
          </w:tcPr>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Конечные результаты реализации ведомственной целевой программы</w:t>
            </w:r>
          </w:p>
        </w:tc>
        <w:tc>
          <w:tcPr>
            <w:tcW w:w="5954" w:type="dxa"/>
          </w:tcPr>
          <w:p w:rsidR="00ED2BC2" w:rsidRPr="00ED2BC2" w:rsidRDefault="00ED2BC2" w:rsidP="00ED2BC2">
            <w:pPr>
              <w:autoSpaceDE w:val="0"/>
              <w:autoSpaceDN w:val="0"/>
              <w:adjustRightInd w:val="0"/>
              <w:spacing w:line="235" w:lineRule="auto"/>
              <w:ind w:firstLine="0"/>
              <w:rPr>
                <w:rFonts w:cs="Times New Roman"/>
                <w:szCs w:val="28"/>
              </w:rPr>
            </w:pPr>
            <w:r w:rsidRPr="00ED2BC2">
              <w:rPr>
                <w:rFonts w:eastAsia="Arial" w:cs="Times New Roman"/>
                <w:bCs/>
                <w:kern w:val="1"/>
                <w:szCs w:val="24"/>
                <w:lang w:eastAsia="ar-SA"/>
              </w:rPr>
              <w:t xml:space="preserve">- обеспечен выезд пожарно-спасательных подразделений области на тушение пожаров и ликвидацию ЧС </w:t>
            </w:r>
            <w:r w:rsidRPr="00ED2BC2">
              <w:rPr>
                <w:rFonts w:cs="Times New Roman"/>
                <w:szCs w:val="28"/>
              </w:rPr>
              <w:t xml:space="preserve">в </w:t>
            </w:r>
            <w:r w:rsidRPr="00ED2BC2">
              <w:rPr>
                <w:rFonts w:eastAsia="Arial" w:cs="Times New Roman"/>
                <w:bCs/>
                <w:kern w:val="1"/>
                <w:szCs w:val="24"/>
                <w:lang w:eastAsia="ar-SA"/>
              </w:rPr>
              <w:t>безусловном порядке (100 процентов);</w:t>
            </w:r>
          </w:p>
          <w:p w:rsidR="00ED2BC2" w:rsidRPr="00ED2BC2" w:rsidRDefault="00ED2BC2" w:rsidP="00ED2BC2">
            <w:pPr>
              <w:autoSpaceDE w:val="0"/>
              <w:autoSpaceDN w:val="0"/>
              <w:adjustRightInd w:val="0"/>
              <w:spacing w:line="235" w:lineRule="auto"/>
              <w:ind w:firstLine="0"/>
              <w:rPr>
                <w:rFonts w:cs="Times New Roman"/>
                <w:szCs w:val="24"/>
              </w:rPr>
            </w:pPr>
            <w:r w:rsidRPr="00ED2BC2">
              <w:rPr>
                <w:rFonts w:cs="Times New Roman"/>
                <w:szCs w:val="24"/>
              </w:rPr>
              <w:t xml:space="preserve">- обеспечено </w:t>
            </w:r>
            <w:r w:rsidRPr="00ED2BC2">
              <w:t xml:space="preserve">повышение качества подготовки </w:t>
            </w:r>
            <w:r w:rsidRPr="00ED2BC2">
              <w:rPr>
                <w:rFonts w:cs="Times New Roman"/>
                <w:szCs w:val="24"/>
              </w:rPr>
              <w:t>населения в области ГО, защиты от ЧС (100 </w:t>
            </w:r>
            <w:r w:rsidRPr="00ED2BC2">
              <w:rPr>
                <w:rFonts w:eastAsia="Arial" w:cs="Times New Roman"/>
                <w:bCs/>
                <w:kern w:val="1"/>
                <w:szCs w:val="24"/>
                <w:lang w:eastAsia="ar-SA"/>
              </w:rPr>
              <w:t>процентов</w:t>
            </w:r>
            <w:r w:rsidRPr="00ED2BC2">
              <w:rPr>
                <w:rFonts w:cs="Times New Roman"/>
                <w:szCs w:val="24"/>
              </w:rPr>
              <w:t>);</w:t>
            </w:r>
          </w:p>
          <w:p w:rsidR="00ED2BC2" w:rsidRPr="00ED2BC2" w:rsidRDefault="00ED2BC2" w:rsidP="00ED2BC2">
            <w:pPr>
              <w:autoSpaceDE w:val="0"/>
              <w:autoSpaceDN w:val="0"/>
              <w:adjustRightInd w:val="0"/>
              <w:spacing w:line="235" w:lineRule="auto"/>
              <w:ind w:firstLine="0"/>
              <w:rPr>
                <w:rFonts w:cs="Times New Roman"/>
                <w:szCs w:val="24"/>
              </w:rPr>
            </w:pPr>
            <w:r w:rsidRPr="00ED2BC2">
              <w:rPr>
                <w:rFonts w:cs="Times New Roman"/>
                <w:szCs w:val="28"/>
              </w:rPr>
              <w:t xml:space="preserve">- </w:t>
            </w:r>
            <w:r w:rsidRPr="00ED2BC2">
              <w:rPr>
                <w:rFonts w:cs="Times New Roman"/>
                <w:szCs w:val="24"/>
              </w:rPr>
              <w:t xml:space="preserve">обеспечено хранение запасов имущества ГО в закрытых хранилищах (100 </w:t>
            </w:r>
            <w:r w:rsidRPr="00ED2BC2">
              <w:rPr>
                <w:rFonts w:eastAsia="Arial" w:cs="Times New Roman"/>
                <w:bCs/>
                <w:kern w:val="1"/>
                <w:szCs w:val="24"/>
                <w:lang w:eastAsia="ar-SA"/>
              </w:rPr>
              <w:t>процентов</w:t>
            </w:r>
            <w:r w:rsidRPr="00ED2BC2">
              <w:rPr>
                <w:rFonts w:cs="Times New Roman"/>
                <w:szCs w:val="24"/>
              </w:rPr>
              <w:t>);</w:t>
            </w:r>
          </w:p>
          <w:p w:rsidR="00ED2BC2" w:rsidRPr="00ED2BC2" w:rsidRDefault="00ED2BC2" w:rsidP="00ED2BC2">
            <w:pPr>
              <w:autoSpaceDE w:val="0"/>
              <w:autoSpaceDN w:val="0"/>
              <w:adjustRightInd w:val="0"/>
              <w:spacing w:line="235" w:lineRule="auto"/>
              <w:ind w:firstLine="0"/>
              <w:rPr>
                <w:rFonts w:cs="Times New Roman"/>
                <w:szCs w:val="28"/>
              </w:rPr>
            </w:pPr>
            <w:r w:rsidRPr="00ED2BC2">
              <w:rPr>
                <w:rFonts w:cs="Times New Roman"/>
                <w:szCs w:val="28"/>
              </w:rPr>
              <w:t>- обеспечено бесперебойное функционирование региональной системы оповещения Ярославской области (100 </w:t>
            </w:r>
            <w:r w:rsidRPr="00ED2BC2">
              <w:rPr>
                <w:rFonts w:eastAsia="Arial" w:cs="Times New Roman"/>
                <w:bCs/>
                <w:kern w:val="1"/>
                <w:szCs w:val="24"/>
                <w:lang w:eastAsia="ar-SA"/>
              </w:rPr>
              <w:t>процентов</w:t>
            </w:r>
            <w:r w:rsidRPr="00ED2BC2">
              <w:rPr>
                <w:rFonts w:cs="Times New Roman"/>
                <w:szCs w:val="28"/>
              </w:rPr>
              <w:t>);</w:t>
            </w:r>
          </w:p>
          <w:p w:rsidR="00ED2BC2" w:rsidRPr="00ED2BC2" w:rsidRDefault="00ED2BC2" w:rsidP="00ED2BC2">
            <w:pPr>
              <w:autoSpaceDE w:val="0"/>
              <w:autoSpaceDN w:val="0"/>
              <w:adjustRightInd w:val="0"/>
              <w:spacing w:line="235" w:lineRule="auto"/>
              <w:ind w:firstLine="0"/>
              <w:rPr>
                <w:rFonts w:cs="Times New Roman"/>
                <w:bCs/>
                <w:szCs w:val="28"/>
              </w:rPr>
            </w:pPr>
            <w:r w:rsidRPr="00ED2BC2">
              <w:rPr>
                <w:rFonts w:cs="Times New Roman"/>
                <w:szCs w:val="28"/>
              </w:rPr>
              <w:t xml:space="preserve">- обеспечены прием и обработка вызовов (сообщений) населения по единому номеру «112» в центре обработки вызовов экстренных оперативных служб по единому номеру «112» (100 </w:t>
            </w:r>
            <w:r w:rsidRPr="00ED2BC2">
              <w:rPr>
                <w:rFonts w:eastAsia="Arial" w:cs="Times New Roman"/>
                <w:bCs/>
                <w:kern w:val="1"/>
                <w:szCs w:val="24"/>
                <w:lang w:eastAsia="ar-SA"/>
              </w:rPr>
              <w:t>процентов</w:t>
            </w:r>
            <w:r w:rsidRPr="00ED2BC2">
              <w:rPr>
                <w:rFonts w:cs="Times New Roman"/>
                <w:szCs w:val="28"/>
              </w:rPr>
              <w:t>)</w:t>
            </w:r>
          </w:p>
        </w:tc>
      </w:tr>
      <w:tr w:rsidR="00ED2BC2" w:rsidRPr="00ED2BC2" w:rsidTr="0051663C">
        <w:tc>
          <w:tcPr>
            <w:tcW w:w="3402" w:type="dxa"/>
          </w:tcPr>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Электронный адрес размещения ведомственной целевой программы в информационно-телекоммуникационной сети «Интернет»</w:t>
            </w:r>
          </w:p>
        </w:tc>
        <w:tc>
          <w:tcPr>
            <w:tcW w:w="5954" w:type="dxa"/>
          </w:tcPr>
          <w:p w:rsidR="00ED2BC2" w:rsidRPr="00ED2BC2" w:rsidRDefault="00ED2BC2" w:rsidP="00ED2BC2">
            <w:pPr>
              <w:shd w:val="clear" w:color="auto" w:fill="FFFFFF"/>
              <w:autoSpaceDE w:val="0"/>
              <w:autoSpaceDN w:val="0"/>
              <w:adjustRightInd w:val="0"/>
              <w:spacing w:line="235" w:lineRule="auto"/>
              <w:ind w:firstLine="0"/>
              <w:rPr>
                <w:rFonts w:cs="Times New Roman"/>
                <w:spacing w:val="-6"/>
                <w:szCs w:val="28"/>
              </w:rPr>
            </w:pPr>
            <w:r w:rsidRPr="00ED2BC2">
              <w:t>http://www.yarregion.ru/depts/drb/tmpPages/</w:t>
            </w:r>
          </w:p>
          <w:p w:rsidR="00ED2BC2" w:rsidRPr="00ED2BC2" w:rsidRDefault="00ED2BC2" w:rsidP="00ED2BC2">
            <w:pPr>
              <w:shd w:val="clear" w:color="auto" w:fill="FFFFFF"/>
              <w:autoSpaceDE w:val="0"/>
              <w:autoSpaceDN w:val="0"/>
              <w:adjustRightInd w:val="0"/>
              <w:spacing w:line="235" w:lineRule="auto"/>
              <w:ind w:firstLine="0"/>
              <w:rPr>
                <w:rFonts w:ascii="Courier New" w:hAnsi="Courier New" w:cs="Courier New"/>
                <w:sz w:val="20"/>
              </w:rPr>
            </w:pPr>
            <w:r w:rsidRPr="00ED2BC2">
              <w:rPr>
                <w:rFonts w:cs="Times New Roman"/>
                <w:spacing w:val="-6"/>
                <w:szCs w:val="28"/>
              </w:rPr>
              <w:t>programs.aspx</w:t>
            </w:r>
          </w:p>
          <w:p w:rsidR="00ED2BC2" w:rsidRPr="00ED2BC2" w:rsidRDefault="00ED2BC2" w:rsidP="00ED2BC2">
            <w:pPr>
              <w:autoSpaceDE w:val="0"/>
              <w:autoSpaceDN w:val="0"/>
              <w:adjustRightInd w:val="0"/>
              <w:spacing w:line="235" w:lineRule="auto"/>
              <w:ind w:firstLine="0"/>
              <w:rPr>
                <w:rFonts w:cs="Times New Roman"/>
                <w:bCs/>
                <w:szCs w:val="28"/>
              </w:rPr>
            </w:pPr>
          </w:p>
        </w:tc>
      </w:tr>
    </w:tbl>
    <w:p w:rsidR="00ED2BC2" w:rsidRPr="00ED2BC2" w:rsidRDefault="00ED2BC2" w:rsidP="00ED2BC2">
      <w:pPr>
        <w:autoSpaceDE w:val="0"/>
        <w:autoSpaceDN w:val="0"/>
        <w:adjustRightInd w:val="0"/>
        <w:ind w:firstLine="0"/>
        <w:jc w:val="center"/>
        <w:rPr>
          <w:rFonts w:cs="Times New Roman"/>
          <w:bCs/>
          <w:szCs w:val="28"/>
          <w:lang w:eastAsia="ru-RU"/>
        </w:rPr>
        <w:sectPr w:rsidR="00ED2BC2" w:rsidRPr="00ED2BC2" w:rsidSect="005C30D8">
          <w:headerReference w:type="default" r:id="rId32"/>
          <w:headerReference w:type="first" r:id="rId33"/>
          <w:pgSz w:w="11906" w:h="16838" w:code="9"/>
          <w:pgMar w:top="1134" w:right="567" w:bottom="1134" w:left="1985" w:header="709" w:footer="709" w:gutter="0"/>
          <w:pgNumType w:start="1"/>
          <w:cols w:space="708"/>
          <w:titlePg/>
          <w:docGrid w:linePitch="381"/>
        </w:sectPr>
      </w:pPr>
    </w:p>
    <w:p w:rsidR="00ED2BC2" w:rsidRPr="00ED2BC2" w:rsidRDefault="00ED2BC2" w:rsidP="00ED2BC2">
      <w:pPr>
        <w:numPr>
          <w:ilvl w:val="0"/>
          <w:numId w:val="3"/>
        </w:numPr>
        <w:autoSpaceDE w:val="0"/>
        <w:autoSpaceDN w:val="0"/>
        <w:adjustRightInd w:val="0"/>
        <w:spacing w:after="160" w:line="259" w:lineRule="auto"/>
        <w:ind w:firstLine="0"/>
        <w:contextualSpacing/>
        <w:jc w:val="center"/>
        <w:rPr>
          <w:rFonts w:cs="Times New Roman"/>
          <w:bCs/>
          <w:szCs w:val="28"/>
          <w:lang w:eastAsia="ru-RU"/>
        </w:rPr>
      </w:pPr>
      <w:r w:rsidRPr="00ED2BC2">
        <w:rPr>
          <w:rFonts w:cs="Times New Roman"/>
          <w:bCs/>
          <w:szCs w:val="28"/>
          <w:lang w:eastAsia="ru-RU"/>
        </w:rPr>
        <w:t>Задачи и мероприятия ведомственной целевой программы</w:t>
      </w:r>
    </w:p>
    <w:p w:rsidR="00ED2BC2" w:rsidRPr="00ED2BC2" w:rsidRDefault="00ED2BC2" w:rsidP="00ED2BC2">
      <w:pPr>
        <w:autoSpaceDE w:val="0"/>
        <w:autoSpaceDN w:val="0"/>
        <w:adjustRightInd w:val="0"/>
        <w:ind w:firstLine="0"/>
        <w:contextualSpacing/>
        <w:rPr>
          <w:rFonts w:cs="Times New Roman"/>
          <w:bCs/>
          <w:szCs w:val="28"/>
          <w:lang w:eastAsia="ru-RU"/>
        </w:rPr>
      </w:pPr>
    </w:p>
    <w:tbl>
      <w:tblPr>
        <w:tblW w:w="1488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647"/>
        <w:gridCol w:w="2897"/>
        <w:gridCol w:w="3686"/>
        <w:gridCol w:w="1276"/>
        <w:gridCol w:w="1275"/>
        <w:gridCol w:w="2552"/>
        <w:gridCol w:w="2551"/>
      </w:tblGrid>
      <w:tr w:rsidR="00ED2BC2" w:rsidRPr="00ED2BC2" w:rsidTr="0051663C">
        <w:tc>
          <w:tcPr>
            <w:tcW w:w="647" w:type="dxa"/>
            <w:vMerge w:val="restart"/>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w:t>
            </w:r>
          </w:p>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п/п</w:t>
            </w:r>
          </w:p>
        </w:tc>
        <w:tc>
          <w:tcPr>
            <w:tcW w:w="2897" w:type="dxa"/>
            <w:vMerge w:val="restart"/>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Наименование задачи/мероприятия</w:t>
            </w:r>
          </w:p>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(в установленном порядке)</w:t>
            </w:r>
          </w:p>
        </w:tc>
        <w:tc>
          <w:tcPr>
            <w:tcW w:w="4962" w:type="dxa"/>
            <w:gridSpan w:val="2"/>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 xml:space="preserve">Результат выполнения задачи </w:t>
            </w:r>
          </w:p>
        </w:tc>
        <w:tc>
          <w:tcPr>
            <w:tcW w:w="1275" w:type="dxa"/>
            <w:vMerge w:val="restart"/>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Срок реализа-ции, годы</w:t>
            </w:r>
          </w:p>
        </w:tc>
        <w:tc>
          <w:tcPr>
            <w:tcW w:w="2552" w:type="dxa"/>
            <w:vMerge w:val="restart"/>
            <w:tcBorders>
              <w:top w:val="single" w:sz="4" w:space="0" w:color="auto"/>
              <w:bottom w:val="single" w:sz="4" w:space="0" w:color="auto"/>
            </w:tcBorders>
          </w:tcPr>
          <w:p w:rsidR="00ED2BC2" w:rsidRPr="00ED2BC2" w:rsidRDefault="00ED2BC2" w:rsidP="00ED2BC2">
            <w:pPr>
              <w:widowControl w:val="0"/>
              <w:autoSpaceDE w:val="0"/>
              <w:autoSpaceDN w:val="0"/>
              <w:ind w:right="-57" w:firstLine="0"/>
              <w:jc w:val="center"/>
              <w:rPr>
                <w:rFonts w:cs="Times New Roman"/>
                <w:szCs w:val="28"/>
                <w:lang w:eastAsia="ru-RU"/>
              </w:rPr>
            </w:pPr>
            <w:r w:rsidRPr="00ED2BC2">
              <w:rPr>
                <w:rFonts w:cs="Times New Roman"/>
                <w:szCs w:val="28"/>
                <w:lang w:eastAsia="ru-RU"/>
              </w:rPr>
              <w:t xml:space="preserve">Плановый объем финансирования за счет областных средств </w:t>
            </w:r>
          </w:p>
          <w:p w:rsidR="00ED2BC2" w:rsidRPr="00ED2BC2" w:rsidRDefault="00ED2BC2" w:rsidP="00ED2BC2">
            <w:pPr>
              <w:widowControl w:val="0"/>
              <w:autoSpaceDE w:val="0"/>
              <w:autoSpaceDN w:val="0"/>
              <w:ind w:right="-57" w:firstLine="0"/>
              <w:jc w:val="center"/>
              <w:rPr>
                <w:rFonts w:cs="Times New Roman"/>
                <w:szCs w:val="28"/>
                <w:lang w:eastAsia="ru-RU"/>
              </w:rPr>
            </w:pPr>
            <w:r w:rsidRPr="00ED2BC2">
              <w:rPr>
                <w:rFonts w:cs="Times New Roman"/>
                <w:szCs w:val="28"/>
                <w:lang w:eastAsia="ru-RU"/>
              </w:rPr>
              <w:t>(тыс. руб.)</w:t>
            </w:r>
          </w:p>
        </w:tc>
        <w:tc>
          <w:tcPr>
            <w:tcW w:w="2551" w:type="dxa"/>
            <w:vMerge w:val="restart"/>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Исполнитель и участники мероприятия (в установленном порядке)</w:t>
            </w:r>
          </w:p>
        </w:tc>
      </w:tr>
      <w:tr w:rsidR="00ED2BC2" w:rsidRPr="00ED2BC2" w:rsidTr="0051663C">
        <w:tc>
          <w:tcPr>
            <w:tcW w:w="647" w:type="dxa"/>
            <w:vMerge/>
            <w:tcBorders>
              <w:top w:val="single" w:sz="4" w:space="0" w:color="auto"/>
              <w:bottom w:val="single" w:sz="4" w:space="0" w:color="auto"/>
            </w:tcBorders>
          </w:tcPr>
          <w:p w:rsidR="00ED2BC2" w:rsidRPr="00ED2BC2" w:rsidRDefault="00ED2BC2" w:rsidP="00ED2BC2">
            <w:pPr>
              <w:spacing w:after="160" w:line="259" w:lineRule="auto"/>
              <w:ind w:firstLine="0"/>
              <w:rPr>
                <w:rFonts w:eastAsia="Calibri" w:cs="Times New Roman"/>
                <w:szCs w:val="28"/>
              </w:rPr>
            </w:pPr>
          </w:p>
        </w:tc>
        <w:tc>
          <w:tcPr>
            <w:tcW w:w="2897" w:type="dxa"/>
            <w:vMerge/>
            <w:tcBorders>
              <w:top w:val="single" w:sz="4" w:space="0" w:color="auto"/>
              <w:bottom w:val="single" w:sz="4" w:space="0" w:color="auto"/>
            </w:tcBorders>
          </w:tcPr>
          <w:p w:rsidR="00ED2BC2" w:rsidRPr="00ED2BC2" w:rsidRDefault="00ED2BC2" w:rsidP="00ED2BC2">
            <w:pPr>
              <w:spacing w:after="160" w:line="259" w:lineRule="auto"/>
              <w:ind w:firstLine="0"/>
              <w:rPr>
                <w:rFonts w:eastAsia="Calibri" w:cs="Times New Roman"/>
                <w:szCs w:val="28"/>
              </w:rPr>
            </w:pPr>
          </w:p>
        </w:tc>
        <w:tc>
          <w:tcPr>
            <w:tcW w:w="3686"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наименование</w:t>
            </w:r>
          </w:p>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(единица измерения)</w:t>
            </w:r>
          </w:p>
        </w:tc>
        <w:tc>
          <w:tcPr>
            <w:tcW w:w="1276"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плановое значение</w:t>
            </w:r>
          </w:p>
        </w:tc>
        <w:tc>
          <w:tcPr>
            <w:tcW w:w="1275" w:type="dxa"/>
            <w:vMerge/>
            <w:tcBorders>
              <w:top w:val="single" w:sz="4" w:space="0" w:color="auto"/>
              <w:bottom w:val="single" w:sz="4" w:space="0" w:color="auto"/>
            </w:tcBorders>
          </w:tcPr>
          <w:p w:rsidR="00ED2BC2" w:rsidRPr="00ED2BC2" w:rsidRDefault="00ED2BC2" w:rsidP="00ED2BC2">
            <w:pPr>
              <w:spacing w:after="160" w:line="259" w:lineRule="auto"/>
              <w:ind w:firstLine="0"/>
              <w:rPr>
                <w:rFonts w:eastAsia="Calibri" w:cs="Times New Roman"/>
                <w:szCs w:val="28"/>
              </w:rPr>
            </w:pPr>
          </w:p>
        </w:tc>
        <w:tc>
          <w:tcPr>
            <w:tcW w:w="2552" w:type="dxa"/>
            <w:vMerge/>
            <w:tcBorders>
              <w:top w:val="single" w:sz="4" w:space="0" w:color="auto"/>
              <w:bottom w:val="single" w:sz="4" w:space="0" w:color="auto"/>
            </w:tcBorders>
          </w:tcPr>
          <w:p w:rsidR="00ED2BC2" w:rsidRPr="00ED2BC2" w:rsidRDefault="00ED2BC2" w:rsidP="00ED2BC2">
            <w:pPr>
              <w:spacing w:after="160" w:line="259" w:lineRule="auto"/>
              <w:ind w:firstLine="0"/>
              <w:rPr>
                <w:rFonts w:eastAsia="Calibri" w:cs="Times New Roman"/>
                <w:szCs w:val="28"/>
              </w:rPr>
            </w:pPr>
          </w:p>
        </w:tc>
        <w:tc>
          <w:tcPr>
            <w:tcW w:w="2551" w:type="dxa"/>
            <w:vMerge/>
            <w:tcBorders>
              <w:top w:val="single" w:sz="4" w:space="0" w:color="auto"/>
              <w:bottom w:val="single" w:sz="4" w:space="0" w:color="auto"/>
            </w:tcBorders>
          </w:tcPr>
          <w:p w:rsidR="00ED2BC2" w:rsidRPr="00ED2BC2" w:rsidRDefault="00ED2BC2" w:rsidP="00ED2BC2">
            <w:pPr>
              <w:spacing w:after="160" w:line="259" w:lineRule="auto"/>
              <w:ind w:firstLine="0"/>
              <w:rPr>
                <w:rFonts w:eastAsia="Calibri" w:cs="Times New Roman"/>
                <w:szCs w:val="28"/>
              </w:rPr>
            </w:pPr>
          </w:p>
        </w:tc>
      </w:tr>
    </w:tbl>
    <w:p w:rsidR="00ED2BC2" w:rsidRPr="00ED2BC2" w:rsidRDefault="00ED2BC2" w:rsidP="00ED2BC2">
      <w:pPr>
        <w:autoSpaceDE w:val="0"/>
        <w:autoSpaceDN w:val="0"/>
        <w:adjustRightInd w:val="0"/>
        <w:ind w:firstLine="0"/>
        <w:contextualSpacing/>
        <w:rPr>
          <w:rFonts w:cs="Times New Roman"/>
          <w:bCs/>
          <w:sz w:val="2"/>
          <w:szCs w:val="2"/>
          <w:lang w:eastAsia="ru-RU"/>
        </w:rPr>
      </w:pPr>
    </w:p>
    <w:tbl>
      <w:tblPr>
        <w:tblW w:w="1488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647"/>
        <w:gridCol w:w="2897"/>
        <w:gridCol w:w="3686"/>
        <w:gridCol w:w="1276"/>
        <w:gridCol w:w="1275"/>
        <w:gridCol w:w="2552"/>
        <w:gridCol w:w="2551"/>
      </w:tblGrid>
      <w:tr w:rsidR="00ED2BC2" w:rsidRPr="00ED2BC2" w:rsidTr="0051663C">
        <w:trPr>
          <w:trHeight w:val="119"/>
          <w:tblHeader/>
        </w:trPr>
        <w:tc>
          <w:tcPr>
            <w:tcW w:w="647"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1</w:t>
            </w:r>
          </w:p>
        </w:tc>
        <w:tc>
          <w:tcPr>
            <w:tcW w:w="2897"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w:t>
            </w:r>
          </w:p>
        </w:tc>
        <w:tc>
          <w:tcPr>
            <w:tcW w:w="3686"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3</w:t>
            </w:r>
          </w:p>
        </w:tc>
        <w:tc>
          <w:tcPr>
            <w:tcW w:w="1276"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4</w:t>
            </w: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5</w:t>
            </w:r>
          </w:p>
        </w:tc>
        <w:tc>
          <w:tcPr>
            <w:tcW w:w="2552"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6</w:t>
            </w:r>
          </w:p>
        </w:tc>
        <w:tc>
          <w:tcPr>
            <w:tcW w:w="2551"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7</w:t>
            </w:r>
          </w:p>
        </w:tc>
      </w:tr>
      <w:tr w:rsidR="00ED2BC2" w:rsidRPr="00ED2BC2" w:rsidTr="0051663C">
        <w:trPr>
          <w:trHeight w:val="234"/>
        </w:trPr>
        <w:tc>
          <w:tcPr>
            <w:tcW w:w="647" w:type="dxa"/>
            <w:vMerge w:val="restart"/>
            <w:tcBorders>
              <w:top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1.</w:t>
            </w:r>
          </w:p>
        </w:tc>
        <w:tc>
          <w:tcPr>
            <w:tcW w:w="2897" w:type="dxa"/>
            <w:vMerge w:val="restart"/>
            <w:tcBorders>
              <w:top w:val="single" w:sz="4" w:space="0" w:color="auto"/>
            </w:tcBorders>
          </w:tcPr>
          <w:p w:rsidR="00ED2BC2" w:rsidRPr="00ED2BC2" w:rsidRDefault="00ED2BC2" w:rsidP="00ED2BC2">
            <w:pPr>
              <w:widowControl w:val="0"/>
              <w:autoSpaceDE w:val="0"/>
              <w:autoSpaceDN w:val="0"/>
              <w:ind w:firstLine="0"/>
              <w:rPr>
                <w:rFonts w:cs="Times New Roman"/>
                <w:szCs w:val="28"/>
                <w:lang w:eastAsia="ru-RU"/>
              </w:rPr>
            </w:pPr>
            <w:r w:rsidRPr="00ED2BC2">
              <w:rPr>
                <w:rFonts w:cs="Times New Roman"/>
                <w:szCs w:val="28"/>
                <w:lang w:eastAsia="ru-RU"/>
              </w:rPr>
              <w:t>Задача 1. Обеспечение деятельности противопожарной и аварийно-спасательной службы</w:t>
            </w:r>
          </w:p>
        </w:tc>
        <w:tc>
          <w:tcPr>
            <w:tcW w:w="3686" w:type="dxa"/>
            <w:vMerge w:val="restart"/>
            <w:tcBorders>
              <w:top w:val="single" w:sz="4" w:space="0" w:color="auto"/>
            </w:tcBorders>
          </w:tcPr>
          <w:p w:rsidR="00ED2BC2" w:rsidRPr="00ED2BC2" w:rsidRDefault="00ED2BC2" w:rsidP="00ED2BC2">
            <w:pPr>
              <w:widowControl w:val="0"/>
              <w:autoSpaceDE w:val="0"/>
              <w:autoSpaceDN w:val="0"/>
              <w:spacing w:line="235" w:lineRule="auto"/>
              <w:ind w:firstLine="0"/>
              <w:rPr>
                <w:rFonts w:cs="Times New Roman"/>
                <w:szCs w:val="28"/>
                <w:lang w:eastAsia="ru-RU"/>
              </w:rPr>
            </w:pPr>
            <w:r w:rsidRPr="00ED2BC2">
              <w:rPr>
                <w:rFonts w:cs="Times New Roman"/>
                <w:szCs w:val="28"/>
              </w:rPr>
              <w:t>доля численности пожарных и спасателей, имеющих первоначальное курсовое обучение и повышение квалификации (процентов)</w:t>
            </w:r>
          </w:p>
        </w:tc>
        <w:tc>
          <w:tcPr>
            <w:tcW w:w="1276" w:type="dxa"/>
            <w:tcBorders>
              <w:top w:val="single" w:sz="4" w:space="0" w:color="auto"/>
              <w:bottom w:val="single" w:sz="4" w:space="0" w:color="auto"/>
            </w:tcBorders>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r w:rsidRPr="00ED2BC2">
              <w:rPr>
                <w:rFonts w:cs="Times New Roman"/>
                <w:szCs w:val="28"/>
                <w:lang w:eastAsia="ru-RU"/>
              </w:rPr>
              <w:t>74</w:t>
            </w:r>
          </w:p>
        </w:tc>
        <w:tc>
          <w:tcPr>
            <w:tcW w:w="1275" w:type="dxa"/>
            <w:tcBorders>
              <w:top w:val="single" w:sz="4" w:space="0" w:color="auto"/>
            </w:tcBorders>
          </w:tcPr>
          <w:p w:rsidR="00ED2BC2" w:rsidRPr="00ED2BC2" w:rsidRDefault="00ED2BC2" w:rsidP="00ED2BC2">
            <w:pPr>
              <w:autoSpaceDE w:val="0"/>
              <w:autoSpaceDN w:val="0"/>
              <w:adjustRightInd w:val="0"/>
              <w:spacing w:line="235" w:lineRule="auto"/>
              <w:ind w:firstLine="0"/>
              <w:jc w:val="center"/>
              <w:rPr>
                <w:rFonts w:eastAsia="Calibri" w:cs="Times New Roman"/>
                <w:szCs w:val="28"/>
                <w:lang w:eastAsia="ru-RU"/>
              </w:rPr>
            </w:pPr>
            <w:r w:rsidRPr="00ED2BC2">
              <w:rPr>
                <w:rFonts w:eastAsia="Calibri" w:cs="Times New Roman"/>
                <w:szCs w:val="28"/>
                <w:lang w:eastAsia="ru-RU"/>
              </w:rPr>
              <w:t>2021</w:t>
            </w:r>
          </w:p>
        </w:tc>
        <w:tc>
          <w:tcPr>
            <w:tcW w:w="2552" w:type="dxa"/>
            <w:tcBorders>
              <w:top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497723,565</w:t>
            </w:r>
          </w:p>
        </w:tc>
        <w:tc>
          <w:tcPr>
            <w:tcW w:w="2551" w:type="dxa"/>
            <w:vMerge w:val="restart"/>
            <w:tcBorders>
              <w:top w:val="single" w:sz="4" w:space="0" w:color="auto"/>
            </w:tcBorders>
          </w:tcPr>
          <w:p w:rsidR="00ED2BC2" w:rsidRPr="00ED2BC2" w:rsidRDefault="00ED2BC2" w:rsidP="00ED2BC2">
            <w:pPr>
              <w:widowControl w:val="0"/>
              <w:autoSpaceDE w:val="0"/>
              <w:autoSpaceDN w:val="0"/>
              <w:ind w:firstLine="0"/>
              <w:jc w:val="center"/>
              <w:rPr>
                <w:rFonts w:cs="Times New Roman"/>
                <w:bCs/>
                <w:szCs w:val="28"/>
                <w:lang w:eastAsia="ru-RU"/>
              </w:rPr>
            </w:pPr>
            <w:r w:rsidRPr="00ED2BC2">
              <w:rPr>
                <w:rFonts w:cs="Times New Roman"/>
                <w:bCs/>
                <w:szCs w:val="28"/>
                <w:lang w:eastAsia="ru-RU"/>
              </w:rPr>
              <w:t>ДРБ, ГБУ ЯО</w:t>
            </w:r>
          </w:p>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bCs/>
                <w:szCs w:val="28"/>
                <w:lang w:eastAsia="ru-RU"/>
              </w:rPr>
              <w:t>«ПСС ЯО»</w:t>
            </w:r>
          </w:p>
        </w:tc>
      </w:tr>
      <w:tr w:rsidR="00ED2BC2" w:rsidRPr="00ED2BC2" w:rsidTr="0051663C">
        <w:trPr>
          <w:trHeight w:val="128"/>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2897" w:type="dxa"/>
            <w:vMerge/>
          </w:tcPr>
          <w:p w:rsidR="00ED2BC2" w:rsidRPr="00ED2BC2" w:rsidRDefault="00ED2BC2" w:rsidP="00ED2BC2">
            <w:pPr>
              <w:widowControl w:val="0"/>
              <w:autoSpaceDE w:val="0"/>
              <w:autoSpaceDN w:val="0"/>
              <w:ind w:firstLine="0"/>
              <w:rPr>
                <w:rFonts w:cs="Times New Roman"/>
                <w:szCs w:val="28"/>
                <w:lang w:eastAsia="ru-RU"/>
              </w:rPr>
            </w:pPr>
          </w:p>
        </w:tc>
        <w:tc>
          <w:tcPr>
            <w:tcW w:w="3686" w:type="dxa"/>
            <w:vMerge/>
          </w:tcPr>
          <w:p w:rsidR="00ED2BC2" w:rsidRPr="00ED2BC2" w:rsidRDefault="00ED2BC2" w:rsidP="00ED2BC2">
            <w:pPr>
              <w:widowControl w:val="0"/>
              <w:autoSpaceDE w:val="0"/>
              <w:autoSpaceDN w:val="0"/>
              <w:spacing w:line="235" w:lineRule="auto"/>
              <w:ind w:firstLine="0"/>
              <w:rPr>
                <w:rFonts w:cs="Times New Roman"/>
                <w:szCs w:val="28"/>
                <w:lang w:eastAsia="ru-RU"/>
              </w:rPr>
            </w:pPr>
          </w:p>
        </w:tc>
        <w:tc>
          <w:tcPr>
            <w:tcW w:w="1276" w:type="dxa"/>
            <w:tcBorders>
              <w:top w:val="single" w:sz="4" w:space="0" w:color="auto"/>
              <w:bottom w:val="single" w:sz="4" w:space="0" w:color="auto"/>
            </w:tcBorders>
          </w:tcPr>
          <w:p w:rsidR="00ED2BC2" w:rsidRPr="00ED2BC2" w:rsidRDefault="00ED2BC2" w:rsidP="00ED2BC2">
            <w:pPr>
              <w:spacing w:line="235" w:lineRule="auto"/>
              <w:ind w:firstLine="0"/>
              <w:jc w:val="center"/>
              <w:rPr>
                <w:rFonts w:cs="Times New Roman"/>
                <w:szCs w:val="28"/>
              </w:rPr>
            </w:pPr>
            <w:r w:rsidRPr="00ED2BC2">
              <w:rPr>
                <w:rFonts w:cs="Times New Roman"/>
                <w:szCs w:val="28"/>
              </w:rPr>
              <w:t>75</w:t>
            </w:r>
          </w:p>
        </w:tc>
        <w:tc>
          <w:tcPr>
            <w:tcW w:w="1275" w:type="dxa"/>
          </w:tcPr>
          <w:p w:rsidR="00ED2BC2" w:rsidRPr="00ED2BC2" w:rsidRDefault="00ED2BC2" w:rsidP="00ED2BC2">
            <w:pPr>
              <w:autoSpaceDE w:val="0"/>
              <w:autoSpaceDN w:val="0"/>
              <w:adjustRightInd w:val="0"/>
              <w:spacing w:line="235" w:lineRule="auto"/>
              <w:ind w:firstLine="0"/>
              <w:jc w:val="center"/>
              <w:rPr>
                <w:rFonts w:eastAsia="Calibri" w:cs="Times New Roman"/>
                <w:szCs w:val="28"/>
                <w:lang w:eastAsia="ru-RU"/>
              </w:rPr>
            </w:pPr>
            <w:r w:rsidRPr="00ED2BC2">
              <w:rPr>
                <w:rFonts w:eastAsia="Calibri" w:cs="Times New Roman"/>
                <w:szCs w:val="28"/>
                <w:lang w:eastAsia="ru-RU"/>
              </w:rPr>
              <w:t>2022</w:t>
            </w:r>
          </w:p>
        </w:tc>
        <w:tc>
          <w:tcPr>
            <w:tcW w:w="2552"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440442,432</w:t>
            </w:r>
          </w:p>
        </w:tc>
        <w:tc>
          <w:tcPr>
            <w:tcW w:w="2551" w:type="dxa"/>
            <w:vMerge/>
          </w:tcPr>
          <w:p w:rsidR="00ED2BC2" w:rsidRPr="00ED2BC2" w:rsidRDefault="00ED2BC2" w:rsidP="00ED2BC2">
            <w:pPr>
              <w:widowControl w:val="0"/>
              <w:autoSpaceDE w:val="0"/>
              <w:autoSpaceDN w:val="0"/>
              <w:ind w:firstLine="0"/>
              <w:rPr>
                <w:rFonts w:cs="Times New Roman"/>
                <w:bCs/>
                <w:szCs w:val="28"/>
                <w:lang w:eastAsia="ru-RU"/>
              </w:rPr>
            </w:pPr>
          </w:p>
        </w:tc>
      </w:tr>
      <w:tr w:rsidR="00ED2BC2" w:rsidRPr="00ED2BC2" w:rsidTr="0051663C">
        <w:trPr>
          <w:trHeight w:val="321"/>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2897" w:type="dxa"/>
            <w:vMerge/>
          </w:tcPr>
          <w:p w:rsidR="00ED2BC2" w:rsidRPr="00ED2BC2" w:rsidRDefault="00ED2BC2" w:rsidP="00ED2BC2">
            <w:pPr>
              <w:widowControl w:val="0"/>
              <w:autoSpaceDE w:val="0"/>
              <w:autoSpaceDN w:val="0"/>
              <w:ind w:firstLine="0"/>
              <w:rPr>
                <w:rFonts w:cs="Times New Roman"/>
                <w:szCs w:val="28"/>
                <w:lang w:eastAsia="ru-RU"/>
              </w:rPr>
            </w:pPr>
          </w:p>
        </w:tc>
        <w:tc>
          <w:tcPr>
            <w:tcW w:w="3686" w:type="dxa"/>
            <w:vMerge/>
          </w:tcPr>
          <w:p w:rsidR="00ED2BC2" w:rsidRPr="00ED2BC2" w:rsidRDefault="00ED2BC2" w:rsidP="00ED2BC2">
            <w:pPr>
              <w:widowControl w:val="0"/>
              <w:autoSpaceDE w:val="0"/>
              <w:autoSpaceDN w:val="0"/>
              <w:spacing w:line="235" w:lineRule="auto"/>
              <w:ind w:firstLine="0"/>
              <w:rPr>
                <w:rFonts w:cs="Times New Roman"/>
                <w:szCs w:val="28"/>
                <w:lang w:eastAsia="ru-RU"/>
              </w:rPr>
            </w:pPr>
          </w:p>
        </w:tc>
        <w:tc>
          <w:tcPr>
            <w:tcW w:w="1276" w:type="dxa"/>
            <w:tcBorders>
              <w:top w:val="single" w:sz="4" w:space="0" w:color="auto"/>
              <w:bottom w:val="single" w:sz="4" w:space="0" w:color="auto"/>
            </w:tcBorders>
          </w:tcPr>
          <w:p w:rsidR="00ED2BC2" w:rsidRPr="00ED2BC2" w:rsidRDefault="00ED2BC2" w:rsidP="00ED2BC2">
            <w:pPr>
              <w:spacing w:line="235" w:lineRule="auto"/>
              <w:ind w:firstLine="0"/>
              <w:jc w:val="center"/>
              <w:rPr>
                <w:rFonts w:cs="Times New Roman"/>
                <w:szCs w:val="28"/>
              </w:rPr>
            </w:pPr>
            <w:r w:rsidRPr="00ED2BC2">
              <w:rPr>
                <w:rFonts w:cs="Times New Roman"/>
                <w:szCs w:val="28"/>
              </w:rPr>
              <w:t>76</w:t>
            </w:r>
          </w:p>
        </w:tc>
        <w:tc>
          <w:tcPr>
            <w:tcW w:w="1275" w:type="dxa"/>
          </w:tcPr>
          <w:p w:rsidR="00ED2BC2" w:rsidRPr="00ED2BC2" w:rsidRDefault="00ED2BC2" w:rsidP="00ED2BC2">
            <w:pPr>
              <w:autoSpaceDE w:val="0"/>
              <w:autoSpaceDN w:val="0"/>
              <w:adjustRightInd w:val="0"/>
              <w:spacing w:line="235" w:lineRule="auto"/>
              <w:ind w:firstLine="0"/>
              <w:jc w:val="center"/>
              <w:rPr>
                <w:rFonts w:eastAsia="Calibri" w:cs="Times New Roman"/>
                <w:szCs w:val="28"/>
                <w:lang w:eastAsia="ru-RU"/>
              </w:rPr>
            </w:pPr>
            <w:r w:rsidRPr="00ED2BC2">
              <w:rPr>
                <w:rFonts w:eastAsia="Calibri" w:cs="Times New Roman"/>
                <w:szCs w:val="28"/>
                <w:lang w:eastAsia="ru-RU"/>
              </w:rPr>
              <w:t>2023</w:t>
            </w:r>
          </w:p>
        </w:tc>
        <w:tc>
          <w:tcPr>
            <w:tcW w:w="2552"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494534,786</w:t>
            </w:r>
          </w:p>
        </w:tc>
        <w:tc>
          <w:tcPr>
            <w:tcW w:w="2551" w:type="dxa"/>
            <w:vMerge/>
          </w:tcPr>
          <w:p w:rsidR="00ED2BC2" w:rsidRPr="00ED2BC2" w:rsidRDefault="00ED2BC2" w:rsidP="00ED2BC2">
            <w:pPr>
              <w:widowControl w:val="0"/>
              <w:autoSpaceDE w:val="0"/>
              <w:autoSpaceDN w:val="0"/>
              <w:ind w:firstLine="0"/>
              <w:rPr>
                <w:rFonts w:cs="Times New Roman"/>
                <w:bCs/>
                <w:szCs w:val="28"/>
                <w:lang w:eastAsia="ru-RU"/>
              </w:rPr>
            </w:pPr>
          </w:p>
        </w:tc>
      </w:tr>
      <w:tr w:rsidR="00ED2BC2" w:rsidRPr="00ED2BC2" w:rsidTr="0051663C">
        <w:trPr>
          <w:trHeight w:val="321"/>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2897" w:type="dxa"/>
            <w:vMerge/>
          </w:tcPr>
          <w:p w:rsidR="00ED2BC2" w:rsidRPr="00ED2BC2" w:rsidRDefault="00ED2BC2" w:rsidP="00ED2BC2">
            <w:pPr>
              <w:widowControl w:val="0"/>
              <w:autoSpaceDE w:val="0"/>
              <w:autoSpaceDN w:val="0"/>
              <w:ind w:firstLine="0"/>
              <w:rPr>
                <w:rFonts w:cs="Times New Roman"/>
                <w:szCs w:val="28"/>
                <w:lang w:eastAsia="ru-RU"/>
              </w:rPr>
            </w:pPr>
          </w:p>
        </w:tc>
        <w:tc>
          <w:tcPr>
            <w:tcW w:w="3686" w:type="dxa"/>
            <w:vMerge/>
          </w:tcPr>
          <w:p w:rsidR="00ED2BC2" w:rsidRPr="00ED2BC2" w:rsidRDefault="00ED2BC2" w:rsidP="00ED2BC2">
            <w:pPr>
              <w:widowControl w:val="0"/>
              <w:autoSpaceDE w:val="0"/>
              <w:autoSpaceDN w:val="0"/>
              <w:spacing w:line="235" w:lineRule="auto"/>
              <w:ind w:firstLine="0"/>
              <w:rPr>
                <w:rFonts w:cs="Times New Roman"/>
                <w:szCs w:val="28"/>
                <w:lang w:eastAsia="ru-RU"/>
              </w:rPr>
            </w:pPr>
          </w:p>
        </w:tc>
        <w:tc>
          <w:tcPr>
            <w:tcW w:w="1276" w:type="dxa"/>
            <w:tcBorders>
              <w:top w:val="single" w:sz="4" w:space="0" w:color="auto"/>
              <w:bottom w:val="single" w:sz="4" w:space="0" w:color="auto"/>
            </w:tcBorders>
          </w:tcPr>
          <w:p w:rsidR="00ED2BC2" w:rsidRPr="00ED2BC2" w:rsidRDefault="00ED2BC2" w:rsidP="00ED2BC2">
            <w:pPr>
              <w:spacing w:line="235" w:lineRule="auto"/>
              <w:ind w:firstLine="0"/>
              <w:jc w:val="center"/>
              <w:rPr>
                <w:rFonts w:cs="Times New Roman"/>
                <w:szCs w:val="28"/>
              </w:rPr>
            </w:pPr>
            <w:r w:rsidRPr="00ED2BC2">
              <w:rPr>
                <w:rFonts w:cs="Times New Roman"/>
                <w:szCs w:val="28"/>
              </w:rPr>
              <w:t>77</w:t>
            </w:r>
          </w:p>
        </w:tc>
        <w:tc>
          <w:tcPr>
            <w:tcW w:w="1275" w:type="dxa"/>
          </w:tcPr>
          <w:p w:rsidR="00ED2BC2" w:rsidRPr="00ED2BC2" w:rsidRDefault="00ED2BC2" w:rsidP="00ED2BC2">
            <w:pPr>
              <w:autoSpaceDE w:val="0"/>
              <w:autoSpaceDN w:val="0"/>
              <w:adjustRightInd w:val="0"/>
              <w:spacing w:line="235" w:lineRule="auto"/>
              <w:ind w:firstLine="0"/>
              <w:jc w:val="center"/>
              <w:rPr>
                <w:rFonts w:eastAsia="Calibri" w:cs="Times New Roman"/>
                <w:szCs w:val="28"/>
                <w:lang w:eastAsia="ru-RU"/>
              </w:rPr>
            </w:pPr>
            <w:r w:rsidRPr="00ED2BC2">
              <w:rPr>
                <w:rFonts w:eastAsia="Calibri" w:cs="Times New Roman"/>
                <w:szCs w:val="28"/>
                <w:lang w:eastAsia="ru-RU"/>
              </w:rPr>
              <w:t>2024</w:t>
            </w:r>
          </w:p>
        </w:tc>
        <w:tc>
          <w:tcPr>
            <w:tcW w:w="2552"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494534,786</w:t>
            </w:r>
          </w:p>
        </w:tc>
        <w:tc>
          <w:tcPr>
            <w:tcW w:w="2551" w:type="dxa"/>
            <w:vMerge/>
          </w:tcPr>
          <w:p w:rsidR="00ED2BC2" w:rsidRPr="00ED2BC2" w:rsidRDefault="00ED2BC2" w:rsidP="00ED2BC2">
            <w:pPr>
              <w:widowControl w:val="0"/>
              <w:autoSpaceDE w:val="0"/>
              <w:autoSpaceDN w:val="0"/>
              <w:ind w:firstLine="0"/>
              <w:rPr>
                <w:rFonts w:cs="Times New Roman"/>
                <w:bCs/>
                <w:szCs w:val="28"/>
                <w:lang w:eastAsia="ru-RU"/>
              </w:rPr>
            </w:pPr>
          </w:p>
        </w:tc>
      </w:tr>
      <w:tr w:rsidR="00ED2BC2" w:rsidRPr="00ED2BC2" w:rsidTr="0051663C">
        <w:trPr>
          <w:trHeight w:val="117"/>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2897" w:type="dxa"/>
            <w:vMerge/>
          </w:tcPr>
          <w:p w:rsidR="00ED2BC2" w:rsidRPr="00ED2BC2" w:rsidRDefault="00ED2BC2" w:rsidP="00ED2BC2">
            <w:pPr>
              <w:widowControl w:val="0"/>
              <w:autoSpaceDE w:val="0"/>
              <w:autoSpaceDN w:val="0"/>
              <w:ind w:firstLine="0"/>
              <w:rPr>
                <w:rFonts w:cs="Times New Roman"/>
                <w:szCs w:val="28"/>
                <w:lang w:eastAsia="ru-RU"/>
              </w:rPr>
            </w:pPr>
          </w:p>
        </w:tc>
        <w:tc>
          <w:tcPr>
            <w:tcW w:w="3686" w:type="dxa"/>
            <w:vMerge/>
            <w:tcBorders>
              <w:bottom w:val="single" w:sz="4" w:space="0" w:color="auto"/>
            </w:tcBorders>
          </w:tcPr>
          <w:p w:rsidR="00ED2BC2" w:rsidRPr="00ED2BC2" w:rsidRDefault="00ED2BC2" w:rsidP="00ED2BC2">
            <w:pPr>
              <w:widowControl w:val="0"/>
              <w:autoSpaceDE w:val="0"/>
              <w:autoSpaceDN w:val="0"/>
              <w:spacing w:line="235" w:lineRule="auto"/>
              <w:ind w:firstLine="0"/>
              <w:rPr>
                <w:rFonts w:cs="Times New Roman"/>
                <w:szCs w:val="28"/>
                <w:lang w:eastAsia="ru-RU"/>
              </w:rPr>
            </w:pPr>
          </w:p>
        </w:tc>
        <w:tc>
          <w:tcPr>
            <w:tcW w:w="1276" w:type="dxa"/>
            <w:tcBorders>
              <w:top w:val="single" w:sz="4" w:space="0" w:color="auto"/>
              <w:bottom w:val="single" w:sz="4" w:space="0" w:color="auto"/>
            </w:tcBorders>
          </w:tcPr>
          <w:p w:rsidR="00ED2BC2" w:rsidRPr="00ED2BC2" w:rsidRDefault="00ED2BC2" w:rsidP="00ED2BC2">
            <w:pPr>
              <w:spacing w:line="235" w:lineRule="auto"/>
              <w:ind w:firstLine="0"/>
              <w:jc w:val="center"/>
              <w:rPr>
                <w:rFonts w:cs="Times New Roman"/>
                <w:szCs w:val="28"/>
              </w:rPr>
            </w:pPr>
            <w:r w:rsidRPr="00ED2BC2">
              <w:rPr>
                <w:rFonts w:cs="Times New Roman"/>
                <w:szCs w:val="28"/>
              </w:rPr>
              <w:t>78</w:t>
            </w:r>
          </w:p>
        </w:tc>
        <w:tc>
          <w:tcPr>
            <w:tcW w:w="1275" w:type="dxa"/>
            <w:tcBorders>
              <w:bottom w:val="single" w:sz="4" w:space="0" w:color="auto"/>
            </w:tcBorders>
          </w:tcPr>
          <w:p w:rsidR="00ED2BC2" w:rsidRPr="00ED2BC2" w:rsidRDefault="00ED2BC2" w:rsidP="00ED2BC2">
            <w:pPr>
              <w:autoSpaceDE w:val="0"/>
              <w:autoSpaceDN w:val="0"/>
              <w:adjustRightInd w:val="0"/>
              <w:spacing w:line="235" w:lineRule="auto"/>
              <w:ind w:firstLine="0"/>
              <w:jc w:val="center"/>
              <w:rPr>
                <w:rFonts w:eastAsia="Calibri" w:cs="Times New Roman"/>
                <w:szCs w:val="28"/>
                <w:lang w:eastAsia="ru-RU"/>
              </w:rPr>
            </w:pPr>
            <w:r w:rsidRPr="00ED2BC2">
              <w:rPr>
                <w:rFonts w:eastAsia="Calibri" w:cs="Times New Roman"/>
                <w:szCs w:val="28"/>
                <w:lang w:eastAsia="ru-RU"/>
              </w:rPr>
              <w:t>2025</w:t>
            </w:r>
          </w:p>
        </w:tc>
        <w:tc>
          <w:tcPr>
            <w:tcW w:w="2552" w:type="dxa"/>
            <w:tcBorders>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494534,786</w:t>
            </w:r>
          </w:p>
        </w:tc>
        <w:tc>
          <w:tcPr>
            <w:tcW w:w="2551" w:type="dxa"/>
            <w:vMerge/>
          </w:tcPr>
          <w:p w:rsidR="00ED2BC2" w:rsidRPr="00ED2BC2" w:rsidRDefault="00ED2BC2" w:rsidP="00ED2BC2">
            <w:pPr>
              <w:widowControl w:val="0"/>
              <w:autoSpaceDE w:val="0"/>
              <w:autoSpaceDN w:val="0"/>
              <w:ind w:firstLine="0"/>
              <w:rPr>
                <w:rFonts w:cs="Times New Roman"/>
                <w:bCs/>
                <w:szCs w:val="28"/>
                <w:lang w:eastAsia="ru-RU"/>
              </w:rPr>
            </w:pPr>
          </w:p>
        </w:tc>
      </w:tr>
      <w:tr w:rsidR="00ED2BC2" w:rsidRPr="00ED2BC2" w:rsidTr="0051663C">
        <w:trPr>
          <w:trHeight w:val="20"/>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2897" w:type="dxa"/>
            <w:vMerge/>
          </w:tcPr>
          <w:p w:rsidR="00ED2BC2" w:rsidRPr="00ED2BC2" w:rsidRDefault="00ED2BC2" w:rsidP="00ED2BC2">
            <w:pPr>
              <w:widowControl w:val="0"/>
              <w:autoSpaceDE w:val="0"/>
              <w:autoSpaceDN w:val="0"/>
              <w:ind w:firstLine="0"/>
              <w:rPr>
                <w:rFonts w:cs="Times New Roman"/>
                <w:szCs w:val="28"/>
                <w:lang w:eastAsia="ru-RU"/>
              </w:rPr>
            </w:pPr>
          </w:p>
        </w:tc>
        <w:tc>
          <w:tcPr>
            <w:tcW w:w="3686" w:type="dxa"/>
            <w:vMerge w:val="restart"/>
            <w:tcBorders>
              <w:top w:val="single" w:sz="4" w:space="0" w:color="auto"/>
            </w:tcBorders>
          </w:tcPr>
          <w:p w:rsidR="00ED2BC2" w:rsidRPr="00ED2BC2" w:rsidRDefault="00ED2BC2" w:rsidP="00ED2BC2">
            <w:pPr>
              <w:widowControl w:val="0"/>
              <w:autoSpaceDE w:val="0"/>
              <w:autoSpaceDN w:val="0"/>
              <w:spacing w:line="235" w:lineRule="auto"/>
              <w:ind w:firstLine="0"/>
              <w:rPr>
                <w:rFonts w:cs="Times New Roman"/>
                <w:szCs w:val="28"/>
                <w:lang w:eastAsia="ru-RU"/>
              </w:rPr>
            </w:pPr>
            <w:r w:rsidRPr="00ED2BC2">
              <w:rPr>
                <w:rFonts w:cs="Times New Roman"/>
                <w:spacing w:val="-4"/>
                <w:szCs w:val="28"/>
              </w:rPr>
              <w:t>доля численности пожарных, имеющих квалификацию «спасатель», в подразделениях, подлежащих аттестации на право ведения аварийно-спасательных и других неотложных работ (процентов)</w:t>
            </w:r>
          </w:p>
        </w:tc>
        <w:tc>
          <w:tcPr>
            <w:tcW w:w="1276" w:type="dxa"/>
            <w:tcBorders>
              <w:top w:val="single" w:sz="4" w:space="0" w:color="auto"/>
              <w:bottom w:val="single" w:sz="4" w:space="0" w:color="auto"/>
            </w:tcBorders>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r w:rsidRPr="00ED2BC2">
              <w:rPr>
                <w:rFonts w:cs="Times New Roman"/>
                <w:szCs w:val="28"/>
                <w:lang w:eastAsia="ru-RU"/>
              </w:rPr>
              <w:t>80</w:t>
            </w:r>
          </w:p>
        </w:tc>
        <w:tc>
          <w:tcPr>
            <w:tcW w:w="1275" w:type="dxa"/>
            <w:tcBorders>
              <w:top w:val="single" w:sz="4" w:space="0" w:color="auto"/>
              <w:bottom w:val="single" w:sz="4" w:space="0" w:color="auto"/>
            </w:tcBorders>
          </w:tcPr>
          <w:p w:rsidR="00ED2BC2" w:rsidRPr="00ED2BC2" w:rsidRDefault="00ED2BC2" w:rsidP="00ED2BC2">
            <w:pPr>
              <w:autoSpaceDE w:val="0"/>
              <w:autoSpaceDN w:val="0"/>
              <w:adjustRightInd w:val="0"/>
              <w:spacing w:line="235" w:lineRule="auto"/>
              <w:ind w:firstLine="0"/>
              <w:jc w:val="center"/>
              <w:rPr>
                <w:rFonts w:eastAsia="Calibri" w:cs="Times New Roman"/>
                <w:szCs w:val="28"/>
                <w:lang w:eastAsia="ru-RU"/>
              </w:rPr>
            </w:pPr>
            <w:r w:rsidRPr="00ED2BC2">
              <w:rPr>
                <w:rFonts w:eastAsia="Calibri" w:cs="Times New Roman"/>
                <w:szCs w:val="28"/>
                <w:lang w:eastAsia="ru-RU"/>
              </w:rPr>
              <w:t>2021</w:t>
            </w:r>
          </w:p>
        </w:tc>
        <w:tc>
          <w:tcPr>
            <w:tcW w:w="2552" w:type="dxa"/>
            <w:vMerge w:val="restart"/>
            <w:tcBorders>
              <w:top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p>
        </w:tc>
        <w:tc>
          <w:tcPr>
            <w:tcW w:w="2551" w:type="dxa"/>
            <w:vMerge/>
          </w:tcPr>
          <w:p w:rsidR="00ED2BC2" w:rsidRPr="00ED2BC2" w:rsidRDefault="00ED2BC2" w:rsidP="00ED2BC2">
            <w:pPr>
              <w:widowControl w:val="0"/>
              <w:autoSpaceDE w:val="0"/>
              <w:autoSpaceDN w:val="0"/>
              <w:ind w:firstLine="0"/>
              <w:rPr>
                <w:rFonts w:cs="Times New Roman"/>
                <w:bCs/>
                <w:szCs w:val="28"/>
                <w:lang w:eastAsia="ru-RU"/>
              </w:rPr>
            </w:pPr>
          </w:p>
        </w:tc>
      </w:tr>
      <w:tr w:rsidR="00ED2BC2" w:rsidRPr="00ED2BC2" w:rsidTr="0051663C">
        <w:trPr>
          <w:trHeight w:val="244"/>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2897" w:type="dxa"/>
            <w:vMerge/>
          </w:tcPr>
          <w:p w:rsidR="00ED2BC2" w:rsidRPr="00ED2BC2" w:rsidRDefault="00ED2BC2" w:rsidP="00ED2BC2">
            <w:pPr>
              <w:widowControl w:val="0"/>
              <w:autoSpaceDE w:val="0"/>
              <w:autoSpaceDN w:val="0"/>
              <w:ind w:firstLine="0"/>
              <w:rPr>
                <w:rFonts w:cs="Times New Roman"/>
                <w:szCs w:val="28"/>
                <w:lang w:eastAsia="ru-RU"/>
              </w:rPr>
            </w:pPr>
          </w:p>
        </w:tc>
        <w:tc>
          <w:tcPr>
            <w:tcW w:w="3686" w:type="dxa"/>
            <w:vMerge/>
          </w:tcPr>
          <w:p w:rsidR="00ED2BC2" w:rsidRPr="00ED2BC2" w:rsidRDefault="00ED2BC2" w:rsidP="00ED2BC2">
            <w:pPr>
              <w:widowControl w:val="0"/>
              <w:autoSpaceDE w:val="0"/>
              <w:autoSpaceDN w:val="0"/>
              <w:spacing w:line="235" w:lineRule="auto"/>
              <w:ind w:firstLine="0"/>
              <w:rPr>
                <w:rFonts w:cs="Times New Roman"/>
                <w:szCs w:val="28"/>
                <w:lang w:eastAsia="ru-RU"/>
              </w:rPr>
            </w:pPr>
          </w:p>
        </w:tc>
        <w:tc>
          <w:tcPr>
            <w:tcW w:w="1276" w:type="dxa"/>
            <w:tcBorders>
              <w:top w:val="single" w:sz="4" w:space="0" w:color="auto"/>
              <w:bottom w:val="single" w:sz="4" w:space="0" w:color="auto"/>
            </w:tcBorders>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r w:rsidRPr="00ED2BC2">
              <w:rPr>
                <w:rFonts w:cs="Times New Roman"/>
                <w:szCs w:val="28"/>
                <w:lang w:eastAsia="ru-RU"/>
              </w:rPr>
              <w:t>80</w:t>
            </w:r>
          </w:p>
        </w:tc>
        <w:tc>
          <w:tcPr>
            <w:tcW w:w="1275" w:type="dxa"/>
            <w:tcBorders>
              <w:top w:val="single" w:sz="4" w:space="0" w:color="auto"/>
              <w:bottom w:val="single" w:sz="4" w:space="0" w:color="auto"/>
            </w:tcBorders>
          </w:tcPr>
          <w:p w:rsidR="00ED2BC2" w:rsidRPr="00ED2BC2" w:rsidRDefault="00ED2BC2" w:rsidP="00ED2BC2">
            <w:pPr>
              <w:autoSpaceDE w:val="0"/>
              <w:autoSpaceDN w:val="0"/>
              <w:adjustRightInd w:val="0"/>
              <w:spacing w:line="235" w:lineRule="auto"/>
              <w:ind w:firstLine="0"/>
              <w:jc w:val="center"/>
              <w:rPr>
                <w:rFonts w:eastAsia="Calibri" w:cs="Times New Roman"/>
                <w:szCs w:val="28"/>
                <w:lang w:eastAsia="ru-RU"/>
              </w:rPr>
            </w:pPr>
            <w:r w:rsidRPr="00ED2BC2">
              <w:rPr>
                <w:rFonts w:eastAsia="Calibri" w:cs="Times New Roman"/>
                <w:szCs w:val="28"/>
                <w:lang w:eastAsia="ru-RU"/>
              </w:rPr>
              <w:t>2022</w:t>
            </w:r>
          </w:p>
        </w:tc>
        <w:tc>
          <w:tcPr>
            <w:tcW w:w="2552"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2551" w:type="dxa"/>
            <w:vMerge/>
          </w:tcPr>
          <w:p w:rsidR="00ED2BC2" w:rsidRPr="00ED2BC2" w:rsidRDefault="00ED2BC2" w:rsidP="00ED2BC2">
            <w:pPr>
              <w:widowControl w:val="0"/>
              <w:autoSpaceDE w:val="0"/>
              <w:autoSpaceDN w:val="0"/>
              <w:ind w:firstLine="0"/>
              <w:rPr>
                <w:rFonts w:cs="Times New Roman"/>
                <w:bCs/>
                <w:szCs w:val="28"/>
                <w:lang w:eastAsia="ru-RU"/>
              </w:rPr>
            </w:pPr>
          </w:p>
        </w:tc>
      </w:tr>
      <w:tr w:rsidR="00ED2BC2" w:rsidRPr="00ED2BC2" w:rsidTr="0051663C">
        <w:trPr>
          <w:trHeight w:val="244"/>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2897" w:type="dxa"/>
            <w:vMerge/>
          </w:tcPr>
          <w:p w:rsidR="00ED2BC2" w:rsidRPr="00ED2BC2" w:rsidRDefault="00ED2BC2" w:rsidP="00ED2BC2">
            <w:pPr>
              <w:widowControl w:val="0"/>
              <w:autoSpaceDE w:val="0"/>
              <w:autoSpaceDN w:val="0"/>
              <w:ind w:firstLine="0"/>
              <w:rPr>
                <w:rFonts w:cs="Times New Roman"/>
                <w:szCs w:val="28"/>
                <w:lang w:eastAsia="ru-RU"/>
              </w:rPr>
            </w:pPr>
          </w:p>
        </w:tc>
        <w:tc>
          <w:tcPr>
            <w:tcW w:w="3686" w:type="dxa"/>
            <w:vMerge/>
          </w:tcPr>
          <w:p w:rsidR="00ED2BC2" w:rsidRPr="00ED2BC2" w:rsidRDefault="00ED2BC2" w:rsidP="00ED2BC2">
            <w:pPr>
              <w:widowControl w:val="0"/>
              <w:autoSpaceDE w:val="0"/>
              <w:autoSpaceDN w:val="0"/>
              <w:spacing w:line="235" w:lineRule="auto"/>
              <w:ind w:firstLine="0"/>
              <w:rPr>
                <w:rFonts w:cs="Times New Roman"/>
                <w:szCs w:val="28"/>
                <w:lang w:eastAsia="ru-RU"/>
              </w:rPr>
            </w:pPr>
          </w:p>
        </w:tc>
        <w:tc>
          <w:tcPr>
            <w:tcW w:w="1276" w:type="dxa"/>
            <w:tcBorders>
              <w:top w:val="single" w:sz="4" w:space="0" w:color="auto"/>
              <w:bottom w:val="single" w:sz="4" w:space="0" w:color="auto"/>
            </w:tcBorders>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r w:rsidRPr="00ED2BC2">
              <w:rPr>
                <w:rFonts w:cs="Times New Roman"/>
                <w:szCs w:val="28"/>
                <w:lang w:eastAsia="ru-RU"/>
              </w:rPr>
              <w:t>80</w:t>
            </w:r>
          </w:p>
        </w:tc>
        <w:tc>
          <w:tcPr>
            <w:tcW w:w="1275" w:type="dxa"/>
            <w:tcBorders>
              <w:top w:val="single" w:sz="4" w:space="0" w:color="auto"/>
              <w:bottom w:val="single" w:sz="4" w:space="0" w:color="auto"/>
            </w:tcBorders>
          </w:tcPr>
          <w:p w:rsidR="00ED2BC2" w:rsidRPr="00ED2BC2" w:rsidRDefault="00ED2BC2" w:rsidP="00ED2BC2">
            <w:pPr>
              <w:autoSpaceDE w:val="0"/>
              <w:autoSpaceDN w:val="0"/>
              <w:adjustRightInd w:val="0"/>
              <w:spacing w:line="235" w:lineRule="auto"/>
              <w:ind w:firstLine="0"/>
              <w:jc w:val="center"/>
              <w:rPr>
                <w:rFonts w:eastAsia="Calibri" w:cs="Times New Roman"/>
                <w:szCs w:val="28"/>
                <w:lang w:eastAsia="ru-RU"/>
              </w:rPr>
            </w:pPr>
            <w:r w:rsidRPr="00ED2BC2">
              <w:rPr>
                <w:rFonts w:eastAsia="Calibri" w:cs="Times New Roman"/>
                <w:szCs w:val="28"/>
                <w:lang w:eastAsia="ru-RU"/>
              </w:rPr>
              <w:t>2023</w:t>
            </w:r>
          </w:p>
        </w:tc>
        <w:tc>
          <w:tcPr>
            <w:tcW w:w="2552"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2551" w:type="dxa"/>
            <w:vMerge/>
          </w:tcPr>
          <w:p w:rsidR="00ED2BC2" w:rsidRPr="00ED2BC2" w:rsidRDefault="00ED2BC2" w:rsidP="00ED2BC2">
            <w:pPr>
              <w:widowControl w:val="0"/>
              <w:autoSpaceDE w:val="0"/>
              <w:autoSpaceDN w:val="0"/>
              <w:ind w:firstLine="0"/>
              <w:rPr>
                <w:rFonts w:cs="Times New Roman"/>
                <w:bCs/>
                <w:szCs w:val="28"/>
                <w:lang w:eastAsia="ru-RU"/>
              </w:rPr>
            </w:pPr>
          </w:p>
        </w:tc>
      </w:tr>
      <w:tr w:rsidR="00ED2BC2" w:rsidRPr="00ED2BC2" w:rsidTr="0051663C">
        <w:trPr>
          <w:trHeight w:val="244"/>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2897" w:type="dxa"/>
            <w:vMerge/>
          </w:tcPr>
          <w:p w:rsidR="00ED2BC2" w:rsidRPr="00ED2BC2" w:rsidRDefault="00ED2BC2" w:rsidP="00ED2BC2">
            <w:pPr>
              <w:widowControl w:val="0"/>
              <w:autoSpaceDE w:val="0"/>
              <w:autoSpaceDN w:val="0"/>
              <w:ind w:firstLine="0"/>
              <w:rPr>
                <w:rFonts w:cs="Times New Roman"/>
                <w:szCs w:val="28"/>
                <w:lang w:eastAsia="ru-RU"/>
              </w:rPr>
            </w:pPr>
          </w:p>
        </w:tc>
        <w:tc>
          <w:tcPr>
            <w:tcW w:w="3686" w:type="dxa"/>
            <w:vMerge/>
          </w:tcPr>
          <w:p w:rsidR="00ED2BC2" w:rsidRPr="00ED2BC2" w:rsidRDefault="00ED2BC2" w:rsidP="00ED2BC2">
            <w:pPr>
              <w:widowControl w:val="0"/>
              <w:autoSpaceDE w:val="0"/>
              <w:autoSpaceDN w:val="0"/>
              <w:spacing w:line="235" w:lineRule="auto"/>
              <w:ind w:firstLine="0"/>
              <w:rPr>
                <w:rFonts w:cs="Times New Roman"/>
                <w:szCs w:val="28"/>
                <w:lang w:eastAsia="ru-RU"/>
              </w:rPr>
            </w:pPr>
          </w:p>
        </w:tc>
        <w:tc>
          <w:tcPr>
            <w:tcW w:w="1276" w:type="dxa"/>
            <w:tcBorders>
              <w:top w:val="single" w:sz="4" w:space="0" w:color="auto"/>
              <w:bottom w:val="single" w:sz="4" w:space="0" w:color="auto"/>
            </w:tcBorders>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r w:rsidRPr="00ED2BC2">
              <w:rPr>
                <w:rFonts w:cs="Times New Roman"/>
                <w:szCs w:val="28"/>
                <w:lang w:eastAsia="ru-RU"/>
              </w:rPr>
              <w:t>81</w:t>
            </w:r>
          </w:p>
        </w:tc>
        <w:tc>
          <w:tcPr>
            <w:tcW w:w="1275" w:type="dxa"/>
            <w:tcBorders>
              <w:top w:val="single" w:sz="4" w:space="0" w:color="auto"/>
              <w:bottom w:val="single" w:sz="4" w:space="0" w:color="auto"/>
            </w:tcBorders>
          </w:tcPr>
          <w:p w:rsidR="00ED2BC2" w:rsidRPr="00ED2BC2" w:rsidRDefault="00ED2BC2" w:rsidP="00ED2BC2">
            <w:pPr>
              <w:autoSpaceDE w:val="0"/>
              <w:autoSpaceDN w:val="0"/>
              <w:adjustRightInd w:val="0"/>
              <w:spacing w:line="235" w:lineRule="auto"/>
              <w:ind w:firstLine="0"/>
              <w:jc w:val="center"/>
              <w:rPr>
                <w:rFonts w:eastAsia="Calibri" w:cs="Times New Roman"/>
                <w:szCs w:val="28"/>
                <w:lang w:eastAsia="ru-RU"/>
              </w:rPr>
            </w:pPr>
            <w:r w:rsidRPr="00ED2BC2">
              <w:rPr>
                <w:rFonts w:eastAsia="Calibri" w:cs="Times New Roman"/>
                <w:szCs w:val="28"/>
                <w:lang w:eastAsia="ru-RU"/>
              </w:rPr>
              <w:t>2024</w:t>
            </w:r>
          </w:p>
        </w:tc>
        <w:tc>
          <w:tcPr>
            <w:tcW w:w="2552"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2551" w:type="dxa"/>
            <w:vMerge/>
          </w:tcPr>
          <w:p w:rsidR="00ED2BC2" w:rsidRPr="00ED2BC2" w:rsidRDefault="00ED2BC2" w:rsidP="00ED2BC2">
            <w:pPr>
              <w:widowControl w:val="0"/>
              <w:autoSpaceDE w:val="0"/>
              <w:autoSpaceDN w:val="0"/>
              <w:ind w:firstLine="0"/>
              <w:rPr>
                <w:rFonts w:cs="Times New Roman"/>
                <w:bCs/>
                <w:szCs w:val="28"/>
                <w:lang w:eastAsia="ru-RU"/>
              </w:rPr>
            </w:pPr>
          </w:p>
        </w:tc>
      </w:tr>
      <w:tr w:rsidR="00ED2BC2" w:rsidRPr="00ED2BC2" w:rsidTr="0051663C">
        <w:trPr>
          <w:trHeight w:val="244"/>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2897" w:type="dxa"/>
            <w:vMerge/>
          </w:tcPr>
          <w:p w:rsidR="00ED2BC2" w:rsidRPr="00ED2BC2" w:rsidRDefault="00ED2BC2" w:rsidP="00ED2BC2">
            <w:pPr>
              <w:widowControl w:val="0"/>
              <w:autoSpaceDE w:val="0"/>
              <w:autoSpaceDN w:val="0"/>
              <w:ind w:firstLine="0"/>
              <w:rPr>
                <w:rFonts w:cs="Times New Roman"/>
                <w:szCs w:val="28"/>
                <w:lang w:eastAsia="ru-RU"/>
              </w:rPr>
            </w:pPr>
          </w:p>
        </w:tc>
        <w:tc>
          <w:tcPr>
            <w:tcW w:w="3686" w:type="dxa"/>
            <w:vMerge/>
            <w:tcBorders>
              <w:bottom w:val="single" w:sz="4" w:space="0" w:color="auto"/>
            </w:tcBorders>
          </w:tcPr>
          <w:p w:rsidR="00ED2BC2" w:rsidRPr="00ED2BC2" w:rsidRDefault="00ED2BC2" w:rsidP="00ED2BC2">
            <w:pPr>
              <w:widowControl w:val="0"/>
              <w:autoSpaceDE w:val="0"/>
              <w:autoSpaceDN w:val="0"/>
              <w:spacing w:line="235" w:lineRule="auto"/>
              <w:ind w:firstLine="0"/>
              <w:rPr>
                <w:rFonts w:cs="Times New Roman"/>
                <w:szCs w:val="28"/>
                <w:lang w:eastAsia="ru-RU"/>
              </w:rPr>
            </w:pPr>
          </w:p>
        </w:tc>
        <w:tc>
          <w:tcPr>
            <w:tcW w:w="1276" w:type="dxa"/>
            <w:tcBorders>
              <w:top w:val="single" w:sz="4" w:space="0" w:color="auto"/>
              <w:bottom w:val="single" w:sz="4" w:space="0" w:color="auto"/>
            </w:tcBorders>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r w:rsidRPr="00ED2BC2">
              <w:rPr>
                <w:rFonts w:cs="Times New Roman"/>
                <w:szCs w:val="28"/>
                <w:lang w:eastAsia="ru-RU"/>
              </w:rPr>
              <w:t>82</w:t>
            </w:r>
          </w:p>
        </w:tc>
        <w:tc>
          <w:tcPr>
            <w:tcW w:w="1275" w:type="dxa"/>
            <w:tcBorders>
              <w:top w:val="single" w:sz="4" w:space="0" w:color="auto"/>
              <w:bottom w:val="single" w:sz="4" w:space="0" w:color="auto"/>
            </w:tcBorders>
          </w:tcPr>
          <w:p w:rsidR="00ED2BC2" w:rsidRPr="00ED2BC2" w:rsidRDefault="00ED2BC2" w:rsidP="00ED2BC2">
            <w:pPr>
              <w:autoSpaceDE w:val="0"/>
              <w:autoSpaceDN w:val="0"/>
              <w:adjustRightInd w:val="0"/>
              <w:spacing w:line="235" w:lineRule="auto"/>
              <w:ind w:firstLine="0"/>
              <w:jc w:val="center"/>
              <w:rPr>
                <w:rFonts w:eastAsia="Calibri" w:cs="Times New Roman"/>
                <w:szCs w:val="28"/>
                <w:lang w:eastAsia="ru-RU"/>
              </w:rPr>
            </w:pPr>
            <w:r w:rsidRPr="00ED2BC2">
              <w:rPr>
                <w:rFonts w:eastAsia="Calibri" w:cs="Times New Roman"/>
                <w:szCs w:val="28"/>
                <w:lang w:eastAsia="ru-RU"/>
              </w:rPr>
              <w:t>2025</w:t>
            </w:r>
          </w:p>
        </w:tc>
        <w:tc>
          <w:tcPr>
            <w:tcW w:w="2552"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2551" w:type="dxa"/>
            <w:vMerge/>
          </w:tcPr>
          <w:p w:rsidR="00ED2BC2" w:rsidRPr="00ED2BC2" w:rsidRDefault="00ED2BC2" w:rsidP="00ED2BC2">
            <w:pPr>
              <w:widowControl w:val="0"/>
              <w:autoSpaceDE w:val="0"/>
              <w:autoSpaceDN w:val="0"/>
              <w:ind w:firstLine="0"/>
              <w:rPr>
                <w:rFonts w:cs="Times New Roman"/>
                <w:bCs/>
                <w:szCs w:val="28"/>
                <w:lang w:eastAsia="ru-RU"/>
              </w:rPr>
            </w:pPr>
          </w:p>
        </w:tc>
      </w:tr>
      <w:tr w:rsidR="00ED2BC2" w:rsidRPr="00ED2BC2" w:rsidTr="0051663C">
        <w:trPr>
          <w:trHeight w:val="244"/>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2897" w:type="dxa"/>
            <w:vMerge/>
          </w:tcPr>
          <w:p w:rsidR="00ED2BC2" w:rsidRPr="00ED2BC2" w:rsidRDefault="00ED2BC2" w:rsidP="00ED2BC2">
            <w:pPr>
              <w:widowControl w:val="0"/>
              <w:autoSpaceDE w:val="0"/>
              <w:autoSpaceDN w:val="0"/>
              <w:ind w:firstLine="0"/>
              <w:rPr>
                <w:rFonts w:cs="Times New Roman"/>
                <w:szCs w:val="28"/>
                <w:lang w:eastAsia="ru-RU"/>
              </w:rPr>
            </w:pPr>
          </w:p>
        </w:tc>
        <w:tc>
          <w:tcPr>
            <w:tcW w:w="3686" w:type="dxa"/>
            <w:vMerge w:val="restart"/>
            <w:tcBorders>
              <w:top w:val="single" w:sz="4" w:space="0" w:color="auto"/>
            </w:tcBorders>
          </w:tcPr>
          <w:p w:rsidR="00ED2BC2" w:rsidRPr="00ED2BC2" w:rsidRDefault="00ED2BC2" w:rsidP="00ED2BC2">
            <w:pPr>
              <w:widowControl w:val="0"/>
              <w:autoSpaceDE w:val="0"/>
              <w:autoSpaceDN w:val="0"/>
              <w:spacing w:line="235" w:lineRule="auto"/>
              <w:ind w:firstLine="0"/>
              <w:rPr>
                <w:rFonts w:cs="Times New Roman"/>
                <w:szCs w:val="28"/>
                <w:lang w:eastAsia="ru-RU"/>
              </w:rPr>
            </w:pPr>
            <w:r w:rsidRPr="00ED2BC2">
              <w:rPr>
                <w:rFonts w:cs="Times New Roman"/>
                <w:szCs w:val="28"/>
                <w:lang w:eastAsia="ru-RU"/>
              </w:rPr>
              <w:t>уровень нормативной обеспеченности технической базы государственных учреждений Ярославской области (процентов)</w:t>
            </w:r>
          </w:p>
        </w:tc>
        <w:tc>
          <w:tcPr>
            <w:tcW w:w="1276" w:type="dxa"/>
            <w:tcBorders>
              <w:top w:val="single" w:sz="4" w:space="0" w:color="auto"/>
              <w:bottom w:val="single" w:sz="4" w:space="0" w:color="auto"/>
            </w:tcBorders>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r w:rsidRPr="00ED2BC2">
              <w:rPr>
                <w:rFonts w:cs="Times New Roman"/>
                <w:szCs w:val="28"/>
                <w:lang w:eastAsia="ru-RU"/>
              </w:rPr>
              <w:t>75</w:t>
            </w:r>
          </w:p>
        </w:tc>
        <w:tc>
          <w:tcPr>
            <w:tcW w:w="1275" w:type="dxa"/>
            <w:tcBorders>
              <w:top w:val="single" w:sz="4" w:space="0" w:color="auto"/>
              <w:bottom w:val="single" w:sz="4" w:space="0" w:color="auto"/>
            </w:tcBorders>
          </w:tcPr>
          <w:p w:rsidR="00ED2BC2" w:rsidRPr="00ED2BC2" w:rsidRDefault="00ED2BC2" w:rsidP="00ED2BC2">
            <w:pPr>
              <w:autoSpaceDE w:val="0"/>
              <w:autoSpaceDN w:val="0"/>
              <w:adjustRightInd w:val="0"/>
              <w:spacing w:line="235" w:lineRule="auto"/>
              <w:ind w:firstLine="0"/>
              <w:jc w:val="center"/>
              <w:rPr>
                <w:rFonts w:eastAsia="Calibri" w:cs="Times New Roman"/>
                <w:szCs w:val="28"/>
                <w:lang w:eastAsia="ru-RU"/>
              </w:rPr>
            </w:pPr>
            <w:r w:rsidRPr="00ED2BC2">
              <w:rPr>
                <w:rFonts w:eastAsia="Calibri" w:cs="Times New Roman"/>
                <w:szCs w:val="28"/>
                <w:lang w:eastAsia="ru-RU"/>
              </w:rPr>
              <w:t>2021</w:t>
            </w:r>
          </w:p>
        </w:tc>
        <w:tc>
          <w:tcPr>
            <w:tcW w:w="2552"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2551" w:type="dxa"/>
            <w:vMerge/>
          </w:tcPr>
          <w:p w:rsidR="00ED2BC2" w:rsidRPr="00ED2BC2" w:rsidRDefault="00ED2BC2" w:rsidP="00ED2BC2">
            <w:pPr>
              <w:widowControl w:val="0"/>
              <w:autoSpaceDE w:val="0"/>
              <w:autoSpaceDN w:val="0"/>
              <w:ind w:firstLine="0"/>
              <w:rPr>
                <w:rFonts w:cs="Times New Roman"/>
                <w:bCs/>
                <w:szCs w:val="28"/>
                <w:lang w:eastAsia="ru-RU"/>
              </w:rPr>
            </w:pPr>
          </w:p>
        </w:tc>
      </w:tr>
      <w:tr w:rsidR="00ED2BC2" w:rsidRPr="00ED2BC2" w:rsidTr="0051663C">
        <w:trPr>
          <w:trHeight w:val="244"/>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2897" w:type="dxa"/>
            <w:vMerge/>
          </w:tcPr>
          <w:p w:rsidR="00ED2BC2" w:rsidRPr="00ED2BC2" w:rsidRDefault="00ED2BC2" w:rsidP="00ED2BC2">
            <w:pPr>
              <w:widowControl w:val="0"/>
              <w:autoSpaceDE w:val="0"/>
              <w:autoSpaceDN w:val="0"/>
              <w:ind w:firstLine="0"/>
              <w:rPr>
                <w:rFonts w:cs="Times New Roman"/>
                <w:szCs w:val="28"/>
                <w:lang w:eastAsia="ru-RU"/>
              </w:rPr>
            </w:pPr>
          </w:p>
        </w:tc>
        <w:tc>
          <w:tcPr>
            <w:tcW w:w="3686" w:type="dxa"/>
            <w:vMerge/>
          </w:tcPr>
          <w:p w:rsidR="00ED2BC2" w:rsidRPr="00ED2BC2" w:rsidRDefault="00ED2BC2" w:rsidP="00ED2BC2">
            <w:pPr>
              <w:widowControl w:val="0"/>
              <w:autoSpaceDE w:val="0"/>
              <w:autoSpaceDN w:val="0"/>
              <w:spacing w:line="235" w:lineRule="auto"/>
              <w:ind w:firstLine="0"/>
              <w:rPr>
                <w:rFonts w:cs="Times New Roman"/>
                <w:szCs w:val="28"/>
                <w:lang w:eastAsia="ru-RU"/>
              </w:rPr>
            </w:pPr>
          </w:p>
        </w:tc>
        <w:tc>
          <w:tcPr>
            <w:tcW w:w="1276" w:type="dxa"/>
            <w:tcBorders>
              <w:top w:val="single" w:sz="4" w:space="0" w:color="auto"/>
              <w:bottom w:val="single" w:sz="4" w:space="0" w:color="auto"/>
            </w:tcBorders>
          </w:tcPr>
          <w:p w:rsidR="00ED2BC2" w:rsidRPr="00ED2BC2" w:rsidRDefault="00ED2BC2" w:rsidP="00ED2BC2">
            <w:pPr>
              <w:spacing w:line="235" w:lineRule="auto"/>
              <w:ind w:firstLine="0"/>
              <w:jc w:val="center"/>
              <w:rPr>
                <w:rFonts w:cs="Times New Roman"/>
                <w:szCs w:val="28"/>
              </w:rPr>
            </w:pPr>
            <w:r w:rsidRPr="00ED2BC2">
              <w:rPr>
                <w:rFonts w:cs="Times New Roman"/>
                <w:szCs w:val="28"/>
                <w:lang w:eastAsia="ru-RU"/>
              </w:rPr>
              <w:t>76</w:t>
            </w: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r w:rsidRPr="00ED2BC2">
              <w:rPr>
                <w:rFonts w:cs="Times New Roman"/>
                <w:szCs w:val="28"/>
                <w:lang w:eastAsia="ru-RU"/>
              </w:rPr>
              <w:t>2022</w:t>
            </w:r>
          </w:p>
        </w:tc>
        <w:tc>
          <w:tcPr>
            <w:tcW w:w="2552"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2551" w:type="dxa"/>
            <w:vMerge/>
          </w:tcPr>
          <w:p w:rsidR="00ED2BC2" w:rsidRPr="00ED2BC2" w:rsidRDefault="00ED2BC2" w:rsidP="00ED2BC2">
            <w:pPr>
              <w:widowControl w:val="0"/>
              <w:autoSpaceDE w:val="0"/>
              <w:autoSpaceDN w:val="0"/>
              <w:ind w:firstLine="0"/>
              <w:rPr>
                <w:rFonts w:cs="Times New Roman"/>
                <w:bCs/>
                <w:szCs w:val="28"/>
                <w:lang w:eastAsia="ru-RU"/>
              </w:rPr>
            </w:pPr>
          </w:p>
        </w:tc>
      </w:tr>
      <w:tr w:rsidR="00ED2BC2" w:rsidRPr="00ED2BC2" w:rsidTr="0051663C">
        <w:trPr>
          <w:trHeight w:val="244"/>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2897" w:type="dxa"/>
            <w:vMerge/>
          </w:tcPr>
          <w:p w:rsidR="00ED2BC2" w:rsidRPr="00ED2BC2" w:rsidRDefault="00ED2BC2" w:rsidP="00ED2BC2">
            <w:pPr>
              <w:widowControl w:val="0"/>
              <w:autoSpaceDE w:val="0"/>
              <w:autoSpaceDN w:val="0"/>
              <w:ind w:firstLine="0"/>
              <w:rPr>
                <w:rFonts w:cs="Times New Roman"/>
                <w:szCs w:val="28"/>
                <w:lang w:eastAsia="ru-RU"/>
              </w:rPr>
            </w:pPr>
          </w:p>
        </w:tc>
        <w:tc>
          <w:tcPr>
            <w:tcW w:w="3686" w:type="dxa"/>
            <w:vMerge/>
          </w:tcPr>
          <w:p w:rsidR="00ED2BC2" w:rsidRPr="00ED2BC2" w:rsidRDefault="00ED2BC2" w:rsidP="00ED2BC2">
            <w:pPr>
              <w:widowControl w:val="0"/>
              <w:autoSpaceDE w:val="0"/>
              <w:autoSpaceDN w:val="0"/>
              <w:spacing w:line="235" w:lineRule="auto"/>
              <w:ind w:firstLine="0"/>
              <w:rPr>
                <w:rFonts w:cs="Times New Roman"/>
                <w:szCs w:val="28"/>
                <w:lang w:eastAsia="ru-RU"/>
              </w:rPr>
            </w:pPr>
          </w:p>
        </w:tc>
        <w:tc>
          <w:tcPr>
            <w:tcW w:w="1276" w:type="dxa"/>
            <w:tcBorders>
              <w:top w:val="single" w:sz="4" w:space="0" w:color="auto"/>
              <w:bottom w:val="single" w:sz="4" w:space="0" w:color="auto"/>
            </w:tcBorders>
          </w:tcPr>
          <w:p w:rsidR="00ED2BC2" w:rsidRPr="00ED2BC2" w:rsidRDefault="00ED2BC2" w:rsidP="00ED2BC2">
            <w:pPr>
              <w:spacing w:line="235" w:lineRule="auto"/>
              <w:ind w:firstLine="0"/>
              <w:jc w:val="center"/>
              <w:rPr>
                <w:rFonts w:cs="Times New Roman"/>
                <w:szCs w:val="28"/>
              </w:rPr>
            </w:pPr>
            <w:r w:rsidRPr="00ED2BC2">
              <w:rPr>
                <w:rFonts w:cs="Times New Roman"/>
                <w:szCs w:val="28"/>
                <w:lang w:eastAsia="ru-RU"/>
              </w:rPr>
              <w:t>76</w:t>
            </w: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r w:rsidRPr="00ED2BC2">
              <w:rPr>
                <w:rFonts w:cs="Times New Roman"/>
                <w:szCs w:val="28"/>
                <w:lang w:eastAsia="ru-RU"/>
              </w:rPr>
              <w:t>2023</w:t>
            </w:r>
          </w:p>
        </w:tc>
        <w:tc>
          <w:tcPr>
            <w:tcW w:w="2552"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2551" w:type="dxa"/>
            <w:vMerge/>
          </w:tcPr>
          <w:p w:rsidR="00ED2BC2" w:rsidRPr="00ED2BC2" w:rsidRDefault="00ED2BC2" w:rsidP="00ED2BC2">
            <w:pPr>
              <w:widowControl w:val="0"/>
              <w:autoSpaceDE w:val="0"/>
              <w:autoSpaceDN w:val="0"/>
              <w:ind w:firstLine="0"/>
              <w:rPr>
                <w:rFonts w:cs="Times New Roman"/>
                <w:bCs/>
                <w:szCs w:val="28"/>
                <w:lang w:eastAsia="ru-RU"/>
              </w:rPr>
            </w:pPr>
          </w:p>
        </w:tc>
      </w:tr>
      <w:tr w:rsidR="00ED2BC2" w:rsidRPr="00ED2BC2" w:rsidTr="0051663C">
        <w:trPr>
          <w:trHeight w:val="270"/>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2897" w:type="dxa"/>
            <w:vMerge/>
          </w:tcPr>
          <w:p w:rsidR="00ED2BC2" w:rsidRPr="00ED2BC2" w:rsidRDefault="00ED2BC2" w:rsidP="00ED2BC2">
            <w:pPr>
              <w:widowControl w:val="0"/>
              <w:autoSpaceDE w:val="0"/>
              <w:autoSpaceDN w:val="0"/>
              <w:ind w:firstLine="0"/>
              <w:rPr>
                <w:rFonts w:cs="Times New Roman"/>
                <w:szCs w:val="28"/>
                <w:lang w:eastAsia="ru-RU"/>
              </w:rPr>
            </w:pPr>
          </w:p>
        </w:tc>
        <w:tc>
          <w:tcPr>
            <w:tcW w:w="3686" w:type="dxa"/>
            <w:vMerge/>
          </w:tcPr>
          <w:p w:rsidR="00ED2BC2" w:rsidRPr="00ED2BC2" w:rsidRDefault="00ED2BC2" w:rsidP="00ED2BC2">
            <w:pPr>
              <w:widowControl w:val="0"/>
              <w:autoSpaceDE w:val="0"/>
              <w:autoSpaceDN w:val="0"/>
              <w:spacing w:line="235" w:lineRule="auto"/>
              <w:ind w:firstLine="0"/>
              <w:rPr>
                <w:rFonts w:cs="Times New Roman"/>
                <w:szCs w:val="28"/>
                <w:lang w:eastAsia="ru-RU"/>
              </w:rPr>
            </w:pPr>
          </w:p>
        </w:tc>
        <w:tc>
          <w:tcPr>
            <w:tcW w:w="1276" w:type="dxa"/>
            <w:tcBorders>
              <w:top w:val="single" w:sz="4" w:space="0" w:color="auto"/>
              <w:bottom w:val="single" w:sz="4" w:space="0" w:color="auto"/>
            </w:tcBorders>
          </w:tcPr>
          <w:p w:rsidR="00ED2BC2" w:rsidRPr="00ED2BC2" w:rsidRDefault="00ED2BC2" w:rsidP="00ED2BC2">
            <w:pPr>
              <w:spacing w:line="235" w:lineRule="auto"/>
              <w:ind w:firstLine="0"/>
              <w:jc w:val="center"/>
              <w:rPr>
                <w:rFonts w:cs="Times New Roman"/>
                <w:szCs w:val="28"/>
              </w:rPr>
            </w:pPr>
            <w:r w:rsidRPr="00ED2BC2">
              <w:rPr>
                <w:rFonts w:cs="Times New Roman"/>
                <w:szCs w:val="28"/>
                <w:lang w:eastAsia="ru-RU"/>
              </w:rPr>
              <w:t>77</w:t>
            </w: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r w:rsidRPr="00ED2BC2">
              <w:rPr>
                <w:rFonts w:cs="Times New Roman"/>
                <w:szCs w:val="28"/>
                <w:lang w:eastAsia="ru-RU"/>
              </w:rPr>
              <w:t>2024</w:t>
            </w:r>
          </w:p>
        </w:tc>
        <w:tc>
          <w:tcPr>
            <w:tcW w:w="2552"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2551" w:type="dxa"/>
            <w:vMerge/>
          </w:tcPr>
          <w:p w:rsidR="00ED2BC2" w:rsidRPr="00ED2BC2" w:rsidRDefault="00ED2BC2" w:rsidP="00ED2BC2">
            <w:pPr>
              <w:widowControl w:val="0"/>
              <w:autoSpaceDE w:val="0"/>
              <w:autoSpaceDN w:val="0"/>
              <w:ind w:firstLine="0"/>
              <w:rPr>
                <w:rFonts w:cs="Times New Roman"/>
                <w:bCs/>
                <w:szCs w:val="28"/>
                <w:lang w:eastAsia="ru-RU"/>
              </w:rPr>
            </w:pPr>
          </w:p>
        </w:tc>
      </w:tr>
      <w:tr w:rsidR="00ED2BC2" w:rsidRPr="00ED2BC2" w:rsidTr="0051663C">
        <w:trPr>
          <w:trHeight w:val="244"/>
        </w:trPr>
        <w:tc>
          <w:tcPr>
            <w:tcW w:w="647" w:type="dxa"/>
            <w:vMerge/>
            <w:tcBorders>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p>
        </w:tc>
        <w:tc>
          <w:tcPr>
            <w:tcW w:w="2897" w:type="dxa"/>
            <w:vMerge/>
            <w:tcBorders>
              <w:bottom w:val="single" w:sz="4" w:space="0" w:color="auto"/>
            </w:tcBorders>
          </w:tcPr>
          <w:p w:rsidR="00ED2BC2" w:rsidRPr="00ED2BC2" w:rsidRDefault="00ED2BC2" w:rsidP="00ED2BC2">
            <w:pPr>
              <w:widowControl w:val="0"/>
              <w:autoSpaceDE w:val="0"/>
              <w:autoSpaceDN w:val="0"/>
              <w:ind w:firstLine="0"/>
              <w:rPr>
                <w:rFonts w:cs="Times New Roman"/>
                <w:szCs w:val="28"/>
                <w:lang w:eastAsia="ru-RU"/>
              </w:rPr>
            </w:pPr>
          </w:p>
        </w:tc>
        <w:tc>
          <w:tcPr>
            <w:tcW w:w="3686" w:type="dxa"/>
            <w:vMerge/>
            <w:tcBorders>
              <w:bottom w:val="single" w:sz="4" w:space="0" w:color="auto"/>
            </w:tcBorders>
          </w:tcPr>
          <w:p w:rsidR="00ED2BC2" w:rsidRPr="00ED2BC2" w:rsidRDefault="00ED2BC2" w:rsidP="00ED2BC2">
            <w:pPr>
              <w:widowControl w:val="0"/>
              <w:autoSpaceDE w:val="0"/>
              <w:autoSpaceDN w:val="0"/>
              <w:spacing w:line="235" w:lineRule="auto"/>
              <w:ind w:firstLine="0"/>
              <w:rPr>
                <w:rFonts w:cs="Times New Roman"/>
                <w:szCs w:val="28"/>
                <w:lang w:eastAsia="ru-RU"/>
              </w:rPr>
            </w:pPr>
          </w:p>
        </w:tc>
        <w:tc>
          <w:tcPr>
            <w:tcW w:w="1276" w:type="dxa"/>
            <w:tcBorders>
              <w:top w:val="single" w:sz="4" w:space="0" w:color="auto"/>
              <w:bottom w:val="single" w:sz="4" w:space="0" w:color="auto"/>
            </w:tcBorders>
          </w:tcPr>
          <w:p w:rsidR="00ED2BC2" w:rsidRPr="00ED2BC2" w:rsidRDefault="00ED2BC2" w:rsidP="00ED2BC2">
            <w:pPr>
              <w:spacing w:line="235" w:lineRule="auto"/>
              <w:ind w:firstLine="0"/>
              <w:jc w:val="center"/>
              <w:rPr>
                <w:rFonts w:cs="Times New Roman"/>
                <w:szCs w:val="28"/>
              </w:rPr>
            </w:pPr>
            <w:r w:rsidRPr="00ED2BC2">
              <w:rPr>
                <w:rFonts w:cs="Times New Roman"/>
                <w:szCs w:val="28"/>
                <w:lang w:eastAsia="ru-RU"/>
              </w:rPr>
              <w:t>77</w:t>
            </w: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r w:rsidRPr="00ED2BC2">
              <w:rPr>
                <w:rFonts w:cs="Times New Roman"/>
                <w:szCs w:val="28"/>
                <w:lang w:eastAsia="ru-RU"/>
              </w:rPr>
              <w:t>2025</w:t>
            </w:r>
          </w:p>
        </w:tc>
        <w:tc>
          <w:tcPr>
            <w:tcW w:w="2552" w:type="dxa"/>
            <w:vMerge/>
            <w:tcBorders>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p>
        </w:tc>
        <w:tc>
          <w:tcPr>
            <w:tcW w:w="2551" w:type="dxa"/>
            <w:vMerge/>
            <w:tcBorders>
              <w:bottom w:val="single" w:sz="4" w:space="0" w:color="auto"/>
            </w:tcBorders>
          </w:tcPr>
          <w:p w:rsidR="00ED2BC2" w:rsidRPr="00ED2BC2" w:rsidRDefault="00ED2BC2" w:rsidP="00ED2BC2">
            <w:pPr>
              <w:widowControl w:val="0"/>
              <w:autoSpaceDE w:val="0"/>
              <w:autoSpaceDN w:val="0"/>
              <w:ind w:firstLine="0"/>
              <w:rPr>
                <w:rFonts w:cs="Times New Roman"/>
                <w:bCs/>
                <w:szCs w:val="28"/>
                <w:lang w:eastAsia="ru-RU"/>
              </w:rPr>
            </w:pPr>
          </w:p>
        </w:tc>
      </w:tr>
      <w:tr w:rsidR="00ED2BC2" w:rsidRPr="00ED2BC2" w:rsidTr="0051663C">
        <w:trPr>
          <w:trHeight w:val="324"/>
        </w:trPr>
        <w:tc>
          <w:tcPr>
            <w:tcW w:w="647" w:type="dxa"/>
            <w:vMerge w:val="restart"/>
            <w:tcBorders>
              <w:top w:val="single" w:sz="4" w:space="0" w:color="auto"/>
            </w:tcBorders>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r w:rsidRPr="00ED2BC2">
              <w:rPr>
                <w:rFonts w:cs="Times New Roman"/>
                <w:szCs w:val="28"/>
                <w:lang w:eastAsia="ru-RU"/>
              </w:rPr>
              <w:t>1.1.</w:t>
            </w:r>
          </w:p>
        </w:tc>
        <w:tc>
          <w:tcPr>
            <w:tcW w:w="7859" w:type="dxa"/>
            <w:gridSpan w:val="3"/>
            <w:vMerge w:val="restart"/>
            <w:tcBorders>
              <w:top w:val="single" w:sz="4" w:space="0" w:color="auto"/>
            </w:tcBorders>
          </w:tcPr>
          <w:p w:rsidR="00ED2BC2" w:rsidRPr="00ED2BC2" w:rsidRDefault="00ED2BC2" w:rsidP="00ED2BC2">
            <w:pPr>
              <w:widowControl w:val="0"/>
              <w:autoSpaceDE w:val="0"/>
              <w:autoSpaceDN w:val="0"/>
              <w:spacing w:line="235" w:lineRule="auto"/>
              <w:ind w:firstLine="0"/>
              <w:rPr>
                <w:rFonts w:cs="Times New Roman"/>
                <w:szCs w:val="28"/>
                <w:lang w:eastAsia="ru-RU"/>
              </w:rPr>
            </w:pPr>
            <w:r w:rsidRPr="00ED2BC2">
              <w:rPr>
                <w:rFonts w:cs="Times New Roman"/>
                <w:bCs/>
                <w:spacing w:val="-4"/>
                <w:szCs w:val="28"/>
                <w:lang w:eastAsia="ru-RU"/>
              </w:rPr>
              <w:t>Обеспечение деятельности подразделений противопожарной службы области</w:t>
            </w:r>
          </w:p>
        </w:tc>
        <w:tc>
          <w:tcPr>
            <w:tcW w:w="1275" w:type="dxa"/>
            <w:tcBorders>
              <w:top w:val="single" w:sz="4" w:space="0" w:color="auto"/>
              <w:bottom w:val="single" w:sz="4" w:space="0" w:color="auto"/>
            </w:tcBorders>
          </w:tcPr>
          <w:p w:rsidR="00ED2BC2" w:rsidRPr="00ED2BC2" w:rsidRDefault="00ED2BC2" w:rsidP="00ED2BC2">
            <w:pPr>
              <w:autoSpaceDE w:val="0"/>
              <w:autoSpaceDN w:val="0"/>
              <w:adjustRightInd w:val="0"/>
              <w:spacing w:line="235" w:lineRule="auto"/>
              <w:ind w:firstLine="0"/>
              <w:jc w:val="center"/>
              <w:rPr>
                <w:rFonts w:eastAsia="Calibri" w:cs="Times New Roman"/>
                <w:szCs w:val="28"/>
                <w:lang w:eastAsia="ru-RU"/>
              </w:rPr>
            </w:pPr>
            <w:r w:rsidRPr="00ED2BC2">
              <w:rPr>
                <w:rFonts w:eastAsia="Calibri" w:cs="Times New Roman"/>
                <w:szCs w:val="28"/>
                <w:lang w:eastAsia="ru-RU"/>
              </w:rPr>
              <w:t>2021</w:t>
            </w:r>
          </w:p>
        </w:tc>
        <w:tc>
          <w:tcPr>
            <w:tcW w:w="2552" w:type="dxa"/>
            <w:tcBorders>
              <w:top w:val="single" w:sz="4" w:space="0" w:color="auto"/>
            </w:tcBorders>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r w:rsidRPr="00ED2BC2">
              <w:rPr>
                <w:rFonts w:cs="Times New Roman"/>
                <w:szCs w:val="28"/>
                <w:lang w:eastAsia="ru-RU"/>
              </w:rPr>
              <w:t>449411,392</w:t>
            </w:r>
          </w:p>
        </w:tc>
        <w:tc>
          <w:tcPr>
            <w:tcW w:w="2551" w:type="dxa"/>
            <w:vMerge w:val="restart"/>
            <w:tcBorders>
              <w:top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bCs/>
                <w:szCs w:val="28"/>
                <w:lang w:eastAsia="ru-RU"/>
              </w:rPr>
              <w:t>ГБУ ЯО «ПСС ЯО»</w:t>
            </w:r>
          </w:p>
        </w:tc>
      </w:tr>
      <w:tr w:rsidR="00ED2BC2" w:rsidRPr="00ED2BC2" w:rsidTr="0051663C">
        <w:trPr>
          <w:trHeight w:val="321"/>
        </w:trPr>
        <w:tc>
          <w:tcPr>
            <w:tcW w:w="647" w:type="dxa"/>
            <w:vMerge/>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p>
        </w:tc>
        <w:tc>
          <w:tcPr>
            <w:tcW w:w="7859" w:type="dxa"/>
            <w:gridSpan w:val="3"/>
            <w:vMerge/>
          </w:tcPr>
          <w:p w:rsidR="00ED2BC2" w:rsidRPr="00ED2BC2" w:rsidRDefault="00ED2BC2" w:rsidP="00ED2BC2">
            <w:pPr>
              <w:widowControl w:val="0"/>
              <w:autoSpaceDE w:val="0"/>
              <w:autoSpaceDN w:val="0"/>
              <w:spacing w:line="235" w:lineRule="auto"/>
              <w:ind w:firstLine="0"/>
              <w:rPr>
                <w:rFonts w:cs="Times New Roman"/>
                <w:bCs/>
                <w:spacing w:val="-4"/>
                <w:szCs w:val="28"/>
                <w:lang w:eastAsia="ru-RU"/>
              </w:rPr>
            </w:pP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r w:rsidRPr="00ED2BC2">
              <w:rPr>
                <w:rFonts w:cs="Times New Roman"/>
                <w:szCs w:val="28"/>
                <w:lang w:eastAsia="ru-RU"/>
              </w:rPr>
              <w:t>2022</w:t>
            </w:r>
          </w:p>
        </w:tc>
        <w:tc>
          <w:tcPr>
            <w:tcW w:w="2552" w:type="dxa"/>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r w:rsidRPr="00ED2BC2">
              <w:rPr>
                <w:rFonts w:cs="Times New Roman"/>
                <w:szCs w:val="28"/>
                <w:lang w:eastAsia="ru-RU"/>
              </w:rPr>
              <w:t>396181,921</w:t>
            </w:r>
          </w:p>
        </w:tc>
        <w:tc>
          <w:tcPr>
            <w:tcW w:w="2551" w:type="dxa"/>
            <w:vMerge/>
          </w:tcPr>
          <w:p w:rsidR="00ED2BC2" w:rsidRPr="00ED2BC2" w:rsidRDefault="00ED2BC2" w:rsidP="00ED2BC2">
            <w:pPr>
              <w:widowControl w:val="0"/>
              <w:autoSpaceDE w:val="0"/>
              <w:autoSpaceDN w:val="0"/>
              <w:ind w:firstLine="0"/>
              <w:jc w:val="center"/>
              <w:rPr>
                <w:rFonts w:cs="Times New Roman"/>
                <w:bCs/>
                <w:szCs w:val="28"/>
                <w:lang w:eastAsia="ru-RU"/>
              </w:rPr>
            </w:pPr>
          </w:p>
        </w:tc>
      </w:tr>
      <w:tr w:rsidR="00ED2BC2" w:rsidRPr="00ED2BC2" w:rsidTr="0051663C">
        <w:trPr>
          <w:trHeight w:val="321"/>
        </w:trPr>
        <w:tc>
          <w:tcPr>
            <w:tcW w:w="647" w:type="dxa"/>
            <w:vMerge/>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p>
        </w:tc>
        <w:tc>
          <w:tcPr>
            <w:tcW w:w="7859" w:type="dxa"/>
            <w:gridSpan w:val="3"/>
            <w:vMerge/>
          </w:tcPr>
          <w:p w:rsidR="00ED2BC2" w:rsidRPr="00ED2BC2" w:rsidRDefault="00ED2BC2" w:rsidP="00ED2BC2">
            <w:pPr>
              <w:widowControl w:val="0"/>
              <w:autoSpaceDE w:val="0"/>
              <w:autoSpaceDN w:val="0"/>
              <w:spacing w:line="235" w:lineRule="auto"/>
              <w:ind w:firstLine="0"/>
              <w:rPr>
                <w:rFonts w:cs="Times New Roman"/>
                <w:bCs/>
                <w:spacing w:val="-4"/>
                <w:szCs w:val="28"/>
                <w:lang w:eastAsia="ru-RU"/>
              </w:rPr>
            </w:pP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r w:rsidRPr="00ED2BC2">
              <w:rPr>
                <w:rFonts w:cs="Times New Roman"/>
                <w:szCs w:val="28"/>
                <w:lang w:eastAsia="ru-RU"/>
              </w:rPr>
              <w:t>2023</w:t>
            </w:r>
          </w:p>
        </w:tc>
        <w:tc>
          <w:tcPr>
            <w:tcW w:w="2552" w:type="dxa"/>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r w:rsidRPr="00ED2BC2">
              <w:rPr>
                <w:rFonts w:cs="Times New Roman"/>
                <w:szCs w:val="28"/>
                <w:lang w:eastAsia="ru-RU"/>
              </w:rPr>
              <w:t>444791,510</w:t>
            </w:r>
          </w:p>
        </w:tc>
        <w:tc>
          <w:tcPr>
            <w:tcW w:w="2551" w:type="dxa"/>
            <w:vMerge/>
          </w:tcPr>
          <w:p w:rsidR="00ED2BC2" w:rsidRPr="00ED2BC2" w:rsidRDefault="00ED2BC2" w:rsidP="00ED2BC2">
            <w:pPr>
              <w:widowControl w:val="0"/>
              <w:autoSpaceDE w:val="0"/>
              <w:autoSpaceDN w:val="0"/>
              <w:ind w:firstLine="0"/>
              <w:jc w:val="center"/>
              <w:rPr>
                <w:rFonts w:cs="Times New Roman"/>
                <w:bCs/>
                <w:szCs w:val="28"/>
                <w:lang w:eastAsia="ru-RU"/>
              </w:rPr>
            </w:pPr>
          </w:p>
        </w:tc>
      </w:tr>
      <w:tr w:rsidR="00ED2BC2" w:rsidRPr="00ED2BC2" w:rsidTr="0051663C">
        <w:trPr>
          <w:trHeight w:val="321"/>
        </w:trPr>
        <w:tc>
          <w:tcPr>
            <w:tcW w:w="647" w:type="dxa"/>
            <w:vMerge/>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p>
        </w:tc>
        <w:tc>
          <w:tcPr>
            <w:tcW w:w="7859" w:type="dxa"/>
            <w:gridSpan w:val="3"/>
            <w:vMerge/>
          </w:tcPr>
          <w:p w:rsidR="00ED2BC2" w:rsidRPr="00ED2BC2" w:rsidRDefault="00ED2BC2" w:rsidP="00ED2BC2">
            <w:pPr>
              <w:widowControl w:val="0"/>
              <w:autoSpaceDE w:val="0"/>
              <w:autoSpaceDN w:val="0"/>
              <w:spacing w:line="235" w:lineRule="auto"/>
              <w:ind w:firstLine="0"/>
              <w:rPr>
                <w:rFonts w:cs="Times New Roman"/>
                <w:bCs/>
                <w:spacing w:val="-4"/>
                <w:szCs w:val="28"/>
                <w:lang w:eastAsia="ru-RU"/>
              </w:rPr>
            </w:pP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r w:rsidRPr="00ED2BC2">
              <w:rPr>
                <w:rFonts w:cs="Times New Roman"/>
                <w:szCs w:val="28"/>
                <w:lang w:eastAsia="ru-RU"/>
              </w:rPr>
              <w:t>2024</w:t>
            </w:r>
          </w:p>
        </w:tc>
        <w:tc>
          <w:tcPr>
            <w:tcW w:w="2552" w:type="dxa"/>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r w:rsidRPr="00ED2BC2">
              <w:rPr>
                <w:rFonts w:cs="Times New Roman"/>
                <w:szCs w:val="28"/>
                <w:lang w:eastAsia="ru-RU"/>
              </w:rPr>
              <w:t>444791,510</w:t>
            </w:r>
          </w:p>
        </w:tc>
        <w:tc>
          <w:tcPr>
            <w:tcW w:w="2551" w:type="dxa"/>
            <w:vMerge/>
          </w:tcPr>
          <w:p w:rsidR="00ED2BC2" w:rsidRPr="00ED2BC2" w:rsidRDefault="00ED2BC2" w:rsidP="00ED2BC2">
            <w:pPr>
              <w:widowControl w:val="0"/>
              <w:autoSpaceDE w:val="0"/>
              <w:autoSpaceDN w:val="0"/>
              <w:ind w:firstLine="0"/>
              <w:jc w:val="center"/>
              <w:rPr>
                <w:rFonts w:cs="Times New Roman"/>
                <w:bCs/>
                <w:szCs w:val="28"/>
                <w:lang w:eastAsia="ru-RU"/>
              </w:rPr>
            </w:pPr>
          </w:p>
        </w:tc>
      </w:tr>
      <w:tr w:rsidR="00ED2BC2" w:rsidRPr="00ED2BC2" w:rsidTr="0051663C">
        <w:trPr>
          <w:trHeight w:val="321"/>
        </w:trPr>
        <w:tc>
          <w:tcPr>
            <w:tcW w:w="647" w:type="dxa"/>
            <w:vMerge/>
            <w:tcBorders>
              <w:bottom w:val="single" w:sz="4" w:space="0" w:color="auto"/>
            </w:tcBorders>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p>
        </w:tc>
        <w:tc>
          <w:tcPr>
            <w:tcW w:w="7859" w:type="dxa"/>
            <w:gridSpan w:val="3"/>
            <w:vMerge/>
            <w:tcBorders>
              <w:bottom w:val="single" w:sz="4" w:space="0" w:color="auto"/>
            </w:tcBorders>
          </w:tcPr>
          <w:p w:rsidR="00ED2BC2" w:rsidRPr="00ED2BC2" w:rsidRDefault="00ED2BC2" w:rsidP="00ED2BC2">
            <w:pPr>
              <w:widowControl w:val="0"/>
              <w:autoSpaceDE w:val="0"/>
              <w:autoSpaceDN w:val="0"/>
              <w:spacing w:line="235" w:lineRule="auto"/>
              <w:ind w:firstLine="0"/>
              <w:rPr>
                <w:rFonts w:cs="Times New Roman"/>
                <w:bCs/>
                <w:spacing w:val="-4"/>
                <w:szCs w:val="28"/>
                <w:lang w:eastAsia="ru-RU"/>
              </w:rPr>
            </w:pP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r w:rsidRPr="00ED2BC2">
              <w:rPr>
                <w:rFonts w:cs="Times New Roman"/>
                <w:szCs w:val="28"/>
                <w:lang w:eastAsia="ru-RU"/>
              </w:rPr>
              <w:t>2025</w:t>
            </w:r>
          </w:p>
        </w:tc>
        <w:tc>
          <w:tcPr>
            <w:tcW w:w="2552" w:type="dxa"/>
            <w:tcBorders>
              <w:bottom w:val="single" w:sz="4" w:space="0" w:color="auto"/>
            </w:tcBorders>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r w:rsidRPr="00ED2BC2">
              <w:rPr>
                <w:rFonts w:cs="Times New Roman"/>
                <w:szCs w:val="28"/>
                <w:lang w:eastAsia="ru-RU"/>
              </w:rPr>
              <w:t>444791,510</w:t>
            </w:r>
          </w:p>
        </w:tc>
        <w:tc>
          <w:tcPr>
            <w:tcW w:w="2551" w:type="dxa"/>
            <w:vMerge/>
          </w:tcPr>
          <w:p w:rsidR="00ED2BC2" w:rsidRPr="00ED2BC2" w:rsidRDefault="00ED2BC2" w:rsidP="00ED2BC2">
            <w:pPr>
              <w:widowControl w:val="0"/>
              <w:autoSpaceDE w:val="0"/>
              <w:autoSpaceDN w:val="0"/>
              <w:ind w:firstLine="0"/>
              <w:jc w:val="center"/>
              <w:rPr>
                <w:rFonts w:cs="Times New Roman"/>
                <w:bCs/>
                <w:szCs w:val="28"/>
                <w:lang w:eastAsia="ru-RU"/>
              </w:rPr>
            </w:pPr>
          </w:p>
        </w:tc>
      </w:tr>
      <w:tr w:rsidR="00ED2BC2" w:rsidRPr="00ED2BC2" w:rsidTr="0051663C">
        <w:trPr>
          <w:trHeight w:val="324"/>
        </w:trPr>
        <w:tc>
          <w:tcPr>
            <w:tcW w:w="647" w:type="dxa"/>
            <w:vMerge w:val="restart"/>
            <w:tcBorders>
              <w:top w:val="single" w:sz="4" w:space="0" w:color="auto"/>
            </w:tcBorders>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r w:rsidRPr="00ED2BC2">
              <w:rPr>
                <w:rFonts w:cs="Times New Roman"/>
                <w:szCs w:val="28"/>
                <w:lang w:eastAsia="ru-RU"/>
              </w:rPr>
              <w:t>1.2.</w:t>
            </w:r>
          </w:p>
        </w:tc>
        <w:tc>
          <w:tcPr>
            <w:tcW w:w="7859" w:type="dxa"/>
            <w:gridSpan w:val="3"/>
            <w:vMerge w:val="restart"/>
            <w:tcBorders>
              <w:top w:val="single" w:sz="4" w:space="0" w:color="auto"/>
            </w:tcBorders>
          </w:tcPr>
          <w:p w:rsidR="00ED2BC2" w:rsidRPr="00ED2BC2" w:rsidRDefault="00ED2BC2" w:rsidP="00ED2BC2">
            <w:pPr>
              <w:widowControl w:val="0"/>
              <w:autoSpaceDE w:val="0"/>
              <w:autoSpaceDN w:val="0"/>
              <w:spacing w:line="235" w:lineRule="auto"/>
              <w:ind w:firstLine="0"/>
              <w:rPr>
                <w:rFonts w:cs="Times New Roman"/>
                <w:szCs w:val="28"/>
                <w:lang w:eastAsia="ru-RU"/>
              </w:rPr>
            </w:pPr>
            <w:r w:rsidRPr="00ED2BC2">
              <w:rPr>
                <w:rFonts w:cs="Times New Roman"/>
                <w:bCs/>
                <w:szCs w:val="28"/>
                <w:lang w:eastAsia="ru-RU"/>
              </w:rPr>
              <w:t>Обеспечение деятельности аварийно-спасательных подразделений области</w:t>
            </w:r>
          </w:p>
        </w:tc>
        <w:tc>
          <w:tcPr>
            <w:tcW w:w="1275" w:type="dxa"/>
            <w:tcBorders>
              <w:top w:val="single" w:sz="4" w:space="0" w:color="auto"/>
              <w:bottom w:val="single" w:sz="4" w:space="0" w:color="auto"/>
            </w:tcBorders>
          </w:tcPr>
          <w:p w:rsidR="00ED2BC2" w:rsidRPr="00ED2BC2" w:rsidRDefault="00ED2BC2" w:rsidP="00ED2BC2">
            <w:pPr>
              <w:autoSpaceDE w:val="0"/>
              <w:autoSpaceDN w:val="0"/>
              <w:adjustRightInd w:val="0"/>
              <w:spacing w:line="235" w:lineRule="auto"/>
              <w:ind w:firstLine="0"/>
              <w:jc w:val="center"/>
              <w:rPr>
                <w:rFonts w:eastAsia="Calibri" w:cs="Times New Roman"/>
                <w:szCs w:val="28"/>
                <w:lang w:eastAsia="ru-RU"/>
              </w:rPr>
            </w:pPr>
            <w:r w:rsidRPr="00ED2BC2">
              <w:rPr>
                <w:rFonts w:eastAsia="Calibri" w:cs="Times New Roman"/>
                <w:szCs w:val="28"/>
                <w:lang w:eastAsia="ru-RU"/>
              </w:rPr>
              <w:t>2021</w:t>
            </w:r>
          </w:p>
        </w:tc>
        <w:tc>
          <w:tcPr>
            <w:tcW w:w="2552" w:type="dxa"/>
            <w:tcBorders>
              <w:top w:val="single" w:sz="4" w:space="0" w:color="auto"/>
            </w:tcBorders>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r w:rsidRPr="00ED2BC2">
              <w:rPr>
                <w:rFonts w:cs="Times New Roman"/>
                <w:szCs w:val="28"/>
                <w:lang w:eastAsia="ru-RU"/>
              </w:rPr>
              <w:t>48273,053</w:t>
            </w:r>
          </w:p>
        </w:tc>
        <w:tc>
          <w:tcPr>
            <w:tcW w:w="2551" w:type="dxa"/>
            <w:vMerge w:val="restart"/>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bCs/>
                <w:szCs w:val="28"/>
                <w:lang w:eastAsia="ru-RU"/>
              </w:rPr>
              <w:t>ГБУ ЯО «ПСС ЯО»</w:t>
            </w:r>
          </w:p>
        </w:tc>
      </w:tr>
      <w:tr w:rsidR="00ED2BC2" w:rsidRPr="00ED2BC2" w:rsidTr="0051663C">
        <w:trPr>
          <w:trHeight w:val="321"/>
        </w:trPr>
        <w:tc>
          <w:tcPr>
            <w:tcW w:w="647" w:type="dxa"/>
            <w:vMerge/>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p>
        </w:tc>
        <w:tc>
          <w:tcPr>
            <w:tcW w:w="7859" w:type="dxa"/>
            <w:gridSpan w:val="3"/>
            <w:vMerge/>
          </w:tcPr>
          <w:p w:rsidR="00ED2BC2" w:rsidRPr="00ED2BC2" w:rsidRDefault="00ED2BC2" w:rsidP="00ED2BC2">
            <w:pPr>
              <w:widowControl w:val="0"/>
              <w:autoSpaceDE w:val="0"/>
              <w:autoSpaceDN w:val="0"/>
              <w:spacing w:line="235" w:lineRule="auto"/>
              <w:ind w:firstLine="0"/>
              <w:rPr>
                <w:rFonts w:cs="Times New Roman"/>
                <w:bCs/>
                <w:szCs w:val="28"/>
                <w:lang w:eastAsia="ru-RU"/>
              </w:rPr>
            </w:pP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r w:rsidRPr="00ED2BC2">
              <w:rPr>
                <w:rFonts w:cs="Times New Roman"/>
                <w:szCs w:val="28"/>
                <w:lang w:eastAsia="ru-RU"/>
              </w:rPr>
              <w:t>2022</w:t>
            </w:r>
          </w:p>
        </w:tc>
        <w:tc>
          <w:tcPr>
            <w:tcW w:w="2552" w:type="dxa"/>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r w:rsidRPr="00ED2BC2">
              <w:rPr>
                <w:rFonts w:cs="Times New Roman"/>
                <w:szCs w:val="28"/>
                <w:lang w:eastAsia="ru-RU"/>
              </w:rPr>
              <w:t>44221,391</w:t>
            </w:r>
          </w:p>
        </w:tc>
        <w:tc>
          <w:tcPr>
            <w:tcW w:w="2551" w:type="dxa"/>
            <w:vMerge/>
          </w:tcPr>
          <w:p w:rsidR="00ED2BC2" w:rsidRPr="00ED2BC2" w:rsidRDefault="00ED2BC2" w:rsidP="00ED2BC2">
            <w:pPr>
              <w:widowControl w:val="0"/>
              <w:autoSpaceDE w:val="0"/>
              <w:autoSpaceDN w:val="0"/>
              <w:ind w:firstLine="0"/>
              <w:jc w:val="center"/>
              <w:rPr>
                <w:rFonts w:cs="Times New Roman"/>
                <w:szCs w:val="28"/>
                <w:lang w:eastAsia="ru-RU"/>
              </w:rPr>
            </w:pPr>
          </w:p>
        </w:tc>
      </w:tr>
      <w:tr w:rsidR="00ED2BC2" w:rsidRPr="00ED2BC2" w:rsidTr="0051663C">
        <w:trPr>
          <w:trHeight w:val="321"/>
        </w:trPr>
        <w:tc>
          <w:tcPr>
            <w:tcW w:w="647" w:type="dxa"/>
            <w:vMerge/>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p>
        </w:tc>
        <w:tc>
          <w:tcPr>
            <w:tcW w:w="7859" w:type="dxa"/>
            <w:gridSpan w:val="3"/>
            <w:vMerge/>
          </w:tcPr>
          <w:p w:rsidR="00ED2BC2" w:rsidRPr="00ED2BC2" w:rsidRDefault="00ED2BC2" w:rsidP="00ED2BC2">
            <w:pPr>
              <w:widowControl w:val="0"/>
              <w:autoSpaceDE w:val="0"/>
              <w:autoSpaceDN w:val="0"/>
              <w:spacing w:line="235" w:lineRule="auto"/>
              <w:ind w:firstLine="0"/>
              <w:rPr>
                <w:rFonts w:cs="Times New Roman"/>
                <w:bCs/>
                <w:szCs w:val="28"/>
                <w:lang w:eastAsia="ru-RU"/>
              </w:rPr>
            </w:pP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r w:rsidRPr="00ED2BC2">
              <w:rPr>
                <w:rFonts w:cs="Times New Roman"/>
                <w:szCs w:val="28"/>
                <w:lang w:eastAsia="ru-RU"/>
              </w:rPr>
              <w:t>2023</w:t>
            </w:r>
          </w:p>
        </w:tc>
        <w:tc>
          <w:tcPr>
            <w:tcW w:w="2552" w:type="dxa"/>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r w:rsidRPr="00ED2BC2">
              <w:rPr>
                <w:rFonts w:cs="Times New Roman"/>
                <w:szCs w:val="28"/>
                <w:lang w:eastAsia="ru-RU"/>
              </w:rPr>
              <w:t>49704,156</w:t>
            </w:r>
          </w:p>
        </w:tc>
        <w:tc>
          <w:tcPr>
            <w:tcW w:w="2551" w:type="dxa"/>
            <w:vMerge/>
          </w:tcPr>
          <w:p w:rsidR="00ED2BC2" w:rsidRPr="00ED2BC2" w:rsidRDefault="00ED2BC2" w:rsidP="00ED2BC2">
            <w:pPr>
              <w:widowControl w:val="0"/>
              <w:autoSpaceDE w:val="0"/>
              <w:autoSpaceDN w:val="0"/>
              <w:ind w:firstLine="0"/>
              <w:jc w:val="center"/>
              <w:rPr>
                <w:rFonts w:cs="Times New Roman"/>
                <w:szCs w:val="28"/>
                <w:lang w:eastAsia="ru-RU"/>
              </w:rPr>
            </w:pPr>
          </w:p>
        </w:tc>
      </w:tr>
      <w:tr w:rsidR="00ED2BC2" w:rsidRPr="00ED2BC2" w:rsidTr="0051663C">
        <w:trPr>
          <w:trHeight w:val="321"/>
        </w:trPr>
        <w:tc>
          <w:tcPr>
            <w:tcW w:w="647" w:type="dxa"/>
            <w:vMerge/>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p>
        </w:tc>
        <w:tc>
          <w:tcPr>
            <w:tcW w:w="7859" w:type="dxa"/>
            <w:gridSpan w:val="3"/>
            <w:vMerge/>
          </w:tcPr>
          <w:p w:rsidR="00ED2BC2" w:rsidRPr="00ED2BC2" w:rsidRDefault="00ED2BC2" w:rsidP="00ED2BC2">
            <w:pPr>
              <w:widowControl w:val="0"/>
              <w:autoSpaceDE w:val="0"/>
              <w:autoSpaceDN w:val="0"/>
              <w:spacing w:line="235" w:lineRule="auto"/>
              <w:ind w:firstLine="0"/>
              <w:rPr>
                <w:rFonts w:cs="Times New Roman"/>
                <w:bCs/>
                <w:szCs w:val="28"/>
                <w:lang w:eastAsia="ru-RU"/>
              </w:rPr>
            </w:pP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r w:rsidRPr="00ED2BC2">
              <w:rPr>
                <w:rFonts w:cs="Times New Roman"/>
                <w:szCs w:val="28"/>
                <w:lang w:eastAsia="ru-RU"/>
              </w:rPr>
              <w:t>2024</w:t>
            </w:r>
          </w:p>
        </w:tc>
        <w:tc>
          <w:tcPr>
            <w:tcW w:w="2552" w:type="dxa"/>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r w:rsidRPr="00ED2BC2">
              <w:rPr>
                <w:rFonts w:cs="Times New Roman"/>
                <w:szCs w:val="28"/>
                <w:lang w:eastAsia="ru-RU"/>
              </w:rPr>
              <w:t>49704,156</w:t>
            </w:r>
          </w:p>
        </w:tc>
        <w:tc>
          <w:tcPr>
            <w:tcW w:w="2551" w:type="dxa"/>
            <w:vMerge/>
          </w:tcPr>
          <w:p w:rsidR="00ED2BC2" w:rsidRPr="00ED2BC2" w:rsidRDefault="00ED2BC2" w:rsidP="00ED2BC2">
            <w:pPr>
              <w:widowControl w:val="0"/>
              <w:autoSpaceDE w:val="0"/>
              <w:autoSpaceDN w:val="0"/>
              <w:ind w:firstLine="0"/>
              <w:jc w:val="center"/>
              <w:rPr>
                <w:rFonts w:cs="Times New Roman"/>
                <w:szCs w:val="28"/>
                <w:lang w:eastAsia="ru-RU"/>
              </w:rPr>
            </w:pPr>
          </w:p>
        </w:tc>
      </w:tr>
      <w:tr w:rsidR="00ED2BC2" w:rsidRPr="00ED2BC2" w:rsidTr="0051663C">
        <w:trPr>
          <w:trHeight w:val="321"/>
        </w:trPr>
        <w:tc>
          <w:tcPr>
            <w:tcW w:w="647" w:type="dxa"/>
            <w:vMerge/>
            <w:tcBorders>
              <w:bottom w:val="single" w:sz="4" w:space="0" w:color="auto"/>
            </w:tcBorders>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p>
        </w:tc>
        <w:tc>
          <w:tcPr>
            <w:tcW w:w="7859" w:type="dxa"/>
            <w:gridSpan w:val="3"/>
            <w:vMerge/>
            <w:tcBorders>
              <w:bottom w:val="single" w:sz="4" w:space="0" w:color="auto"/>
            </w:tcBorders>
          </w:tcPr>
          <w:p w:rsidR="00ED2BC2" w:rsidRPr="00ED2BC2" w:rsidRDefault="00ED2BC2" w:rsidP="00ED2BC2">
            <w:pPr>
              <w:widowControl w:val="0"/>
              <w:autoSpaceDE w:val="0"/>
              <w:autoSpaceDN w:val="0"/>
              <w:spacing w:line="235" w:lineRule="auto"/>
              <w:ind w:firstLine="0"/>
              <w:rPr>
                <w:rFonts w:cs="Times New Roman"/>
                <w:bCs/>
                <w:szCs w:val="28"/>
                <w:lang w:eastAsia="ru-RU"/>
              </w:rPr>
            </w:pP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r w:rsidRPr="00ED2BC2">
              <w:rPr>
                <w:rFonts w:cs="Times New Roman"/>
                <w:szCs w:val="28"/>
                <w:lang w:eastAsia="ru-RU"/>
              </w:rPr>
              <w:t>2025</w:t>
            </w:r>
          </w:p>
        </w:tc>
        <w:tc>
          <w:tcPr>
            <w:tcW w:w="2552" w:type="dxa"/>
            <w:tcBorders>
              <w:bottom w:val="single" w:sz="4" w:space="0" w:color="auto"/>
            </w:tcBorders>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r w:rsidRPr="00ED2BC2">
              <w:rPr>
                <w:rFonts w:cs="Times New Roman"/>
                <w:szCs w:val="28"/>
                <w:lang w:eastAsia="ru-RU"/>
              </w:rPr>
              <w:t>49704,156</w:t>
            </w:r>
          </w:p>
        </w:tc>
        <w:tc>
          <w:tcPr>
            <w:tcW w:w="2551" w:type="dxa"/>
            <w:vMerge/>
            <w:tcBorders>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p>
        </w:tc>
      </w:tr>
      <w:tr w:rsidR="00ED2BC2" w:rsidRPr="00ED2BC2" w:rsidTr="0051663C">
        <w:trPr>
          <w:trHeight w:val="324"/>
        </w:trPr>
        <w:tc>
          <w:tcPr>
            <w:tcW w:w="647" w:type="dxa"/>
            <w:vMerge w:val="restart"/>
            <w:tcBorders>
              <w:top w:val="single" w:sz="4" w:space="0" w:color="auto"/>
            </w:tcBorders>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r w:rsidRPr="00ED2BC2">
              <w:rPr>
                <w:rFonts w:cs="Times New Roman"/>
                <w:szCs w:val="28"/>
                <w:lang w:eastAsia="ru-RU"/>
              </w:rPr>
              <w:t>1.3.</w:t>
            </w:r>
          </w:p>
        </w:tc>
        <w:tc>
          <w:tcPr>
            <w:tcW w:w="7859" w:type="dxa"/>
            <w:gridSpan w:val="3"/>
            <w:vMerge w:val="restart"/>
            <w:tcBorders>
              <w:top w:val="single" w:sz="4" w:space="0" w:color="auto"/>
            </w:tcBorders>
          </w:tcPr>
          <w:p w:rsidR="00ED2BC2" w:rsidRPr="00ED2BC2" w:rsidRDefault="00ED2BC2" w:rsidP="00ED2BC2">
            <w:pPr>
              <w:widowControl w:val="0"/>
              <w:autoSpaceDE w:val="0"/>
              <w:autoSpaceDN w:val="0"/>
              <w:spacing w:line="235" w:lineRule="auto"/>
              <w:ind w:firstLine="0"/>
              <w:rPr>
                <w:rFonts w:cs="Times New Roman"/>
                <w:szCs w:val="28"/>
                <w:lang w:eastAsia="ru-RU"/>
              </w:rPr>
            </w:pPr>
            <w:r w:rsidRPr="00ED2BC2">
              <w:rPr>
                <w:rFonts w:cs="Times New Roman"/>
                <w:szCs w:val="28"/>
                <w:lang w:eastAsia="ru-RU"/>
              </w:rPr>
              <w:t>Организация ежемесячной дополнительной выплаты к пенсии спасателям аварийно-спасательной службы, аварийно-спасательных формирований Ярославской области</w:t>
            </w:r>
          </w:p>
        </w:tc>
        <w:tc>
          <w:tcPr>
            <w:tcW w:w="1275" w:type="dxa"/>
            <w:tcBorders>
              <w:top w:val="single" w:sz="4" w:space="0" w:color="auto"/>
              <w:bottom w:val="single" w:sz="4" w:space="0" w:color="auto"/>
            </w:tcBorders>
          </w:tcPr>
          <w:p w:rsidR="00ED2BC2" w:rsidRPr="00ED2BC2" w:rsidRDefault="00ED2BC2" w:rsidP="00ED2BC2">
            <w:pPr>
              <w:autoSpaceDE w:val="0"/>
              <w:autoSpaceDN w:val="0"/>
              <w:adjustRightInd w:val="0"/>
              <w:spacing w:line="235" w:lineRule="auto"/>
              <w:ind w:firstLine="0"/>
              <w:jc w:val="center"/>
              <w:rPr>
                <w:rFonts w:eastAsia="Calibri" w:cs="Times New Roman"/>
                <w:szCs w:val="28"/>
                <w:lang w:eastAsia="ru-RU"/>
              </w:rPr>
            </w:pPr>
            <w:r w:rsidRPr="00ED2BC2">
              <w:rPr>
                <w:rFonts w:eastAsia="Calibri" w:cs="Times New Roman"/>
                <w:szCs w:val="28"/>
                <w:lang w:eastAsia="ru-RU"/>
              </w:rPr>
              <w:t>2021</w:t>
            </w:r>
          </w:p>
        </w:tc>
        <w:tc>
          <w:tcPr>
            <w:tcW w:w="2552" w:type="dxa"/>
            <w:tcBorders>
              <w:top w:val="single" w:sz="4" w:space="0" w:color="auto"/>
            </w:tcBorders>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r w:rsidRPr="00ED2BC2">
              <w:rPr>
                <w:rFonts w:cs="Times New Roman"/>
                <w:szCs w:val="28"/>
                <w:lang w:eastAsia="ru-RU"/>
              </w:rPr>
              <w:t>39,120</w:t>
            </w:r>
          </w:p>
        </w:tc>
        <w:tc>
          <w:tcPr>
            <w:tcW w:w="2551" w:type="dxa"/>
            <w:vMerge w:val="restart"/>
            <w:tcBorders>
              <w:top w:val="single" w:sz="4" w:space="0" w:color="auto"/>
            </w:tcBorders>
          </w:tcPr>
          <w:p w:rsidR="00ED2BC2" w:rsidRPr="00ED2BC2" w:rsidRDefault="00ED2BC2" w:rsidP="00ED2BC2">
            <w:pPr>
              <w:widowControl w:val="0"/>
              <w:autoSpaceDE w:val="0"/>
              <w:autoSpaceDN w:val="0"/>
              <w:ind w:firstLine="0"/>
              <w:jc w:val="center"/>
              <w:rPr>
                <w:rFonts w:cs="Times New Roman"/>
                <w:bCs/>
                <w:szCs w:val="28"/>
                <w:lang w:eastAsia="ru-RU"/>
              </w:rPr>
            </w:pPr>
            <w:r w:rsidRPr="00ED2BC2">
              <w:rPr>
                <w:rFonts w:cs="Times New Roman"/>
                <w:bCs/>
                <w:szCs w:val="28"/>
                <w:lang w:eastAsia="ru-RU"/>
              </w:rPr>
              <w:t>ДРБ, ГБУ ЯО «ПСС ЯО»</w:t>
            </w:r>
          </w:p>
        </w:tc>
      </w:tr>
      <w:tr w:rsidR="00ED2BC2" w:rsidRPr="00ED2BC2" w:rsidTr="0051663C">
        <w:trPr>
          <w:trHeight w:val="321"/>
        </w:trPr>
        <w:tc>
          <w:tcPr>
            <w:tcW w:w="647" w:type="dxa"/>
            <w:vMerge/>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p>
        </w:tc>
        <w:tc>
          <w:tcPr>
            <w:tcW w:w="7859" w:type="dxa"/>
            <w:gridSpan w:val="3"/>
            <w:vMerge/>
          </w:tcPr>
          <w:p w:rsidR="00ED2BC2" w:rsidRPr="00ED2BC2" w:rsidRDefault="00ED2BC2" w:rsidP="00ED2BC2">
            <w:pPr>
              <w:widowControl w:val="0"/>
              <w:autoSpaceDE w:val="0"/>
              <w:autoSpaceDN w:val="0"/>
              <w:spacing w:line="235" w:lineRule="auto"/>
              <w:ind w:firstLine="0"/>
              <w:rPr>
                <w:rFonts w:cs="Times New Roman"/>
                <w:szCs w:val="28"/>
                <w:lang w:eastAsia="ru-RU"/>
              </w:rPr>
            </w:pP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r w:rsidRPr="00ED2BC2">
              <w:rPr>
                <w:rFonts w:cs="Times New Roman"/>
                <w:szCs w:val="28"/>
                <w:lang w:eastAsia="ru-RU"/>
              </w:rPr>
              <w:t>2022</w:t>
            </w:r>
          </w:p>
        </w:tc>
        <w:tc>
          <w:tcPr>
            <w:tcW w:w="2552" w:type="dxa"/>
          </w:tcPr>
          <w:p w:rsidR="00ED2BC2" w:rsidRPr="00ED2BC2" w:rsidRDefault="00ED2BC2" w:rsidP="00ED2BC2">
            <w:pPr>
              <w:spacing w:line="235" w:lineRule="auto"/>
              <w:rPr>
                <w:rFonts w:cs="Times New Roman"/>
                <w:szCs w:val="28"/>
              </w:rPr>
            </w:pPr>
            <w:r w:rsidRPr="00ED2BC2">
              <w:rPr>
                <w:rFonts w:cs="Times New Roman"/>
                <w:szCs w:val="28"/>
                <w:lang w:eastAsia="ru-RU"/>
              </w:rPr>
              <w:t>39,120</w:t>
            </w:r>
          </w:p>
        </w:tc>
        <w:tc>
          <w:tcPr>
            <w:tcW w:w="2551" w:type="dxa"/>
            <w:vMerge/>
          </w:tcPr>
          <w:p w:rsidR="00ED2BC2" w:rsidRPr="00ED2BC2" w:rsidRDefault="00ED2BC2" w:rsidP="00ED2BC2">
            <w:pPr>
              <w:widowControl w:val="0"/>
              <w:autoSpaceDE w:val="0"/>
              <w:autoSpaceDN w:val="0"/>
              <w:ind w:firstLine="0"/>
              <w:jc w:val="center"/>
              <w:rPr>
                <w:rFonts w:cs="Times New Roman"/>
                <w:bCs/>
                <w:szCs w:val="28"/>
                <w:lang w:eastAsia="ru-RU"/>
              </w:rPr>
            </w:pPr>
          </w:p>
        </w:tc>
      </w:tr>
      <w:tr w:rsidR="00ED2BC2" w:rsidRPr="00ED2BC2" w:rsidTr="0051663C">
        <w:trPr>
          <w:trHeight w:val="321"/>
        </w:trPr>
        <w:tc>
          <w:tcPr>
            <w:tcW w:w="647" w:type="dxa"/>
            <w:vMerge/>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p>
        </w:tc>
        <w:tc>
          <w:tcPr>
            <w:tcW w:w="7859" w:type="dxa"/>
            <w:gridSpan w:val="3"/>
            <w:vMerge/>
          </w:tcPr>
          <w:p w:rsidR="00ED2BC2" w:rsidRPr="00ED2BC2" w:rsidRDefault="00ED2BC2" w:rsidP="00ED2BC2">
            <w:pPr>
              <w:widowControl w:val="0"/>
              <w:autoSpaceDE w:val="0"/>
              <w:autoSpaceDN w:val="0"/>
              <w:spacing w:line="235" w:lineRule="auto"/>
              <w:ind w:firstLine="0"/>
              <w:rPr>
                <w:rFonts w:cs="Times New Roman"/>
                <w:szCs w:val="28"/>
                <w:lang w:eastAsia="ru-RU"/>
              </w:rPr>
            </w:pP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r w:rsidRPr="00ED2BC2">
              <w:rPr>
                <w:rFonts w:cs="Times New Roman"/>
                <w:szCs w:val="28"/>
                <w:lang w:eastAsia="ru-RU"/>
              </w:rPr>
              <w:t>2023</w:t>
            </w:r>
          </w:p>
        </w:tc>
        <w:tc>
          <w:tcPr>
            <w:tcW w:w="2552" w:type="dxa"/>
          </w:tcPr>
          <w:p w:rsidR="00ED2BC2" w:rsidRPr="00ED2BC2" w:rsidRDefault="00ED2BC2" w:rsidP="00ED2BC2">
            <w:pPr>
              <w:spacing w:line="235" w:lineRule="auto"/>
              <w:rPr>
                <w:rFonts w:cs="Times New Roman"/>
                <w:szCs w:val="28"/>
              </w:rPr>
            </w:pPr>
            <w:r w:rsidRPr="00ED2BC2">
              <w:rPr>
                <w:rFonts w:cs="Times New Roman"/>
                <w:szCs w:val="28"/>
                <w:lang w:eastAsia="ru-RU"/>
              </w:rPr>
              <w:t>39,120</w:t>
            </w:r>
          </w:p>
        </w:tc>
        <w:tc>
          <w:tcPr>
            <w:tcW w:w="2551" w:type="dxa"/>
            <w:vMerge/>
          </w:tcPr>
          <w:p w:rsidR="00ED2BC2" w:rsidRPr="00ED2BC2" w:rsidRDefault="00ED2BC2" w:rsidP="00ED2BC2">
            <w:pPr>
              <w:widowControl w:val="0"/>
              <w:autoSpaceDE w:val="0"/>
              <w:autoSpaceDN w:val="0"/>
              <w:ind w:firstLine="0"/>
              <w:jc w:val="center"/>
              <w:rPr>
                <w:rFonts w:cs="Times New Roman"/>
                <w:bCs/>
                <w:szCs w:val="28"/>
                <w:lang w:eastAsia="ru-RU"/>
              </w:rPr>
            </w:pPr>
          </w:p>
        </w:tc>
      </w:tr>
      <w:tr w:rsidR="00ED2BC2" w:rsidRPr="00ED2BC2" w:rsidTr="0051663C">
        <w:trPr>
          <w:trHeight w:val="321"/>
        </w:trPr>
        <w:tc>
          <w:tcPr>
            <w:tcW w:w="647" w:type="dxa"/>
            <w:vMerge/>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p>
        </w:tc>
        <w:tc>
          <w:tcPr>
            <w:tcW w:w="7859" w:type="dxa"/>
            <w:gridSpan w:val="3"/>
            <w:vMerge/>
          </w:tcPr>
          <w:p w:rsidR="00ED2BC2" w:rsidRPr="00ED2BC2" w:rsidRDefault="00ED2BC2" w:rsidP="00ED2BC2">
            <w:pPr>
              <w:widowControl w:val="0"/>
              <w:autoSpaceDE w:val="0"/>
              <w:autoSpaceDN w:val="0"/>
              <w:spacing w:line="235" w:lineRule="auto"/>
              <w:ind w:firstLine="0"/>
              <w:rPr>
                <w:rFonts w:cs="Times New Roman"/>
                <w:szCs w:val="28"/>
                <w:lang w:eastAsia="ru-RU"/>
              </w:rPr>
            </w:pP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r w:rsidRPr="00ED2BC2">
              <w:rPr>
                <w:rFonts w:cs="Times New Roman"/>
                <w:szCs w:val="28"/>
                <w:lang w:eastAsia="ru-RU"/>
              </w:rPr>
              <w:t>2024</w:t>
            </w:r>
          </w:p>
        </w:tc>
        <w:tc>
          <w:tcPr>
            <w:tcW w:w="2552" w:type="dxa"/>
          </w:tcPr>
          <w:p w:rsidR="00ED2BC2" w:rsidRPr="00ED2BC2" w:rsidRDefault="00ED2BC2" w:rsidP="00ED2BC2">
            <w:pPr>
              <w:spacing w:line="235" w:lineRule="auto"/>
              <w:rPr>
                <w:rFonts w:cs="Times New Roman"/>
                <w:szCs w:val="28"/>
              </w:rPr>
            </w:pPr>
            <w:r w:rsidRPr="00ED2BC2">
              <w:rPr>
                <w:rFonts w:cs="Times New Roman"/>
                <w:szCs w:val="28"/>
                <w:lang w:eastAsia="ru-RU"/>
              </w:rPr>
              <w:t>39,120</w:t>
            </w:r>
          </w:p>
        </w:tc>
        <w:tc>
          <w:tcPr>
            <w:tcW w:w="2551" w:type="dxa"/>
            <w:vMerge/>
          </w:tcPr>
          <w:p w:rsidR="00ED2BC2" w:rsidRPr="00ED2BC2" w:rsidRDefault="00ED2BC2" w:rsidP="00ED2BC2">
            <w:pPr>
              <w:widowControl w:val="0"/>
              <w:autoSpaceDE w:val="0"/>
              <w:autoSpaceDN w:val="0"/>
              <w:ind w:firstLine="0"/>
              <w:jc w:val="center"/>
              <w:rPr>
                <w:rFonts w:cs="Times New Roman"/>
                <w:bCs/>
                <w:szCs w:val="28"/>
                <w:lang w:eastAsia="ru-RU"/>
              </w:rPr>
            </w:pPr>
          </w:p>
        </w:tc>
      </w:tr>
      <w:tr w:rsidR="00ED2BC2" w:rsidRPr="00ED2BC2" w:rsidTr="0051663C">
        <w:trPr>
          <w:trHeight w:val="401"/>
        </w:trPr>
        <w:tc>
          <w:tcPr>
            <w:tcW w:w="647" w:type="dxa"/>
            <w:vMerge/>
            <w:tcBorders>
              <w:bottom w:val="single" w:sz="4" w:space="0" w:color="auto"/>
            </w:tcBorders>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p>
        </w:tc>
        <w:tc>
          <w:tcPr>
            <w:tcW w:w="7859" w:type="dxa"/>
            <w:gridSpan w:val="3"/>
            <w:vMerge/>
            <w:tcBorders>
              <w:bottom w:val="single" w:sz="4" w:space="0" w:color="auto"/>
            </w:tcBorders>
          </w:tcPr>
          <w:p w:rsidR="00ED2BC2" w:rsidRPr="00ED2BC2" w:rsidRDefault="00ED2BC2" w:rsidP="00ED2BC2">
            <w:pPr>
              <w:widowControl w:val="0"/>
              <w:autoSpaceDE w:val="0"/>
              <w:autoSpaceDN w:val="0"/>
              <w:spacing w:line="235" w:lineRule="auto"/>
              <w:ind w:firstLine="0"/>
              <w:rPr>
                <w:rFonts w:cs="Times New Roman"/>
                <w:szCs w:val="28"/>
                <w:lang w:eastAsia="ru-RU"/>
              </w:rPr>
            </w:pP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r w:rsidRPr="00ED2BC2">
              <w:rPr>
                <w:rFonts w:cs="Times New Roman"/>
                <w:szCs w:val="28"/>
                <w:lang w:eastAsia="ru-RU"/>
              </w:rPr>
              <w:t>2025</w:t>
            </w:r>
          </w:p>
        </w:tc>
        <w:tc>
          <w:tcPr>
            <w:tcW w:w="2552" w:type="dxa"/>
            <w:tcBorders>
              <w:bottom w:val="single" w:sz="4" w:space="0" w:color="auto"/>
            </w:tcBorders>
          </w:tcPr>
          <w:p w:rsidR="00ED2BC2" w:rsidRPr="00ED2BC2" w:rsidRDefault="00ED2BC2" w:rsidP="00ED2BC2">
            <w:pPr>
              <w:spacing w:line="235" w:lineRule="auto"/>
              <w:rPr>
                <w:rFonts w:cs="Times New Roman"/>
                <w:szCs w:val="28"/>
              </w:rPr>
            </w:pPr>
            <w:r w:rsidRPr="00ED2BC2">
              <w:rPr>
                <w:rFonts w:cs="Times New Roman"/>
                <w:szCs w:val="28"/>
                <w:lang w:eastAsia="ru-RU"/>
              </w:rPr>
              <w:t>39,120</w:t>
            </w:r>
          </w:p>
        </w:tc>
        <w:tc>
          <w:tcPr>
            <w:tcW w:w="2551" w:type="dxa"/>
            <w:vMerge/>
            <w:tcBorders>
              <w:bottom w:val="single" w:sz="4" w:space="0" w:color="auto"/>
            </w:tcBorders>
          </w:tcPr>
          <w:p w:rsidR="00ED2BC2" w:rsidRPr="00ED2BC2" w:rsidRDefault="00ED2BC2" w:rsidP="00ED2BC2">
            <w:pPr>
              <w:widowControl w:val="0"/>
              <w:autoSpaceDE w:val="0"/>
              <w:autoSpaceDN w:val="0"/>
              <w:ind w:firstLine="0"/>
              <w:jc w:val="center"/>
              <w:rPr>
                <w:rFonts w:cs="Times New Roman"/>
                <w:bCs/>
                <w:szCs w:val="28"/>
                <w:lang w:eastAsia="ru-RU"/>
              </w:rPr>
            </w:pPr>
          </w:p>
        </w:tc>
      </w:tr>
      <w:tr w:rsidR="00ED2BC2" w:rsidRPr="00ED2BC2" w:rsidTr="0051663C">
        <w:trPr>
          <w:trHeight w:val="278"/>
        </w:trPr>
        <w:tc>
          <w:tcPr>
            <w:tcW w:w="647" w:type="dxa"/>
            <w:vMerge w:val="restart"/>
            <w:tcBorders>
              <w:top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w:t>
            </w:r>
          </w:p>
        </w:tc>
        <w:tc>
          <w:tcPr>
            <w:tcW w:w="2897" w:type="dxa"/>
            <w:vMerge w:val="restart"/>
            <w:tcBorders>
              <w:top w:val="single" w:sz="4" w:space="0" w:color="auto"/>
            </w:tcBorders>
          </w:tcPr>
          <w:p w:rsidR="00ED2BC2" w:rsidRPr="00ED2BC2" w:rsidRDefault="00ED2BC2" w:rsidP="00ED2BC2">
            <w:pPr>
              <w:widowControl w:val="0"/>
              <w:autoSpaceDE w:val="0"/>
              <w:autoSpaceDN w:val="0"/>
              <w:ind w:firstLine="0"/>
              <w:rPr>
                <w:rFonts w:cs="Times New Roman"/>
                <w:szCs w:val="28"/>
                <w:lang w:eastAsia="ru-RU"/>
              </w:rPr>
            </w:pPr>
            <w:r w:rsidRPr="00ED2BC2">
              <w:rPr>
                <w:rFonts w:cs="Times New Roman"/>
                <w:szCs w:val="28"/>
                <w:lang w:eastAsia="ru-RU"/>
              </w:rPr>
              <w:t>Задача 2. Обеспечение п</w:t>
            </w:r>
            <w:r w:rsidRPr="00ED2BC2">
              <w:rPr>
                <w:rFonts w:cs="Times New Roman"/>
                <w:bCs/>
                <w:szCs w:val="28"/>
                <w:lang w:eastAsia="ru-RU"/>
              </w:rPr>
              <w:t>редоставления образовательных услуг ГОБУ ДПО ЯО «УМЦ ГОЧС»</w:t>
            </w:r>
          </w:p>
        </w:tc>
        <w:tc>
          <w:tcPr>
            <w:tcW w:w="3686" w:type="dxa"/>
            <w:vMerge w:val="restart"/>
            <w:tcBorders>
              <w:top w:val="single" w:sz="4" w:space="0" w:color="auto"/>
            </w:tcBorders>
          </w:tcPr>
          <w:p w:rsidR="00ED2BC2" w:rsidRPr="00ED2BC2" w:rsidRDefault="00ED2BC2" w:rsidP="00ED2BC2">
            <w:pPr>
              <w:widowControl w:val="0"/>
              <w:autoSpaceDE w:val="0"/>
              <w:autoSpaceDN w:val="0"/>
              <w:ind w:firstLine="0"/>
              <w:rPr>
                <w:rFonts w:cs="Times New Roman"/>
                <w:spacing w:val="-4"/>
                <w:szCs w:val="28"/>
                <w:lang w:eastAsia="ru-RU"/>
              </w:rPr>
            </w:pPr>
            <w:r w:rsidRPr="00ED2BC2">
              <w:rPr>
                <w:rFonts w:cs="Times New Roman"/>
                <w:spacing w:val="-4"/>
                <w:szCs w:val="28"/>
                <w:lang w:eastAsia="ru-RU"/>
              </w:rPr>
              <w:t xml:space="preserve">реализация дополнительных профессиональных образовательных программ (повышение квалификации) в части обучения должностных лиц и специалистов ГО, органов управления и сил единой государственной системы предупреждения и ликвидации ЧС, должностных лиц государственных и муниципальных органов (чел. час) </w:t>
            </w:r>
          </w:p>
          <w:p w:rsidR="00ED2BC2" w:rsidRPr="00ED2BC2" w:rsidRDefault="00ED2BC2" w:rsidP="00ED2BC2">
            <w:pPr>
              <w:widowControl w:val="0"/>
              <w:autoSpaceDE w:val="0"/>
              <w:autoSpaceDN w:val="0"/>
              <w:ind w:firstLine="0"/>
              <w:rPr>
                <w:rFonts w:cs="Times New Roman"/>
                <w:sz w:val="4"/>
                <w:szCs w:val="28"/>
                <w:lang w:eastAsia="ru-RU"/>
              </w:rPr>
            </w:pPr>
          </w:p>
        </w:tc>
        <w:tc>
          <w:tcPr>
            <w:tcW w:w="1276"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133510</w:t>
            </w:r>
          </w:p>
        </w:tc>
        <w:tc>
          <w:tcPr>
            <w:tcW w:w="1275" w:type="dxa"/>
            <w:tcBorders>
              <w:top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2021</w:t>
            </w:r>
          </w:p>
        </w:tc>
        <w:tc>
          <w:tcPr>
            <w:tcW w:w="2552" w:type="dxa"/>
            <w:tcBorders>
              <w:top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11700,097</w:t>
            </w:r>
          </w:p>
        </w:tc>
        <w:tc>
          <w:tcPr>
            <w:tcW w:w="2551" w:type="dxa"/>
            <w:vMerge w:val="restart"/>
            <w:tcBorders>
              <w:top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ДРБ, ГОБУ ДПО ЯО «УМЦ ГОЧС», ОГВ, ОМСУ</w:t>
            </w:r>
          </w:p>
        </w:tc>
      </w:tr>
      <w:tr w:rsidR="00ED2BC2" w:rsidRPr="00ED2BC2" w:rsidTr="0051663C">
        <w:trPr>
          <w:trHeight w:val="43"/>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2897" w:type="dxa"/>
            <w:vMerge/>
          </w:tcPr>
          <w:p w:rsidR="00ED2BC2" w:rsidRPr="00ED2BC2" w:rsidRDefault="00ED2BC2" w:rsidP="00ED2BC2">
            <w:pPr>
              <w:widowControl w:val="0"/>
              <w:autoSpaceDE w:val="0"/>
              <w:autoSpaceDN w:val="0"/>
              <w:ind w:firstLine="0"/>
              <w:rPr>
                <w:rFonts w:cs="Times New Roman"/>
                <w:szCs w:val="28"/>
                <w:lang w:eastAsia="ru-RU"/>
              </w:rPr>
            </w:pPr>
          </w:p>
        </w:tc>
        <w:tc>
          <w:tcPr>
            <w:tcW w:w="3686" w:type="dxa"/>
            <w:vMerge/>
          </w:tcPr>
          <w:p w:rsidR="00ED2BC2" w:rsidRPr="00ED2BC2" w:rsidRDefault="00ED2BC2" w:rsidP="00ED2BC2">
            <w:pPr>
              <w:widowControl w:val="0"/>
              <w:autoSpaceDE w:val="0"/>
              <w:autoSpaceDN w:val="0"/>
              <w:ind w:firstLine="0"/>
              <w:rPr>
                <w:rFonts w:cs="Times New Roman"/>
                <w:szCs w:val="28"/>
                <w:lang w:eastAsia="ru-RU"/>
              </w:rPr>
            </w:pPr>
          </w:p>
        </w:tc>
        <w:tc>
          <w:tcPr>
            <w:tcW w:w="1276"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133510</w:t>
            </w:r>
          </w:p>
        </w:tc>
        <w:tc>
          <w:tcPr>
            <w:tcW w:w="1275"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 xml:space="preserve">2022 </w:t>
            </w:r>
          </w:p>
        </w:tc>
        <w:tc>
          <w:tcPr>
            <w:tcW w:w="2552"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10060,381</w:t>
            </w:r>
          </w:p>
        </w:tc>
        <w:tc>
          <w:tcPr>
            <w:tcW w:w="2551" w:type="dxa"/>
            <w:vMerge/>
          </w:tcPr>
          <w:p w:rsidR="00ED2BC2" w:rsidRPr="00ED2BC2" w:rsidRDefault="00ED2BC2" w:rsidP="00ED2BC2">
            <w:pPr>
              <w:widowControl w:val="0"/>
              <w:autoSpaceDE w:val="0"/>
              <w:autoSpaceDN w:val="0"/>
              <w:ind w:firstLine="0"/>
              <w:rPr>
                <w:rFonts w:cs="Times New Roman"/>
                <w:szCs w:val="28"/>
                <w:lang w:eastAsia="ru-RU"/>
              </w:rPr>
            </w:pPr>
          </w:p>
        </w:tc>
      </w:tr>
      <w:tr w:rsidR="00ED2BC2" w:rsidRPr="00ED2BC2" w:rsidTr="0051663C">
        <w:trPr>
          <w:trHeight w:val="20"/>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2897" w:type="dxa"/>
            <w:vMerge/>
          </w:tcPr>
          <w:p w:rsidR="00ED2BC2" w:rsidRPr="00ED2BC2" w:rsidRDefault="00ED2BC2" w:rsidP="00ED2BC2">
            <w:pPr>
              <w:widowControl w:val="0"/>
              <w:autoSpaceDE w:val="0"/>
              <w:autoSpaceDN w:val="0"/>
              <w:ind w:firstLine="0"/>
              <w:rPr>
                <w:rFonts w:cs="Times New Roman"/>
                <w:szCs w:val="28"/>
                <w:lang w:eastAsia="ru-RU"/>
              </w:rPr>
            </w:pPr>
          </w:p>
        </w:tc>
        <w:tc>
          <w:tcPr>
            <w:tcW w:w="3686" w:type="dxa"/>
            <w:vMerge/>
          </w:tcPr>
          <w:p w:rsidR="00ED2BC2" w:rsidRPr="00ED2BC2" w:rsidRDefault="00ED2BC2" w:rsidP="00ED2BC2">
            <w:pPr>
              <w:widowControl w:val="0"/>
              <w:autoSpaceDE w:val="0"/>
              <w:autoSpaceDN w:val="0"/>
              <w:ind w:firstLine="0"/>
              <w:rPr>
                <w:rFonts w:cs="Times New Roman"/>
                <w:szCs w:val="28"/>
                <w:lang w:eastAsia="ru-RU"/>
              </w:rPr>
            </w:pPr>
          </w:p>
        </w:tc>
        <w:tc>
          <w:tcPr>
            <w:tcW w:w="1276"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133510</w:t>
            </w:r>
          </w:p>
        </w:tc>
        <w:tc>
          <w:tcPr>
            <w:tcW w:w="1275"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2023</w:t>
            </w:r>
          </w:p>
        </w:tc>
        <w:tc>
          <w:tcPr>
            <w:tcW w:w="2552"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10548,446</w:t>
            </w:r>
          </w:p>
        </w:tc>
        <w:tc>
          <w:tcPr>
            <w:tcW w:w="2551" w:type="dxa"/>
            <w:vMerge/>
          </w:tcPr>
          <w:p w:rsidR="00ED2BC2" w:rsidRPr="00ED2BC2" w:rsidRDefault="00ED2BC2" w:rsidP="00ED2BC2">
            <w:pPr>
              <w:widowControl w:val="0"/>
              <w:autoSpaceDE w:val="0"/>
              <w:autoSpaceDN w:val="0"/>
              <w:ind w:firstLine="0"/>
              <w:rPr>
                <w:rFonts w:cs="Times New Roman"/>
                <w:szCs w:val="28"/>
                <w:lang w:eastAsia="ru-RU"/>
              </w:rPr>
            </w:pPr>
          </w:p>
        </w:tc>
      </w:tr>
      <w:tr w:rsidR="00ED2BC2" w:rsidRPr="00ED2BC2" w:rsidTr="0051663C">
        <w:trPr>
          <w:trHeight w:val="321"/>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2897" w:type="dxa"/>
            <w:vMerge/>
          </w:tcPr>
          <w:p w:rsidR="00ED2BC2" w:rsidRPr="00ED2BC2" w:rsidRDefault="00ED2BC2" w:rsidP="00ED2BC2">
            <w:pPr>
              <w:widowControl w:val="0"/>
              <w:autoSpaceDE w:val="0"/>
              <w:autoSpaceDN w:val="0"/>
              <w:ind w:firstLine="0"/>
              <w:rPr>
                <w:rFonts w:cs="Times New Roman"/>
                <w:szCs w:val="28"/>
                <w:lang w:eastAsia="ru-RU"/>
              </w:rPr>
            </w:pPr>
          </w:p>
        </w:tc>
        <w:tc>
          <w:tcPr>
            <w:tcW w:w="3686" w:type="dxa"/>
            <w:vMerge/>
          </w:tcPr>
          <w:p w:rsidR="00ED2BC2" w:rsidRPr="00ED2BC2" w:rsidRDefault="00ED2BC2" w:rsidP="00ED2BC2">
            <w:pPr>
              <w:widowControl w:val="0"/>
              <w:autoSpaceDE w:val="0"/>
              <w:autoSpaceDN w:val="0"/>
              <w:ind w:firstLine="0"/>
              <w:rPr>
                <w:rFonts w:cs="Times New Roman"/>
                <w:szCs w:val="28"/>
                <w:lang w:eastAsia="ru-RU"/>
              </w:rPr>
            </w:pPr>
          </w:p>
        </w:tc>
        <w:tc>
          <w:tcPr>
            <w:tcW w:w="1276"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133510</w:t>
            </w:r>
          </w:p>
        </w:tc>
        <w:tc>
          <w:tcPr>
            <w:tcW w:w="1275"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2024</w:t>
            </w:r>
          </w:p>
        </w:tc>
        <w:tc>
          <w:tcPr>
            <w:tcW w:w="2552"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10548,446</w:t>
            </w:r>
          </w:p>
        </w:tc>
        <w:tc>
          <w:tcPr>
            <w:tcW w:w="2551" w:type="dxa"/>
            <w:vMerge/>
          </w:tcPr>
          <w:p w:rsidR="00ED2BC2" w:rsidRPr="00ED2BC2" w:rsidRDefault="00ED2BC2" w:rsidP="00ED2BC2">
            <w:pPr>
              <w:widowControl w:val="0"/>
              <w:autoSpaceDE w:val="0"/>
              <w:autoSpaceDN w:val="0"/>
              <w:ind w:firstLine="0"/>
              <w:rPr>
                <w:rFonts w:cs="Times New Roman"/>
                <w:szCs w:val="28"/>
                <w:lang w:eastAsia="ru-RU"/>
              </w:rPr>
            </w:pPr>
          </w:p>
        </w:tc>
      </w:tr>
      <w:tr w:rsidR="00ED2BC2" w:rsidRPr="00ED2BC2" w:rsidTr="0051663C">
        <w:trPr>
          <w:trHeight w:val="321"/>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2897" w:type="dxa"/>
            <w:vMerge/>
          </w:tcPr>
          <w:p w:rsidR="00ED2BC2" w:rsidRPr="00ED2BC2" w:rsidRDefault="00ED2BC2" w:rsidP="00ED2BC2">
            <w:pPr>
              <w:widowControl w:val="0"/>
              <w:autoSpaceDE w:val="0"/>
              <w:autoSpaceDN w:val="0"/>
              <w:ind w:firstLine="0"/>
              <w:rPr>
                <w:rFonts w:cs="Times New Roman"/>
                <w:szCs w:val="28"/>
                <w:lang w:eastAsia="ru-RU"/>
              </w:rPr>
            </w:pPr>
          </w:p>
        </w:tc>
        <w:tc>
          <w:tcPr>
            <w:tcW w:w="3686" w:type="dxa"/>
            <w:vMerge/>
            <w:tcBorders>
              <w:bottom w:val="single" w:sz="4" w:space="0" w:color="auto"/>
            </w:tcBorders>
          </w:tcPr>
          <w:p w:rsidR="00ED2BC2" w:rsidRPr="00ED2BC2" w:rsidRDefault="00ED2BC2" w:rsidP="00ED2BC2">
            <w:pPr>
              <w:widowControl w:val="0"/>
              <w:autoSpaceDE w:val="0"/>
              <w:autoSpaceDN w:val="0"/>
              <w:ind w:firstLine="0"/>
              <w:rPr>
                <w:rFonts w:cs="Times New Roman"/>
                <w:szCs w:val="28"/>
                <w:lang w:eastAsia="ru-RU"/>
              </w:rPr>
            </w:pPr>
          </w:p>
        </w:tc>
        <w:tc>
          <w:tcPr>
            <w:tcW w:w="1276"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133510</w:t>
            </w:r>
          </w:p>
        </w:tc>
        <w:tc>
          <w:tcPr>
            <w:tcW w:w="1275"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2025</w:t>
            </w:r>
          </w:p>
        </w:tc>
        <w:tc>
          <w:tcPr>
            <w:tcW w:w="2552"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10548,446</w:t>
            </w:r>
          </w:p>
        </w:tc>
        <w:tc>
          <w:tcPr>
            <w:tcW w:w="2551" w:type="dxa"/>
            <w:vMerge/>
          </w:tcPr>
          <w:p w:rsidR="00ED2BC2" w:rsidRPr="00ED2BC2" w:rsidRDefault="00ED2BC2" w:rsidP="00ED2BC2">
            <w:pPr>
              <w:widowControl w:val="0"/>
              <w:autoSpaceDE w:val="0"/>
              <w:autoSpaceDN w:val="0"/>
              <w:ind w:firstLine="0"/>
              <w:rPr>
                <w:rFonts w:cs="Times New Roman"/>
                <w:szCs w:val="28"/>
                <w:lang w:eastAsia="ru-RU"/>
              </w:rPr>
            </w:pPr>
          </w:p>
        </w:tc>
      </w:tr>
      <w:tr w:rsidR="00ED2BC2" w:rsidRPr="00ED2BC2" w:rsidTr="0051663C">
        <w:trPr>
          <w:trHeight w:val="122"/>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2897" w:type="dxa"/>
            <w:vMerge/>
          </w:tcPr>
          <w:p w:rsidR="00ED2BC2" w:rsidRPr="00ED2BC2" w:rsidRDefault="00ED2BC2" w:rsidP="00ED2BC2">
            <w:pPr>
              <w:widowControl w:val="0"/>
              <w:autoSpaceDE w:val="0"/>
              <w:autoSpaceDN w:val="0"/>
              <w:ind w:firstLine="0"/>
              <w:rPr>
                <w:rFonts w:cs="Times New Roman"/>
                <w:szCs w:val="28"/>
                <w:lang w:eastAsia="ru-RU"/>
              </w:rPr>
            </w:pPr>
          </w:p>
        </w:tc>
        <w:tc>
          <w:tcPr>
            <w:tcW w:w="3686" w:type="dxa"/>
            <w:vMerge w:val="restart"/>
            <w:tcBorders>
              <w:top w:val="single" w:sz="4" w:space="0" w:color="auto"/>
            </w:tcBorders>
          </w:tcPr>
          <w:p w:rsidR="00ED2BC2" w:rsidRPr="00ED2BC2" w:rsidRDefault="00ED2BC2" w:rsidP="00ED2BC2">
            <w:pPr>
              <w:widowControl w:val="0"/>
              <w:autoSpaceDE w:val="0"/>
              <w:autoSpaceDN w:val="0"/>
              <w:ind w:firstLine="0"/>
              <w:rPr>
                <w:rFonts w:cs="Times New Roman"/>
                <w:szCs w:val="28"/>
                <w:lang w:eastAsia="ru-RU"/>
              </w:rPr>
            </w:pPr>
            <w:r w:rsidRPr="00ED2BC2">
              <w:rPr>
                <w:rFonts w:cs="Times New Roman"/>
                <w:szCs w:val="28"/>
                <w:lang w:eastAsia="ru-RU"/>
              </w:rPr>
              <w:t>реализация дополнительных образовательных программ в части обучения учащихся классов кадетской направленности (чел. час)</w:t>
            </w:r>
          </w:p>
          <w:p w:rsidR="00ED2BC2" w:rsidRPr="00ED2BC2" w:rsidRDefault="00ED2BC2" w:rsidP="00ED2BC2">
            <w:pPr>
              <w:widowControl w:val="0"/>
              <w:autoSpaceDE w:val="0"/>
              <w:autoSpaceDN w:val="0"/>
              <w:ind w:firstLine="0"/>
              <w:rPr>
                <w:rFonts w:cs="Times New Roman"/>
                <w:sz w:val="6"/>
                <w:szCs w:val="28"/>
                <w:lang w:eastAsia="ru-RU"/>
              </w:rPr>
            </w:pPr>
          </w:p>
        </w:tc>
        <w:tc>
          <w:tcPr>
            <w:tcW w:w="1276" w:type="dxa"/>
            <w:tcBorders>
              <w:top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6000</w:t>
            </w:r>
          </w:p>
        </w:tc>
        <w:tc>
          <w:tcPr>
            <w:tcW w:w="1275" w:type="dxa"/>
            <w:tcBorders>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2021</w:t>
            </w:r>
          </w:p>
        </w:tc>
        <w:tc>
          <w:tcPr>
            <w:tcW w:w="2552" w:type="dxa"/>
            <w:vMerge w:val="restart"/>
          </w:tcPr>
          <w:p w:rsidR="00ED2BC2" w:rsidRPr="00ED2BC2" w:rsidRDefault="00ED2BC2" w:rsidP="00ED2BC2">
            <w:pPr>
              <w:widowControl w:val="0"/>
              <w:autoSpaceDE w:val="0"/>
              <w:autoSpaceDN w:val="0"/>
              <w:ind w:firstLine="0"/>
              <w:jc w:val="center"/>
              <w:rPr>
                <w:rFonts w:cs="Times New Roman"/>
                <w:szCs w:val="28"/>
                <w:lang w:eastAsia="ru-RU"/>
              </w:rPr>
            </w:pPr>
          </w:p>
        </w:tc>
        <w:tc>
          <w:tcPr>
            <w:tcW w:w="2551" w:type="dxa"/>
            <w:vMerge/>
          </w:tcPr>
          <w:p w:rsidR="00ED2BC2" w:rsidRPr="00ED2BC2" w:rsidRDefault="00ED2BC2" w:rsidP="00ED2BC2">
            <w:pPr>
              <w:widowControl w:val="0"/>
              <w:autoSpaceDE w:val="0"/>
              <w:autoSpaceDN w:val="0"/>
              <w:ind w:firstLine="0"/>
              <w:rPr>
                <w:rFonts w:cs="Times New Roman"/>
                <w:bCs/>
                <w:szCs w:val="28"/>
                <w:lang w:eastAsia="ru-RU"/>
              </w:rPr>
            </w:pPr>
          </w:p>
        </w:tc>
      </w:tr>
      <w:tr w:rsidR="00ED2BC2" w:rsidRPr="00ED2BC2" w:rsidTr="0051663C">
        <w:trPr>
          <w:trHeight w:val="212"/>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2897" w:type="dxa"/>
            <w:vMerge/>
          </w:tcPr>
          <w:p w:rsidR="00ED2BC2" w:rsidRPr="00ED2BC2" w:rsidRDefault="00ED2BC2" w:rsidP="00ED2BC2">
            <w:pPr>
              <w:widowControl w:val="0"/>
              <w:autoSpaceDE w:val="0"/>
              <w:autoSpaceDN w:val="0"/>
              <w:ind w:firstLine="0"/>
              <w:rPr>
                <w:rFonts w:cs="Times New Roman"/>
                <w:szCs w:val="28"/>
                <w:lang w:eastAsia="ru-RU"/>
              </w:rPr>
            </w:pPr>
          </w:p>
        </w:tc>
        <w:tc>
          <w:tcPr>
            <w:tcW w:w="3686" w:type="dxa"/>
            <w:vMerge/>
          </w:tcPr>
          <w:p w:rsidR="00ED2BC2" w:rsidRPr="00ED2BC2" w:rsidRDefault="00ED2BC2" w:rsidP="00ED2BC2">
            <w:pPr>
              <w:widowControl w:val="0"/>
              <w:autoSpaceDE w:val="0"/>
              <w:autoSpaceDN w:val="0"/>
              <w:ind w:firstLine="0"/>
              <w:rPr>
                <w:rFonts w:cs="Times New Roman"/>
                <w:spacing w:val="-4"/>
                <w:szCs w:val="28"/>
                <w:lang w:eastAsia="ru-RU"/>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lang w:eastAsia="ru-RU"/>
              </w:rPr>
              <w:t>6000</w:t>
            </w:r>
          </w:p>
        </w:tc>
        <w:tc>
          <w:tcPr>
            <w:tcW w:w="1275" w:type="dxa"/>
            <w:tcBorders>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 xml:space="preserve">2022 </w:t>
            </w:r>
          </w:p>
        </w:tc>
        <w:tc>
          <w:tcPr>
            <w:tcW w:w="2552"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2551" w:type="dxa"/>
            <w:vMerge/>
          </w:tcPr>
          <w:p w:rsidR="00ED2BC2" w:rsidRPr="00ED2BC2" w:rsidRDefault="00ED2BC2" w:rsidP="00ED2BC2">
            <w:pPr>
              <w:widowControl w:val="0"/>
              <w:autoSpaceDE w:val="0"/>
              <w:autoSpaceDN w:val="0"/>
              <w:ind w:firstLine="0"/>
              <w:rPr>
                <w:rFonts w:cs="Times New Roman"/>
                <w:bCs/>
                <w:szCs w:val="28"/>
                <w:lang w:eastAsia="ru-RU"/>
              </w:rPr>
            </w:pPr>
          </w:p>
        </w:tc>
      </w:tr>
      <w:tr w:rsidR="00ED2BC2" w:rsidRPr="00ED2BC2" w:rsidTr="0051663C">
        <w:trPr>
          <w:trHeight w:val="70"/>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2897" w:type="dxa"/>
            <w:vMerge/>
          </w:tcPr>
          <w:p w:rsidR="00ED2BC2" w:rsidRPr="00ED2BC2" w:rsidRDefault="00ED2BC2" w:rsidP="00ED2BC2">
            <w:pPr>
              <w:widowControl w:val="0"/>
              <w:autoSpaceDE w:val="0"/>
              <w:autoSpaceDN w:val="0"/>
              <w:ind w:firstLine="0"/>
              <w:rPr>
                <w:rFonts w:cs="Times New Roman"/>
                <w:szCs w:val="28"/>
                <w:lang w:eastAsia="ru-RU"/>
              </w:rPr>
            </w:pPr>
          </w:p>
        </w:tc>
        <w:tc>
          <w:tcPr>
            <w:tcW w:w="3686" w:type="dxa"/>
            <w:vMerge/>
          </w:tcPr>
          <w:p w:rsidR="00ED2BC2" w:rsidRPr="00ED2BC2" w:rsidRDefault="00ED2BC2" w:rsidP="00ED2BC2">
            <w:pPr>
              <w:widowControl w:val="0"/>
              <w:autoSpaceDE w:val="0"/>
              <w:autoSpaceDN w:val="0"/>
              <w:ind w:firstLine="0"/>
              <w:rPr>
                <w:rFonts w:cs="Times New Roman"/>
                <w:spacing w:val="-4"/>
                <w:szCs w:val="28"/>
                <w:lang w:eastAsia="ru-RU"/>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lang w:eastAsia="ru-RU"/>
              </w:rPr>
              <w:t>6000</w:t>
            </w:r>
          </w:p>
        </w:tc>
        <w:tc>
          <w:tcPr>
            <w:tcW w:w="1275" w:type="dxa"/>
            <w:tcBorders>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2023</w:t>
            </w:r>
          </w:p>
        </w:tc>
        <w:tc>
          <w:tcPr>
            <w:tcW w:w="2552"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2551" w:type="dxa"/>
            <w:vMerge/>
          </w:tcPr>
          <w:p w:rsidR="00ED2BC2" w:rsidRPr="00ED2BC2" w:rsidRDefault="00ED2BC2" w:rsidP="00ED2BC2">
            <w:pPr>
              <w:widowControl w:val="0"/>
              <w:autoSpaceDE w:val="0"/>
              <w:autoSpaceDN w:val="0"/>
              <w:ind w:firstLine="0"/>
              <w:rPr>
                <w:rFonts w:cs="Times New Roman"/>
                <w:bCs/>
                <w:szCs w:val="28"/>
                <w:lang w:eastAsia="ru-RU"/>
              </w:rPr>
            </w:pPr>
          </w:p>
        </w:tc>
      </w:tr>
      <w:tr w:rsidR="00ED2BC2" w:rsidRPr="00ED2BC2" w:rsidTr="0051663C">
        <w:trPr>
          <w:trHeight w:val="121"/>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2897" w:type="dxa"/>
            <w:vMerge/>
          </w:tcPr>
          <w:p w:rsidR="00ED2BC2" w:rsidRPr="00ED2BC2" w:rsidRDefault="00ED2BC2" w:rsidP="00ED2BC2">
            <w:pPr>
              <w:widowControl w:val="0"/>
              <w:autoSpaceDE w:val="0"/>
              <w:autoSpaceDN w:val="0"/>
              <w:ind w:firstLine="0"/>
              <w:rPr>
                <w:rFonts w:cs="Times New Roman"/>
                <w:szCs w:val="28"/>
                <w:lang w:eastAsia="ru-RU"/>
              </w:rPr>
            </w:pPr>
          </w:p>
        </w:tc>
        <w:tc>
          <w:tcPr>
            <w:tcW w:w="3686" w:type="dxa"/>
            <w:vMerge/>
          </w:tcPr>
          <w:p w:rsidR="00ED2BC2" w:rsidRPr="00ED2BC2" w:rsidRDefault="00ED2BC2" w:rsidP="00ED2BC2">
            <w:pPr>
              <w:widowControl w:val="0"/>
              <w:autoSpaceDE w:val="0"/>
              <w:autoSpaceDN w:val="0"/>
              <w:ind w:firstLine="0"/>
              <w:rPr>
                <w:rFonts w:cs="Times New Roman"/>
                <w:spacing w:val="-4"/>
                <w:szCs w:val="28"/>
                <w:lang w:eastAsia="ru-RU"/>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lang w:eastAsia="ru-RU"/>
              </w:rPr>
              <w:t>6000</w:t>
            </w:r>
          </w:p>
        </w:tc>
        <w:tc>
          <w:tcPr>
            <w:tcW w:w="1275" w:type="dxa"/>
            <w:tcBorders>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2024</w:t>
            </w:r>
          </w:p>
        </w:tc>
        <w:tc>
          <w:tcPr>
            <w:tcW w:w="2552"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2551" w:type="dxa"/>
            <w:vMerge/>
          </w:tcPr>
          <w:p w:rsidR="00ED2BC2" w:rsidRPr="00ED2BC2" w:rsidRDefault="00ED2BC2" w:rsidP="00ED2BC2">
            <w:pPr>
              <w:widowControl w:val="0"/>
              <w:autoSpaceDE w:val="0"/>
              <w:autoSpaceDN w:val="0"/>
              <w:ind w:firstLine="0"/>
              <w:rPr>
                <w:rFonts w:cs="Times New Roman"/>
                <w:bCs/>
                <w:szCs w:val="28"/>
                <w:lang w:eastAsia="ru-RU"/>
              </w:rPr>
            </w:pPr>
          </w:p>
        </w:tc>
      </w:tr>
      <w:tr w:rsidR="00ED2BC2" w:rsidRPr="00ED2BC2" w:rsidTr="0051663C">
        <w:trPr>
          <w:trHeight w:val="221"/>
        </w:trPr>
        <w:tc>
          <w:tcPr>
            <w:tcW w:w="647" w:type="dxa"/>
            <w:vMerge/>
            <w:tcBorders>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p>
        </w:tc>
        <w:tc>
          <w:tcPr>
            <w:tcW w:w="2897" w:type="dxa"/>
            <w:vMerge/>
            <w:tcBorders>
              <w:bottom w:val="single" w:sz="4" w:space="0" w:color="auto"/>
            </w:tcBorders>
          </w:tcPr>
          <w:p w:rsidR="00ED2BC2" w:rsidRPr="00ED2BC2" w:rsidRDefault="00ED2BC2" w:rsidP="00ED2BC2">
            <w:pPr>
              <w:widowControl w:val="0"/>
              <w:autoSpaceDE w:val="0"/>
              <w:autoSpaceDN w:val="0"/>
              <w:ind w:firstLine="0"/>
              <w:rPr>
                <w:rFonts w:cs="Times New Roman"/>
                <w:szCs w:val="28"/>
                <w:lang w:eastAsia="ru-RU"/>
              </w:rPr>
            </w:pPr>
          </w:p>
        </w:tc>
        <w:tc>
          <w:tcPr>
            <w:tcW w:w="3686" w:type="dxa"/>
            <w:vMerge/>
            <w:tcBorders>
              <w:bottom w:val="single" w:sz="4" w:space="0" w:color="auto"/>
            </w:tcBorders>
          </w:tcPr>
          <w:p w:rsidR="00ED2BC2" w:rsidRPr="00ED2BC2" w:rsidRDefault="00ED2BC2" w:rsidP="00ED2BC2">
            <w:pPr>
              <w:widowControl w:val="0"/>
              <w:autoSpaceDE w:val="0"/>
              <w:autoSpaceDN w:val="0"/>
              <w:ind w:firstLine="0"/>
              <w:rPr>
                <w:rFonts w:cs="Times New Roman"/>
                <w:spacing w:val="-4"/>
                <w:szCs w:val="28"/>
                <w:lang w:eastAsia="ru-RU"/>
              </w:rPr>
            </w:pPr>
          </w:p>
        </w:tc>
        <w:tc>
          <w:tcPr>
            <w:tcW w:w="1276" w:type="dxa"/>
            <w:tcBorders>
              <w:bottom w:val="single" w:sz="4" w:space="0" w:color="auto"/>
            </w:tcBorders>
          </w:tcPr>
          <w:p w:rsidR="00ED2BC2" w:rsidRPr="00ED2BC2" w:rsidRDefault="00ED2BC2" w:rsidP="00ED2BC2">
            <w:pPr>
              <w:ind w:firstLine="0"/>
              <w:jc w:val="center"/>
              <w:rPr>
                <w:rFonts w:cs="Times New Roman"/>
                <w:szCs w:val="28"/>
              </w:rPr>
            </w:pPr>
            <w:r w:rsidRPr="00ED2BC2">
              <w:rPr>
                <w:rFonts w:cs="Times New Roman"/>
                <w:szCs w:val="28"/>
                <w:lang w:eastAsia="ru-RU"/>
              </w:rPr>
              <w:t>6000</w:t>
            </w:r>
          </w:p>
        </w:tc>
        <w:tc>
          <w:tcPr>
            <w:tcW w:w="1275" w:type="dxa"/>
            <w:tcBorders>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2025</w:t>
            </w:r>
          </w:p>
        </w:tc>
        <w:tc>
          <w:tcPr>
            <w:tcW w:w="2552" w:type="dxa"/>
            <w:vMerge/>
            <w:tcBorders>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p>
        </w:tc>
        <w:tc>
          <w:tcPr>
            <w:tcW w:w="2551" w:type="dxa"/>
            <w:vMerge/>
          </w:tcPr>
          <w:p w:rsidR="00ED2BC2" w:rsidRPr="00ED2BC2" w:rsidRDefault="00ED2BC2" w:rsidP="00ED2BC2">
            <w:pPr>
              <w:widowControl w:val="0"/>
              <w:autoSpaceDE w:val="0"/>
              <w:autoSpaceDN w:val="0"/>
              <w:ind w:firstLine="0"/>
              <w:rPr>
                <w:rFonts w:cs="Times New Roman"/>
                <w:bCs/>
                <w:szCs w:val="28"/>
                <w:lang w:eastAsia="ru-RU"/>
              </w:rPr>
            </w:pPr>
          </w:p>
        </w:tc>
      </w:tr>
      <w:tr w:rsidR="00ED2BC2" w:rsidRPr="00ED2BC2" w:rsidTr="0051663C">
        <w:trPr>
          <w:trHeight w:val="324"/>
        </w:trPr>
        <w:tc>
          <w:tcPr>
            <w:tcW w:w="647" w:type="dxa"/>
            <w:vMerge w:val="restart"/>
            <w:tcBorders>
              <w:top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2.1.</w:t>
            </w:r>
          </w:p>
        </w:tc>
        <w:tc>
          <w:tcPr>
            <w:tcW w:w="7859" w:type="dxa"/>
            <w:gridSpan w:val="3"/>
            <w:vMerge w:val="restart"/>
            <w:tcBorders>
              <w:top w:val="single" w:sz="4" w:space="0" w:color="auto"/>
            </w:tcBorders>
          </w:tcPr>
          <w:p w:rsidR="00ED2BC2" w:rsidRPr="00ED2BC2" w:rsidRDefault="00ED2BC2" w:rsidP="00ED2BC2">
            <w:pPr>
              <w:widowControl w:val="0"/>
              <w:autoSpaceDE w:val="0"/>
              <w:autoSpaceDN w:val="0"/>
              <w:ind w:firstLine="0"/>
              <w:rPr>
                <w:rFonts w:cs="Times New Roman"/>
                <w:szCs w:val="28"/>
                <w:lang w:eastAsia="ru-RU"/>
              </w:rPr>
            </w:pPr>
            <w:r w:rsidRPr="00ED2BC2">
              <w:rPr>
                <w:rFonts w:cs="Times New Roman"/>
                <w:szCs w:val="28"/>
                <w:lang w:eastAsia="ru-RU"/>
              </w:rPr>
              <w:t xml:space="preserve">Предоставление должностным лицам и специалистам ГО органов управления и сил единой государственной системы предупреждения и ликвидации ЧС, должностным лицам государственных и муниципальных органов дополнительного профессионального образования в области защиты от ЧС и обеспечения пожарной безопасности </w:t>
            </w: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2021</w:t>
            </w:r>
          </w:p>
        </w:tc>
        <w:tc>
          <w:tcPr>
            <w:tcW w:w="2552" w:type="dxa"/>
            <w:tcBorders>
              <w:top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11198,557</w:t>
            </w:r>
          </w:p>
        </w:tc>
        <w:tc>
          <w:tcPr>
            <w:tcW w:w="2551" w:type="dxa"/>
            <w:vMerge w:val="restart"/>
          </w:tcPr>
          <w:p w:rsidR="00ED2BC2" w:rsidRPr="00ED2BC2" w:rsidRDefault="00ED2BC2" w:rsidP="00ED2BC2">
            <w:pPr>
              <w:widowControl w:val="0"/>
              <w:autoSpaceDE w:val="0"/>
              <w:autoSpaceDN w:val="0"/>
              <w:ind w:firstLine="0"/>
              <w:jc w:val="center"/>
              <w:rPr>
                <w:rFonts w:cs="Times New Roman"/>
                <w:bCs/>
                <w:szCs w:val="28"/>
                <w:lang w:eastAsia="ru-RU"/>
              </w:rPr>
            </w:pPr>
            <w:r w:rsidRPr="00ED2BC2">
              <w:rPr>
                <w:rFonts w:cs="Times New Roman"/>
                <w:szCs w:val="28"/>
                <w:lang w:eastAsia="ru-RU"/>
              </w:rPr>
              <w:t>ГОБУ ДПО ЯО «УМЦ ГОЧС», ОГВ, ОМСУ</w:t>
            </w:r>
          </w:p>
        </w:tc>
      </w:tr>
      <w:tr w:rsidR="00ED2BC2" w:rsidRPr="00ED2BC2" w:rsidTr="0051663C">
        <w:trPr>
          <w:trHeight w:val="321"/>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7859" w:type="dxa"/>
            <w:gridSpan w:val="3"/>
            <w:vMerge/>
          </w:tcPr>
          <w:p w:rsidR="00ED2BC2" w:rsidRPr="00ED2BC2" w:rsidRDefault="00ED2BC2" w:rsidP="00ED2BC2">
            <w:pPr>
              <w:widowControl w:val="0"/>
              <w:autoSpaceDE w:val="0"/>
              <w:autoSpaceDN w:val="0"/>
              <w:ind w:firstLine="0"/>
              <w:rPr>
                <w:rFonts w:cs="Times New Roman"/>
                <w:szCs w:val="28"/>
                <w:lang w:eastAsia="ru-RU"/>
              </w:rPr>
            </w:pP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2022</w:t>
            </w:r>
          </w:p>
        </w:tc>
        <w:tc>
          <w:tcPr>
            <w:tcW w:w="2552"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9558,841</w:t>
            </w:r>
          </w:p>
        </w:tc>
        <w:tc>
          <w:tcPr>
            <w:tcW w:w="2551" w:type="dxa"/>
            <w:vMerge/>
          </w:tcPr>
          <w:p w:rsidR="00ED2BC2" w:rsidRPr="00ED2BC2" w:rsidRDefault="00ED2BC2" w:rsidP="00ED2BC2">
            <w:pPr>
              <w:widowControl w:val="0"/>
              <w:autoSpaceDE w:val="0"/>
              <w:autoSpaceDN w:val="0"/>
              <w:ind w:firstLine="0"/>
              <w:jc w:val="center"/>
              <w:rPr>
                <w:rFonts w:cs="Times New Roman"/>
                <w:bCs/>
                <w:szCs w:val="28"/>
                <w:lang w:eastAsia="ru-RU"/>
              </w:rPr>
            </w:pPr>
          </w:p>
        </w:tc>
      </w:tr>
      <w:tr w:rsidR="00ED2BC2" w:rsidRPr="00ED2BC2" w:rsidTr="0051663C">
        <w:trPr>
          <w:trHeight w:val="321"/>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7859" w:type="dxa"/>
            <w:gridSpan w:val="3"/>
            <w:vMerge/>
          </w:tcPr>
          <w:p w:rsidR="00ED2BC2" w:rsidRPr="00ED2BC2" w:rsidRDefault="00ED2BC2" w:rsidP="00ED2BC2">
            <w:pPr>
              <w:widowControl w:val="0"/>
              <w:autoSpaceDE w:val="0"/>
              <w:autoSpaceDN w:val="0"/>
              <w:ind w:firstLine="0"/>
              <w:rPr>
                <w:rFonts w:cs="Times New Roman"/>
                <w:szCs w:val="28"/>
                <w:lang w:eastAsia="ru-RU"/>
              </w:rPr>
            </w:pP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2023</w:t>
            </w:r>
          </w:p>
        </w:tc>
        <w:tc>
          <w:tcPr>
            <w:tcW w:w="2552"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10046,906</w:t>
            </w:r>
          </w:p>
        </w:tc>
        <w:tc>
          <w:tcPr>
            <w:tcW w:w="2551" w:type="dxa"/>
            <w:vMerge/>
          </w:tcPr>
          <w:p w:rsidR="00ED2BC2" w:rsidRPr="00ED2BC2" w:rsidRDefault="00ED2BC2" w:rsidP="00ED2BC2">
            <w:pPr>
              <w:widowControl w:val="0"/>
              <w:autoSpaceDE w:val="0"/>
              <w:autoSpaceDN w:val="0"/>
              <w:ind w:firstLine="0"/>
              <w:jc w:val="center"/>
              <w:rPr>
                <w:rFonts w:cs="Times New Roman"/>
                <w:bCs/>
                <w:szCs w:val="28"/>
                <w:lang w:eastAsia="ru-RU"/>
              </w:rPr>
            </w:pPr>
          </w:p>
        </w:tc>
      </w:tr>
      <w:tr w:rsidR="00ED2BC2" w:rsidRPr="00ED2BC2" w:rsidTr="0051663C">
        <w:trPr>
          <w:trHeight w:val="321"/>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7859" w:type="dxa"/>
            <w:gridSpan w:val="3"/>
            <w:vMerge/>
          </w:tcPr>
          <w:p w:rsidR="00ED2BC2" w:rsidRPr="00ED2BC2" w:rsidRDefault="00ED2BC2" w:rsidP="00ED2BC2">
            <w:pPr>
              <w:widowControl w:val="0"/>
              <w:autoSpaceDE w:val="0"/>
              <w:autoSpaceDN w:val="0"/>
              <w:ind w:firstLine="0"/>
              <w:rPr>
                <w:rFonts w:cs="Times New Roman"/>
                <w:szCs w:val="28"/>
                <w:lang w:eastAsia="ru-RU"/>
              </w:rPr>
            </w:pP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2024</w:t>
            </w:r>
          </w:p>
        </w:tc>
        <w:tc>
          <w:tcPr>
            <w:tcW w:w="2552"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10046,906</w:t>
            </w:r>
          </w:p>
        </w:tc>
        <w:tc>
          <w:tcPr>
            <w:tcW w:w="2551" w:type="dxa"/>
            <w:vMerge/>
          </w:tcPr>
          <w:p w:rsidR="00ED2BC2" w:rsidRPr="00ED2BC2" w:rsidRDefault="00ED2BC2" w:rsidP="00ED2BC2">
            <w:pPr>
              <w:widowControl w:val="0"/>
              <w:autoSpaceDE w:val="0"/>
              <w:autoSpaceDN w:val="0"/>
              <w:ind w:firstLine="0"/>
              <w:jc w:val="center"/>
              <w:rPr>
                <w:rFonts w:cs="Times New Roman"/>
                <w:bCs/>
                <w:szCs w:val="28"/>
                <w:lang w:eastAsia="ru-RU"/>
              </w:rPr>
            </w:pPr>
          </w:p>
        </w:tc>
      </w:tr>
      <w:tr w:rsidR="00ED2BC2" w:rsidRPr="00ED2BC2" w:rsidTr="0051663C">
        <w:trPr>
          <w:trHeight w:val="321"/>
        </w:trPr>
        <w:tc>
          <w:tcPr>
            <w:tcW w:w="647" w:type="dxa"/>
            <w:vMerge/>
            <w:tcBorders>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p>
        </w:tc>
        <w:tc>
          <w:tcPr>
            <w:tcW w:w="7859" w:type="dxa"/>
            <w:gridSpan w:val="3"/>
            <w:vMerge/>
            <w:tcBorders>
              <w:bottom w:val="single" w:sz="4" w:space="0" w:color="auto"/>
            </w:tcBorders>
          </w:tcPr>
          <w:p w:rsidR="00ED2BC2" w:rsidRPr="00ED2BC2" w:rsidRDefault="00ED2BC2" w:rsidP="00ED2BC2">
            <w:pPr>
              <w:widowControl w:val="0"/>
              <w:autoSpaceDE w:val="0"/>
              <w:autoSpaceDN w:val="0"/>
              <w:ind w:firstLine="0"/>
              <w:rPr>
                <w:rFonts w:cs="Times New Roman"/>
                <w:szCs w:val="28"/>
                <w:lang w:eastAsia="ru-RU"/>
              </w:rPr>
            </w:pP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2025</w:t>
            </w:r>
          </w:p>
        </w:tc>
        <w:tc>
          <w:tcPr>
            <w:tcW w:w="2552" w:type="dxa"/>
            <w:tcBorders>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10046,906</w:t>
            </w:r>
          </w:p>
        </w:tc>
        <w:tc>
          <w:tcPr>
            <w:tcW w:w="2551" w:type="dxa"/>
            <w:vMerge/>
          </w:tcPr>
          <w:p w:rsidR="00ED2BC2" w:rsidRPr="00ED2BC2" w:rsidRDefault="00ED2BC2" w:rsidP="00ED2BC2">
            <w:pPr>
              <w:widowControl w:val="0"/>
              <w:autoSpaceDE w:val="0"/>
              <w:autoSpaceDN w:val="0"/>
              <w:ind w:firstLine="0"/>
              <w:jc w:val="center"/>
              <w:rPr>
                <w:rFonts w:cs="Times New Roman"/>
                <w:bCs/>
                <w:szCs w:val="28"/>
                <w:lang w:eastAsia="ru-RU"/>
              </w:rPr>
            </w:pPr>
          </w:p>
        </w:tc>
      </w:tr>
      <w:tr w:rsidR="00ED2BC2" w:rsidRPr="00ED2BC2" w:rsidTr="0051663C">
        <w:trPr>
          <w:trHeight w:val="388"/>
        </w:trPr>
        <w:tc>
          <w:tcPr>
            <w:tcW w:w="647" w:type="dxa"/>
            <w:vMerge w:val="restart"/>
            <w:tcBorders>
              <w:top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2.2.</w:t>
            </w:r>
          </w:p>
        </w:tc>
        <w:tc>
          <w:tcPr>
            <w:tcW w:w="7859" w:type="dxa"/>
            <w:gridSpan w:val="3"/>
            <w:vMerge w:val="restart"/>
            <w:tcBorders>
              <w:top w:val="single" w:sz="4" w:space="0" w:color="auto"/>
            </w:tcBorders>
          </w:tcPr>
          <w:p w:rsidR="00ED2BC2" w:rsidRPr="00ED2BC2" w:rsidRDefault="00ED2BC2" w:rsidP="00ED2BC2">
            <w:pPr>
              <w:widowControl w:val="0"/>
              <w:autoSpaceDE w:val="0"/>
              <w:autoSpaceDN w:val="0"/>
              <w:ind w:firstLine="0"/>
              <w:rPr>
                <w:rFonts w:cs="Times New Roman"/>
                <w:szCs w:val="28"/>
                <w:lang w:eastAsia="ru-RU"/>
              </w:rPr>
            </w:pPr>
            <w:r w:rsidRPr="00ED2BC2">
              <w:rPr>
                <w:rFonts w:cs="Times New Roman"/>
                <w:szCs w:val="28"/>
                <w:lang w:eastAsia="ru-RU"/>
              </w:rPr>
              <w:t>Предоставление обучающимся классов кадетской направленности дополнительного образования по оказанию помощи пострадавшим</w:t>
            </w: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2021</w:t>
            </w:r>
          </w:p>
        </w:tc>
        <w:tc>
          <w:tcPr>
            <w:tcW w:w="2552" w:type="dxa"/>
            <w:tcBorders>
              <w:top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501,540</w:t>
            </w:r>
          </w:p>
        </w:tc>
        <w:tc>
          <w:tcPr>
            <w:tcW w:w="2551" w:type="dxa"/>
            <w:vMerge w:val="restart"/>
          </w:tcPr>
          <w:p w:rsidR="00ED2BC2" w:rsidRPr="00ED2BC2" w:rsidRDefault="00ED2BC2" w:rsidP="00ED2BC2">
            <w:pPr>
              <w:widowControl w:val="0"/>
              <w:autoSpaceDE w:val="0"/>
              <w:autoSpaceDN w:val="0"/>
              <w:ind w:firstLine="0"/>
              <w:jc w:val="center"/>
              <w:rPr>
                <w:rFonts w:cs="Times New Roman"/>
                <w:bCs/>
                <w:i/>
                <w:szCs w:val="28"/>
                <w:lang w:eastAsia="ru-RU"/>
              </w:rPr>
            </w:pPr>
            <w:r w:rsidRPr="00ED2BC2">
              <w:rPr>
                <w:rFonts w:cs="Times New Roman"/>
                <w:szCs w:val="28"/>
                <w:lang w:eastAsia="ru-RU"/>
              </w:rPr>
              <w:t>ГОБУ ДПО ЯО «УМЦ ГОЧС», ОГВ, ОМСУ</w:t>
            </w:r>
          </w:p>
        </w:tc>
      </w:tr>
      <w:tr w:rsidR="00ED2BC2" w:rsidRPr="00ED2BC2" w:rsidTr="0051663C">
        <w:trPr>
          <w:trHeight w:val="265"/>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7859" w:type="dxa"/>
            <w:gridSpan w:val="3"/>
            <w:vMerge/>
          </w:tcPr>
          <w:p w:rsidR="00ED2BC2" w:rsidRPr="00ED2BC2" w:rsidRDefault="00ED2BC2" w:rsidP="00ED2BC2">
            <w:pPr>
              <w:widowControl w:val="0"/>
              <w:autoSpaceDE w:val="0"/>
              <w:autoSpaceDN w:val="0"/>
              <w:ind w:firstLine="0"/>
              <w:rPr>
                <w:rFonts w:cs="Times New Roman"/>
                <w:szCs w:val="28"/>
                <w:lang w:eastAsia="ru-RU"/>
              </w:rPr>
            </w:pP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2022</w:t>
            </w:r>
          </w:p>
        </w:tc>
        <w:tc>
          <w:tcPr>
            <w:tcW w:w="2552" w:type="dxa"/>
          </w:tcPr>
          <w:p w:rsidR="00ED2BC2" w:rsidRPr="00ED2BC2" w:rsidRDefault="00ED2BC2" w:rsidP="00ED2BC2">
            <w:pPr>
              <w:ind w:firstLine="0"/>
              <w:jc w:val="center"/>
              <w:rPr>
                <w:rFonts w:cs="Times New Roman"/>
                <w:szCs w:val="28"/>
              </w:rPr>
            </w:pPr>
            <w:r w:rsidRPr="00ED2BC2">
              <w:rPr>
                <w:rFonts w:cs="Times New Roman"/>
                <w:szCs w:val="28"/>
                <w:lang w:eastAsia="ru-RU"/>
              </w:rPr>
              <w:t>501,540</w:t>
            </w:r>
          </w:p>
        </w:tc>
        <w:tc>
          <w:tcPr>
            <w:tcW w:w="2551" w:type="dxa"/>
            <w:vMerge/>
          </w:tcPr>
          <w:p w:rsidR="00ED2BC2" w:rsidRPr="00ED2BC2" w:rsidRDefault="00ED2BC2" w:rsidP="00ED2BC2">
            <w:pPr>
              <w:widowControl w:val="0"/>
              <w:autoSpaceDE w:val="0"/>
              <w:autoSpaceDN w:val="0"/>
              <w:ind w:firstLine="0"/>
              <w:jc w:val="center"/>
              <w:rPr>
                <w:rFonts w:cs="Times New Roman"/>
                <w:bCs/>
                <w:i/>
                <w:szCs w:val="28"/>
                <w:lang w:eastAsia="ru-RU"/>
              </w:rPr>
            </w:pPr>
          </w:p>
        </w:tc>
      </w:tr>
      <w:tr w:rsidR="00ED2BC2" w:rsidRPr="00ED2BC2" w:rsidTr="0051663C">
        <w:trPr>
          <w:trHeight w:val="213"/>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7859" w:type="dxa"/>
            <w:gridSpan w:val="3"/>
            <w:vMerge/>
          </w:tcPr>
          <w:p w:rsidR="00ED2BC2" w:rsidRPr="00ED2BC2" w:rsidRDefault="00ED2BC2" w:rsidP="00ED2BC2">
            <w:pPr>
              <w:widowControl w:val="0"/>
              <w:autoSpaceDE w:val="0"/>
              <w:autoSpaceDN w:val="0"/>
              <w:ind w:firstLine="0"/>
              <w:rPr>
                <w:rFonts w:cs="Times New Roman"/>
                <w:szCs w:val="28"/>
                <w:lang w:eastAsia="ru-RU"/>
              </w:rPr>
            </w:pP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2023</w:t>
            </w:r>
          </w:p>
        </w:tc>
        <w:tc>
          <w:tcPr>
            <w:tcW w:w="2552" w:type="dxa"/>
          </w:tcPr>
          <w:p w:rsidR="00ED2BC2" w:rsidRPr="00ED2BC2" w:rsidRDefault="00ED2BC2" w:rsidP="00ED2BC2">
            <w:pPr>
              <w:ind w:firstLine="0"/>
              <w:jc w:val="center"/>
              <w:rPr>
                <w:rFonts w:cs="Times New Roman"/>
                <w:szCs w:val="28"/>
              </w:rPr>
            </w:pPr>
            <w:r w:rsidRPr="00ED2BC2">
              <w:rPr>
                <w:rFonts w:cs="Times New Roman"/>
                <w:szCs w:val="28"/>
                <w:lang w:eastAsia="ru-RU"/>
              </w:rPr>
              <w:t>501,540</w:t>
            </w:r>
          </w:p>
        </w:tc>
        <w:tc>
          <w:tcPr>
            <w:tcW w:w="2551" w:type="dxa"/>
            <w:vMerge/>
          </w:tcPr>
          <w:p w:rsidR="00ED2BC2" w:rsidRPr="00ED2BC2" w:rsidRDefault="00ED2BC2" w:rsidP="00ED2BC2">
            <w:pPr>
              <w:widowControl w:val="0"/>
              <w:autoSpaceDE w:val="0"/>
              <w:autoSpaceDN w:val="0"/>
              <w:ind w:firstLine="0"/>
              <w:jc w:val="center"/>
              <w:rPr>
                <w:rFonts w:cs="Times New Roman"/>
                <w:bCs/>
                <w:i/>
                <w:szCs w:val="28"/>
                <w:lang w:eastAsia="ru-RU"/>
              </w:rPr>
            </w:pPr>
          </w:p>
        </w:tc>
      </w:tr>
      <w:tr w:rsidR="00ED2BC2" w:rsidRPr="00ED2BC2" w:rsidTr="0051663C">
        <w:trPr>
          <w:trHeight w:val="176"/>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7859" w:type="dxa"/>
            <w:gridSpan w:val="3"/>
            <w:vMerge/>
          </w:tcPr>
          <w:p w:rsidR="00ED2BC2" w:rsidRPr="00ED2BC2" w:rsidRDefault="00ED2BC2" w:rsidP="00ED2BC2">
            <w:pPr>
              <w:widowControl w:val="0"/>
              <w:autoSpaceDE w:val="0"/>
              <w:autoSpaceDN w:val="0"/>
              <w:ind w:firstLine="0"/>
              <w:rPr>
                <w:rFonts w:cs="Times New Roman"/>
                <w:szCs w:val="28"/>
                <w:lang w:eastAsia="ru-RU"/>
              </w:rPr>
            </w:pP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2024</w:t>
            </w:r>
          </w:p>
        </w:tc>
        <w:tc>
          <w:tcPr>
            <w:tcW w:w="2552" w:type="dxa"/>
          </w:tcPr>
          <w:p w:rsidR="00ED2BC2" w:rsidRPr="00ED2BC2" w:rsidRDefault="00ED2BC2" w:rsidP="00ED2BC2">
            <w:pPr>
              <w:ind w:firstLine="0"/>
              <w:jc w:val="center"/>
              <w:rPr>
                <w:rFonts w:cs="Times New Roman"/>
                <w:szCs w:val="28"/>
              </w:rPr>
            </w:pPr>
            <w:r w:rsidRPr="00ED2BC2">
              <w:rPr>
                <w:rFonts w:cs="Times New Roman"/>
                <w:szCs w:val="28"/>
                <w:lang w:eastAsia="ru-RU"/>
              </w:rPr>
              <w:t>501,540</w:t>
            </w:r>
          </w:p>
        </w:tc>
        <w:tc>
          <w:tcPr>
            <w:tcW w:w="2551" w:type="dxa"/>
            <w:vMerge/>
          </w:tcPr>
          <w:p w:rsidR="00ED2BC2" w:rsidRPr="00ED2BC2" w:rsidRDefault="00ED2BC2" w:rsidP="00ED2BC2">
            <w:pPr>
              <w:widowControl w:val="0"/>
              <w:autoSpaceDE w:val="0"/>
              <w:autoSpaceDN w:val="0"/>
              <w:ind w:firstLine="0"/>
              <w:jc w:val="center"/>
              <w:rPr>
                <w:rFonts w:cs="Times New Roman"/>
                <w:bCs/>
                <w:i/>
                <w:szCs w:val="28"/>
                <w:lang w:eastAsia="ru-RU"/>
              </w:rPr>
            </w:pPr>
          </w:p>
        </w:tc>
      </w:tr>
      <w:tr w:rsidR="00ED2BC2" w:rsidRPr="00ED2BC2" w:rsidTr="0051663C">
        <w:trPr>
          <w:trHeight w:val="109"/>
        </w:trPr>
        <w:tc>
          <w:tcPr>
            <w:tcW w:w="647" w:type="dxa"/>
            <w:vMerge/>
            <w:tcBorders>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p>
        </w:tc>
        <w:tc>
          <w:tcPr>
            <w:tcW w:w="7859" w:type="dxa"/>
            <w:gridSpan w:val="3"/>
            <w:vMerge/>
            <w:tcBorders>
              <w:bottom w:val="single" w:sz="4" w:space="0" w:color="auto"/>
            </w:tcBorders>
          </w:tcPr>
          <w:p w:rsidR="00ED2BC2" w:rsidRPr="00ED2BC2" w:rsidRDefault="00ED2BC2" w:rsidP="00ED2BC2">
            <w:pPr>
              <w:widowControl w:val="0"/>
              <w:autoSpaceDE w:val="0"/>
              <w:autoSpaceDN w:val="0"/>
              <w:ind w:firstLine="0"/>
              <w:rPr>
                <w:rFonts w:cs="Times New Roman"/>
                <w:szCs w:val="28"/>
                <w:lang w:eastAsia="ru-RU"/>
              </w:rPr>
            </w:pP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2025</w:t>
            </w:r>
          </w:p>
        </w:tc>
        <w:tc>
          <w:tcPr>
            <w:tcW w:w="2552" w:type="dxa"/>
            <w:tcBorders>
              <w:bottom w:val="single" w:sz="4" w:space="0" w:color="auto"/>
            </w:tcBorders>
          </w:tcPr>
          <w:p w:rsidR="00ED2BC2" w:rsidRPr="00ED2BC2" w:rsidRDefault="00ED2BC2" w:rsidP="00ED2BC2">
            <w:pPr>
              <w:ind w:firstLine="0"/>
              <w:jc w:val="center"/>
              <w:rPr>
                <w:rFonts w:cs="Times New Roman"/>
                <w:szCs w:val="28"/>
              </w:rPr>
            </w:pPr>
            <w:r w:rsidRPr="00ED2BC2">
              <w:rPr>
                <w:rFonts w:cs="Times New Roman"/>
                <w:szCs w:val="28"/>
                <w:lang w:eastAsia="ru-RU"/>
              </w:rPr>
              <w:t>501,540</w:t>
            </w:r>
          </w:p>
        </w:tc>
        <w:tc>
          <w:tcPr>
            <w:tcW w:w="2551" w:type="dxa"/>
            <w:vMerge/>
            <w:tcBorders>
              <w:bottom w:val="single" w:sz="4" w:space="0" w:color="auto"/>
            </w:tcBorders>
          </w:tcPr>
          <w:p w:rsidR="00ED2BC2" w:rsidRPr="00ED2BC2" w:rsidRDefault="00ED2BC2" w:rsidP="00ED2BC2">
            <w:pPr>
              <w:widowControl w:val="0"/>
              <w:autoSpaceDE w:val="0"/>
              <w:autoSpaceDN w:val="0"/>
              <w:ind w:firstLine="0"/>
              <w:jc w:val="center"/>
              <w:rPr>
                <w:rFonts w:cs="Times New Roman"/>
                <w:bCs/>
                <w:szCs w:val="28"/>
                <w:lang w:eastAsia="ru-RU"/>
              </w:rPr>
            </w:pPr>
          </w:p>
        </w:tc>
      </w:tr>
      <w:tr w:rsidR="00ED2BC2" w:rsidRPr="00ED2BC2" w:rsidTr="0051663C">
        <w:trPr>
          <w:trHeight w:val="324"/>
        </w:trPr>
        <w:tc>
          <w:tcPr>
            <w:tcW w:w="647" w:type="dxa"/>
            <w:vMerge w:val="restart"/>
            <w:tcBorders>
              <w:top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3.</w:t>
            </w:r>
          </w:p>
        </w:tc>
        <w:tc>
          <w:tcPr>
            <w:tcW w:w="2897" w:type="dxa"/>
            <w:vMerge w:val="restart"/>
            <w:tcBorders>
              <w:top w:val="single" w:sz="4" w:space="0" w:color="auto"/>
            </w:tcBorders>
          </w:tcPr>
          <w:p w:rsidR="00ED2BC2" w:rsidRPr="00ED2BC2" w:rsidRDefault="00ED2BC2" w:rsidP="00ED2BC2">
            <w:pPr>
              <w:widowControl w:val="0"/>
              <w:autoSpaceDE w:val="0"/>
              <w:autoSpaceDN w:val="0"/>
              <w:ind w:firstLine="0"/>
              <w:rPr>
                <w:rFonts w:cs="Times New Roman"/>
                <w:szCs w:val="28"/>
                <w:lang w:eastAsia="ru-RU"/>
              </w:rPr>
            </w:pPr>
            <w:r w:rsidRPr="00ED2BC2">
              <w:rPr>
                <w:rFonts w:cs="Times New Roman"/>
                <w:szCs w:val="28"/>
                <w:lang w:eastAsia="ru-RU"/>
              </w:rPr>
              <w:t>Задача 3. Обеспечение хранения запасов имущества ГО Ярославской области</w:t>
            </w:r>
          </w:p>
        </w:tc>
        <w:tc>
          <w:tcPr>
            <w:tcW w:w="3686" w:type="dxa"/>
            <w:vMerge w:val="restart"/>
            <w:tcBorders>
              <w:top w:val="single" w:sz="4" w:space="0" w:color="auto"/>
            </w:tcBorders>
          </w:tcPr>
          <w:p w:rsidR="00ED2BC2" w:rsidRPr="00ED2BC2" w:rsidRDefault="00ED2BC2" w:rsidP="00ED2BC2">
            <w:pPr>
              <w:widowControl w:val="0"/>
              <w:autoSpaceDE w:val="0"/>
              <w:autoSpaceDN w:val="0"/>
              <w:ind w:firstLine="0"/>
              <w:rPr>
                <w:rFonts w:cs="Times New Roman"/>
                <w:spacing w:val="-4"/>
                <w:szCs w:val="28"/>
                <w:lang w:eastAsia="ru-RU"/>
              </w:rPr>
            </w:pPr>
            <w:r w:rsidRPr="00ED2BC2">
              <w:rPr>
                <w:rFonts w:cs="Times New Roman"/>
                <w:spacing w:val="-4"/>
                <w:szCs w:val="28"/>
                <w:lang w:eastAsia="ru-RU"/>
              </w:rPr>
              <w:t>доля имущества ГО, хранимого в закрытых хранилищах (процентов)</w:t>
            </w:r>
          </w:p>
        </w:tc>
        <w:tc>
          <w:tcPr>
            <w:tcW w:w="1276"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100</w:t>
            </w:r>
          </w:p>
        </w:tc>
        <w:tc>
          <w:tcPr>
            <w:tcW w:w="1275" w:type="dxa"/>
            <w:tcBorders>
              <w:top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2021</w:t>
            </w:r>
          </w:p>
        </w:tc>
        <w:tc>
          <w:tcPr>
            <w:tcW w:w="2552" w:type="dxa"/>
            <w:tcBorders>
              <w:top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10415,956</w:t>
            </w:r>
          </w:p>
        </w:tc>
        <w:tc>
          <w:tcPr>
            <w:tcW w:w="2551" w:type="dxa"/>
            <w:vMerge w:val="restart"/>
            <w:tcBorders>
              <w:top w:val="single" w:sz="4" w:space="0" w:color="auto"/>
            </w:tcBorders>
          </w:tcPr>
          <w:p w:rsidR="00ED2BC2" w:rsidRPr="00ED2BC2" w:rsidRDefault="00ED2BC2" w:rsidP="00ED2BC2">
            <w:pPr>
              <w:widowControl w:val="0"/>
              <w:autoSpaceDE w:val="0"/>
              <w:autoSpaceDN w:val="0"/>
              <w:ind w:firstLine="0"/>
              <w:jc w:val="center"/>
              <w:rPr>
                <w:rFonts w:cs="Times New Roman"/>
                <w:bCs/>
                <w:szCs w:val="28"/>
                <w:lang w:eastAsia="ru-RU"/>
              </w:rPr>
            </w:pPr>
            <w:r w:rsidRPr="00ED2BC2">
              <w:rPr>
                <w:rFonts w:cs="Times New Roman"/>
                <w:szCs w:val="28"/>
                <w:lang w:eastAsia="ru-RU"/>
              </w:rPr>
              <w:t>ГОБУ ДПО ЯО «УМЦ ГОЧС»</w:t>
            </w:r>
          </w:p>
        </w:tc>
      </w:tr>
      <w:tr w:rsidR="00ED2BC2" w:rsidRPr="00ED2BC2" w:rsidTr="0051663C">
        <w:trPr>
          <w:trHeight w:val="321"/>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2897" w:type="dxa"/>
            <w:vMerge/>
          </w:tcPr>
          <w:p w:rsidR="00ED2BC2" w:rsidRPr="00ED2BC2" w:rsidRDefault="00ED2BC2" w:rsidP="00ED2BC2">
            <w:pPr>
              <w:widowControl w:val="0"/>
              <w:autoSpaceDE w:val="0"/>
              <w:autoSpaceDN w:val="0"/>
              <w:ind w:firstLine="0"/>
              <w:rPr>
                <w:rFonts w:cs="Times New Roman"/>
                <w:szCs w:val="28"/>
                <w:lang w:eastAsia="ru-RU"/>
              </w:rPr>
            </w:pPr>
          </w:p>
        </w:tc>
        <w:tc>
          <w:tcPr>
            <w:tcW w:w="3686" w:type="dxa"/>
            <w:vMerge/>
          </w:tcPr>
          <w:p w:rsidR="00ED2BC2" w:rsidRPr="00ED2BC2" w:rsidRDefault="00ED2BC2" w:rsidP="00ED2BC2">
            <w:pPr>
              <w:widowControl w:val="0"/>
              <w:autoSpaceDE w:val="0"/>
              <w:autoSpaceDN w:val="0"/>
              <w:ind w:firstLine="0"/>
              <w:rPr>
                <w:rFonts w:cs="Times New Roman"/>
                <w:spacing w:val="-4"/>
                <w:szCs w:val="28"/>
                <w:lang w:eastAsia="ru-RU"/>
              </w:rPr>
            </w:pPr>
          </w:p>
        </w:tc>
        <w:tc>
          <w:tcPr>
            <w:tcW w:w="1276" w:type="dxa"/>
            <w:tcBorders>
              <w:top w:val="single" w:sz="4" w:space="0" w:color="auto"/>
              <w:bottom w:val="single" w:sz="4" w:space="0" w:color="auto"/>
            </w:tcBorders>
          </w:tcPr>
          <w:p w:rsidR="00ED2BC2" w:rsidRPr="00ED2BC2" w:rsidRDefault="00ED2BC2" w:rsidP="00ED2BC2">
            <w:pPr>
              <w:ind w:firstLine="0"/>
              <w:jc w:val="center"/>
              <w:rPr>
                <w:rFonts w:cs="Times New Roman"/>
                <w:szCs w:val="28"/>
              </w:rPr>
            </w:pPr>
            <w:r w:rsidRPr="00ED2BC2">
              <w:rPr>
                <w:rFonts w:cs="Times New Roman"/>
                <w:szCs w:val="28"/>
                <w:lang w:eastAsia="ru-RU"/>
              </w:rPr>
              <w:t>100</w:t>
            </w:r>
          </w:p>
        </w:tc>
        <w:tc>
          <w:tcPr>
            <w:tcW w:w="1275"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2022</w:t>
            </w:r>
          </w:p>
        </w:tc>
        <w:tc>
          <w:tcPr>
            <w:tcW w:w="2552"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6708,656</w:t>
            </w:r>
          </w:p>
        </w:tc>
        <w:tc>
          <w:tcPr>
            <w:tcW w:w="2551" w:type="dxa"/>
            <w:vMerge/>
          </w:tcPr>
          <w:p w:rsidR="00ED2BC2" w:rsidRPr="00ED2BC2" w:rsidRDefault="00ED2BC2" w:rsidP="00ED2BC2">
            <w:pPr>
              <w:widowControl w:val="0"/>
              <w:autoSpaceDE w:val="0"/>
              <w:autoSpaceDN w:val="0"/>
              <w:ind w:firstLine="0"/>
              <w:rPr>
                <w:rFonts w:cs="Times New Roman"/>
                <w:szCs w:val="28"/>
                <w:lang w:eastAsia="ru-RU"/>
              </w:rPr>
            </w:pPr>
          </w:p>
        </w:tc>
      </w:tr>
      <w:tr w:rsidR="00ED2BC2" w:rsidRPr="00ED2BC2" w:rsidTr="0051663C">
        <w:trPr>
          <w:trHeight w:val="20"/>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2897" w:type="dxa"/>
            <w:vMerge/>
          </w:tcPr>
          <w:p w:rsidR="00ED2BC2" w:rsidRPr="00ED2BC2" w:rsidRDefault="00ED2BC2" w:rsidP="00ED2BC2">
            <w:pPr>
              <w:widowControl w:val="0"/>
              <w:autoSpaceDE w:val="0"/>
              <w:autoSpaceDN w:val="0"/>
              <w:ind w:firstLine="0"/>
              <w:rPr>
                <w:rFonts w:cs="Times New Roman"/>
                <w:szCs w:val="28"/>
                <w:lang w:eastAsia="ru-RU"/>
              </w:rPr>
            </w:pPr>
          </w:p>
        </w:tc>
        <w:tc>
          <w:tcPr>
            <w:tcW w:w="3686" w:type="dxa"/>
            <w:vMerge/>
          </w:tcPr>
          <w:p w:rsidR="00ED2BC2" w:rsidRPr="00ED2BC2" w:rsidRDefault="00ED2BC2" w:rsidP="00ED2BC2">
            <w:pPr>
              <w:widowControl w:val="0"/>
              <w:autoSpaceDE w:val="0"/>
              <w:autoSpaceDN w:val="0"/>
              <w:ind w:firstLine="0"/>
              <w:rPr>
                <w:rFonts w:cs="Times New Roman"/>
                <w:spacing w:val="-4"/>
                <w:szCs w:val="28"/>
                <w:lang w:eastAsia="ru-RU"/>
              </w:rPr>
            </w:pPr>
          </w:p>
        </w:tc>
        <w:tc>
          <w:tcPr>
            <w:tcW w:w="1276" w:type="dxa"/>
            <w:tcBorders>
              <w:top w:val="single" w:sz="4" w:space="0" w:color="auto"/>
              <w:bottom w:val="single" w:sz="4" w:space="0" w:color="auto"/>
            </w:tcBorders>
          </w:tcPr>
          <w:p w:rsidR="00ED2BC2" w:rsidRPr="00ED2BC2" w:rsidRDefault="00ED2BC2" w:rsidP="00ED2BC2">
            <w:pPr>
              <w:ind w:firstLine="0"/>
              <w:jc w:val="center"/>
              <w:rPr>
                <w:rFonts w:cs="Times New Roman"/>
                <w:szCs w:val="28"/>
              </w:rPr>
            </w:pPr>
            <w:r w:rsidRPr="00ED2BC2">
              <w:rPr>
                <w:rFonts w:cs="Times New Roman"/>
                <w:szCs w:val="28"/>
                <w:lang w:eastAsia="ru-RU"/>
              </w:rPr>
              <w:t>100</w:t>
            </w:r>
          </w:p>
        </w:tc>
        <w:tc>
          <w:tcPr>
            <w:tcW w:w="1275"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2023</w:t>
            </w:r>
          </w:p>
        </w:tc>
        <w:tc>
          <w:tcPr>
            <w:tcW w:w="2552"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7858,796</w:t>
            </w:r>
          </w:p>
        </w:tc>
        <w:tc>
          <w:tcPr>
            <w:tcW w:w="2551" w:type="dxa"/>
            <w:vMerge/>
          </w:tcPr>
          <w:p w:rsidR="00ED2BC2" w:rsidRPr="00ED2BC2" w:rsidRDefault="00ED2BC2" w:rsidP="00ED2BC2">
            <w:pPr>
              <w:widowControl w:val="0"/>
              <w:autoSpaceDE w:val="0"/>
              <w:autoSpaceDN w:val="0"/>
              <w:ind w:firstLine="0"/>
              <w:rPr>
                <w:rFonts w:cs="Times New Roman"/>
                <w:szCs w:val="28"/>
                <w:lang w:eastAsia="ru-RU"/>
              </w:rPr>
            </w:pPr>
          </w:p>
        </w:tc>
      </w:tr>
      <w:tr w:rsidR="00ED2BC2" w:rsidRPr="00ED2BC2" w:rsidTr="0051663C">
        <w:trPr>
          <w:trHeight w:val="355"/>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2897" w:type="dxa"/>
            <w:vMerge/>
          </w:tcPr>
          <w:p w:rsidR="00ED2BC2" w:rsidRPr="00ED2BC2" w:rsidRDefault="00ED2BC2" w:rsidP="00ED2BC2">
            <w:pPr>
              <w:widowControl w:val="0"/>
              <w:autoSpaceDE w:val="0"/>
              <w:autoSpaceDN w:val="0"/>
              <w:ind w:firstLine="0"/>
              <w:rPr>
                <w:rFonts w:cs="Times New Roman"/>
                <w:szCs w:val="28"/>
                <w:lang w:eastAsia="ru-RU"/>
              </w:rPr>
            </w:pPr>
          </w:p>
        </w:tc>
        <w:tc>
          <w:tcPr>
            <w:tcW w:w="3686" w:type="dxa"/>
            <w:vMerge/>
          </w:tcPr>
          <w:p w:rsidR="00ED2BC2" w:rsidRPr="00ED2BC2" w:rsidRDefault="00ED2BC2" w:rsidP="00ED2BC2">
            <w:pPr>
              <w:widowControl w:val="0"/>
              <w:autoSpaceDE w:val="0"/>
              <w:autoSpaceDN w:val="0"/>
              <w:ind w:firstLine="0"/>
              <w:rPr>
                <w:rFonts w:cs="Times New Roman"/>
                <w:spacing w:val="-4"/>
                <w:szCs w:val="28"/>
                <w:lang w:eastAsia="ru-RU"/>
              </w:rPr>
            </w:pPr>
          </w:p>
        </w:tc>
        <w:tc>
          <w:tcPr>
            <w:tcW w:w="1276" w:type="dxa"/>
            <w:tcBorders>
              <w:top w:val="single" w:sz="4" w:space="0" w:color="auto"/>
              <w:bottom w:val="single" w:sz="4" w:space="0" w:color="auto"/>
            </w:tcBorders>
          </w:tcPr>
          <w:p w:rsidR="00ED2BC2" w:rsidRPr="00ED2BC2" w:rsidRDefault="00ED2BC2" w:rsidP="00ED2BC2">
            <w:pPr>
              <w:ind w:firstLine="0"/>
              <w:jc w:val="center"/>
              <w:rPr>
                <w:rFonts w:cs="Times New Roman"/>
                <w:szCs w:val="28"/>
              </w:rPr>
            </w:pPr>
            <w:r w:rsidRPr="00ED2BC2">
              <w:rPr>
                <w:rFonts w:cs="Times New Roman"/>
                <w:szCs w:val="28"/>
                <w:lang w:eastAsia="ru-RU"/>
              </w:rPr>
              <w:t>100</w:t>
            </w:r>
          </w:p>
        </w:tc>
        <w:tc>
          <w:tcPr>
            <w:tcW w:w="1275"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2024</w:t>
            </w:r>
          </w:p>
        </w:tc>
        <w:tc>
          <w:tcPr>
            <w:tcW w:w="2552"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7858,796</w:t>
            </w:r>
          </w:p>
        </w:tc>
        <w:tc>
          <w:tcPr>
            <w:tcW w:w="2551" w:type="dxa"/>
            <w:vMerge/>
          </w:tcPr>
          <w:p w:rsidR="00ED2BC2" w:rsidRPr="00ED2BC2" w:rsidRDefault="00ED2BC2" w:rsidP="00ED2BC2">
            <w:pPr>
              <w:widowControl w:val="0"/>
              <w:autoSpaceDE w:val="0"/>
              <w:autoSpaceDN w:val="0"/>
              <w:ind w:firstLine="0"/>
              <w:rPr>
                <w:rFonts w:cs="Times New Roman"/>
                <w:szCs w:val="28"/>
                <w:lang w:eastAsia="ru-RU"/>
              </w:rPr>
            </w:pPr>
          </w:p>
        </w:tc>
      </w:tr>
      <w:tr w:rsidR="00ED2BC2" w:rsidRPr="00ED2BC2" w:rsidTr="0051663C">
        <w:trPr>
          <w:trHeight w:val="265"/>
        </w:trPr>
        <w:tc>
          <w:tcPr>
            <w:tcW w:w="647" w:type="dxa"/>
            <w:vMerge/>
            <w:tcBorders>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p>
        </w:tc>
        <w:tc>
          <w:tcPr>
            <w:tcW w:w="2897" w:type="dxa"/>
            <w:vMerge/>
            <w:tcBorders>
              <w:bottom w:val="single" w:sz="4" w:space="0" w:color="auto"/>
            </w:tcBorders>
          </w:tcPr>
          <w:p w:rsidR="00ED2BC2" w:rsidRPr="00ED2BC2" w:rsidRDefault="00ED2BC2" w:rsidP="00ED2BC2">
            <w:pPr>
              <w:widowControl w:val="0"/>
              <w:autoSpaceDE w:val="0"/>
              <w:autoSpaceDN w:val="0"/>
              <w:ind w:firstLine="0"/>
              <w:rPr>
                <w:rFonts w:cs="Times New Roman"/>
                <w:szCs w:val="28"/>
                <w:lang w:eastAsia="ru-RU"/>
              </w:rPr>
            </w:pPr>
          </w:p>
        </w:tc>
        <w:tc>
          <w:tcPr>
            <w:tcW w:w="3686" w:type="dxa"/>
            <w:vMerge/>
            <w:tcBorders>
              <w:bottom w:val="single" w:sz="4" w:space="0" w:color="auto"/>
            </w:tcBorders>
          </w:tcPr>
          <w:p w:rsidR="00ED2BC2" w:rsidRPr="00ED2BC2" w:rsidRDefault="00ED2BC2" w:rsidP="00ED2BC2">
            <w:pPr>
              <w:widowControl w:val="0"/>
              <w:autoSpaceDE w:val="0"/>
              <w:autoSpaceDN w:val="0"/>
              <w:ind w:firstLine="0"/>
              <w:rPr>
                <w:rFonts w:cs="Times New Roman"/>
                <w:spacing w:val="-4"/>
                <w:szCs w:val="28"/>
                <w:lang w:eastAsia="ru-RU"/>
              </w:rPr>
            </w:pPr>
          </w:p>
        </w:tc>
        <w:tc>
          <w:tcPr>
            <w:tcW w:w="1276" w:type="dxa"/>
            <w:tcBorders>
              <w:top w:val="single" w:sz="4" w:space="0" w:color="auto"/>
              <w:bottom w:val="single" w:sz="4" w:space="0" w:color="auto"/>
            </w:tcBorders>
          </w:tcPr>
          <w:p w:rsidR="00ED2BC2" w:rsidRPr="00ED2BC2" w:rsidRDefault="00ED2BC2" w:rsidP="00ED2BC2">
            <w:pPr>
              <w:ind w:firstLine="0"/>
              <w:jc w:val="center"/>
              <w:rPr>
                <w:rFonts w:cs="Times New Roman"/>
                <w:szCs w:val="28"/>
              </w:rPr>
            </w:pPr>
            <w:r w:rsidRPr="00ED2BC2">
              <w:rPr>
                <w:rFonts w:cs="Times New Roman"/>
                <w:szCs w:val="28"/>
                <w:lang w:eastAsia="ru-RU"/>
              </w:rPr>
              <w:t>100</w:t>
            </w:r>
          </w:p>
        </w:tc>
        <w:tc>
          <w:tcPr>
            <w:tcW w:w="1275" w:type="dxa"/>
            <w:tcBorders>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2025</w:t>
            </w:r>
          </w:p>
        </w:tc>
        <w:tc>
          <w:tcPr>
            <w:tcW w:w="2552" w:type="dxa"/>
            <w:tcBorders>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7858,796</w:t>
            </w:r>
          </w:p>
        </w:tc>
        <w:tc>
          <w:tcPr>
            <w:tcW w:w="2551" w:type="dxa"/>
            <w:vMerge/>
          </w:tcPr>
          <w:p w:rsidR="00ED2BC2" w:rsidRPr="00ED2BC2" w:rsidRDefault="00ED2BC2" w:rsidP="00ED2BC2">
            <w:pPr>
              <w:widowControl w:val="0"/>
              <w:autoSpaceDE w:val="0"/>
              <w:autoSpaceDN w:val="0"/>
              <w:ind w:firstLine="0"/>
              <w:rPr>
                <w:rFonts w:cs="Times New Roman"/>
                <w:szCs w:val="28"/>
                <w:lang w:eastAsia="ru-RU"/>
              </w:rPr>
            </w:pPr>
          </w:p>
        </w:tc>
      </w:tr>
      <w:tr w:rsidR="00ED2BC2" w:rsidRPr="00ED2BC2" w:rsidTr="0051663C">
        <w:trPr>
          <w:trHeight w:val="324"/>
        </w:trPr>
        <w:tc>
          <w:tcPr>
            <w:tcW w:w="647" w:type="dxa"/>
            <w:vMerge w:val="restart"/>
            <w:tcBorders>
              <w:top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p>
        </w:tc>
        <w:tc>
          <w:tcPr>
            <w:tcW w:w="7859" w:type="dxa"/>
            <w:gridSpan w:val="3"/>
            <w:vMerge w:val="restart"/>
            <w:tcBorders>
              <w:top w:val="single" w:sz="4" w:space="0" w:color="auto"/>
            </w:tcBorders>
          </w:tcPr>
          <w:p w:rsidR="00ED2BC2" w:rsidRPr="00ED2BC2" w:rsidRDefault="00ED2BC2" w:rsidP="00ED2BC2">
            <w:pPr>
              <w:autoSpaceDE w:val="0"/>
              <w:autoSpaceDN w:val="0"/>
              <w:ind w:firstLine="0"/>
              <w:rPr>
                <w:rFonts w:cs="Times New Roman"/>
                <w:szCs w:val="28"/>
                <w:lang w:eastAsia="ru-RU"/>
              </w:rPr>
            </w:pPr>
            <w:r w:rsidRPr="00ED2BC2">
              <w:rPr>
                <w:rFonts w:cs="Times New Roman"/>
                <w:szCs w:val="28"/>
                <w:lang w:eastAsia="ru-RU"/>
              </w:rPr>
              <w:t>Предоставление субсидий на выполнение работ по хранению запасов имущества ГО</w:t>
            </w: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2021</w:t>
            </w:r>
          </w:p>
        </w:tc>
        <w:tc>
          <w:tcPr>
            <w:tcW w:w="2552" w:type="dxa"/>
            <w:tcBorders>
              <w:top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10415,956</w:t>
            </w:r>
          </w:p>
        </w:tc>
        <w:tc>
          <w:tcPr>
            <w:tcW w:w="2551" w:type="dxa"/>
            <w:vMerge w:val="restart"/>
          </w:tcPr>
          <w:p w:rsidR="00ED2BC2" w:rsidRPr="00ED2BC2" w:rsidRDefault="00ED2BC2" w:rsidP="00ED2BC2">
            <w:pPr>
              <w:widowControl w:val="0"/>
              <w:autoSpaceDE w:val="0"/>
              <w:autoSpaceDN w:val="0"/>
              <w:ind w:firstLine="0"/>
              <w:jc w:val="center"/>
              <w:rPr>
                <w:rFonts w:cs="Times New Roman"/>
                <w:bCs/>
                <w:szCs w:val="28"/>
                <w:lang w:eastAsia="ru-RU"/>
              </w:rPr>
            </w:pPr>
            <w:r w:rsidRPr="00ED2BC2">
              <w:rPr>
                <w:rFonts w:cs="Times New Roman"/>
                <w:szCs w:val="28"/>
                <w:lang w:eastAsia="ru-RU"/>
              </w:rPr>
              <w:t>ГОБУ ДПО ЯО «УМЦ ГОЧС»</w:t>
            </w:r>
          </w:p>
        </w:tc>
      </w:tr>
      <w:tr w:rsidR="00ED2BC2" w:rsidRPr="00ED2BC2" w:rsidTr="0051663C">
        <w:trPr>
          <w:trHeight w:val="321"/>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7859" w:type="dxa"/>
            <w:gridSpan w:val="3"/>
            <w:vMerge/>
          </w:tcPr>
          <w:p w:rsidR="00ED2BC2" w:rsidRPr="00ED2BC2" w:rsidRDefault="00ED2BC2" w:rsidP="00ED2BC2">
            <w:pPr>
              <w:widowControl w:val="0"/>
              <w:autoSpaceDE w:val="0"/>
              <w:autoSpaceDN w:val="0"/>
              <w:ind w:firstLine="0"/>
              <w:rPr>
                <w:rFonts w:cs="Times New Roman"/>
                <w:szCs w:val="28"/>
                <w:lang w:eastAsia="ru-RU"/>
              </w:rPr>
            </w:pP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2022</w:t>
            </w:r>
          </w:p>
        </w:tc>
        <w:tc>
          <w:tcPr>
            <w:tcW w:w="2552"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6708,656</w:t>
            </w:r>
          </w:p>
        </w:tc>
        <w:tc>
          <w:tcPr>
            <w:tcW w:w="2551" w:type="dxa"/>
            <w:vMerge/>
          </w:tcPr>
          <w:p w:rsidR="00ED2BC2" w:rsidRPr="00ED2BC2" w:rsidRDefault="00ED2BC2" w:rsidP="00ED2BC2">
            <w:pPr>
              <w:widowControl w:val="0"/>
              <w:autoSpaceDE w:val="0"/>
              <w:autoSpaceDN w:val="0"/>
              <w:ind w:firstLine="0"/>
              <w:jc w:val="center"/>
              <w:rPr>
                <w:rFonts w:cs="Times New Roman"/>
                <w:bCs/>
                <w:szCs w:val="28"/>
                <w:lang w:eastAsia="ru-RU"/>
              </w:rPr>
            </w:pPr>
          </w:p>
        </w:tc>
      </w:tr>
      <w:tr w:rsidR="00ED2BC2" w:rsidRPr="00ED2BC2" w:rsidTr="0051663C">
        <w:trPr>
          <w:trHeight w:val="321"/>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7859" w:type="dxa"/>
            <w:gridSpan w:val="3"/>
            <w:vMerge/>
          </w:tcPr>
          <w:p w:rsidR="00ED2BC2" w:rsidRPr="00ED2BC2" w:rsidRDefault="00ED2BC2" w:rsidP="00ED2BC2">
            <w:pPr>
              <w:widowControl w:val="0"/>
              <w:autoSpaceDE w:val="0"/>
              <w:autoSpaceDN w:val="0"/>
              <w:ind w:firstLine="0"/>
              <w:rPr>
                <w:rFonts w:cs="Times New Roman"/>
                <w:szCs w:val="28"/>
                <w:lang w:eastAsia="ru-RU"/>
              </w:rPr>
            </w:pP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2023</w:t>
            </w:r>
          </w:p>
        </w:tc>
        <w:tc>
          <w:tcPr>
            <w:tcW w:w="2552"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7858,796</w:t>
            </w:r>
          </w:p>
        </w:tc>
        <w:tc>
          <w:tcPr>
            <w:tcW w:w="2551" w:type="dxa"/>
            <w:vMerge/>
          </w:tcPr>
          <w:p w:rsidR="00ED2BC2" w:rsidRPr="00ED2BC2" w:rsidRDefault="00ED2BC2" w:rsidP="00ED2BC2">
            <w:pPr>
              <w:widowControl w:val="0"/>
              <w:autoSpaceDE w:val="0"/>
              <w:autoSpaceDN w:val="0"/>
              <w:ind w:firstLine="0"/>
              <w:jc w:val="center"/>
              <w:rPr>
                <w:rFonts w:cs="Times New Roman"/>
                <w:bCs/>
                <w:szCs w:val="28"/>
                <w:lang w:eastAsia="ru-RU"/>
              </w:rPr>
            </w:pPr>
          </w:p>
        </w:tc>
      </w:tr>
      <w:tr w:rsidR="00ED2BC2" w:rsidRPr="00ED2BC2" w:rsidTr="0051663C">
        <w:trPr>
          <w:trHeight w:val="321"/>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7859" w:type="dxa"/>
            <w:gridSpan w:val="3"/>
            <w:vMerge/>
          </w:tcPr>
          <w:p w:rsidR="00ED2BC2" w:rsidRPr="00ED2BC2" w:rsidRDefault="00ED2BC2" w:rsidP="00ED2BC2">
            <w:pPr>
              <w:widowControl w:val="0"/>
              <w:autoSpaceDE w:val="0"/>
              <w:autoSpaceDN w:val="0"/>
              <w:ind w:firstLine="0"/>
              <w:rPr>
                <w:rFonts w:cs="Times New Roman"/>
                <w:szCs w:val="28"/>
                <w:lang w:eastAsia="ru-RU"/>
              </w:rPr>
            </w:pP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2024</w:t>
            </w:r>
          </w:p>
        </w:tc>
        <w:tc>
          <w:tcPr>
            <w:tcW w:w="2552"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7858,796</w:t>
            </w:r>
          </w:p>
        </w:tc>
        <w:tc>
          <w:tcPr>
            <w:tcW w:w="2551" w:type="dxa"/>
            <w:vMerge/>
          </w:tcPr>
          <w:p w:rsidR="00ED2BC2" w:rsidRPr="00ED2BC2" w:rsidRDefault="00ED2BC2" w:rsidP="00ED2BC2">
            <w:pPr>
              <w:widowControl w:val="0"/>
              <w:autoSpaceDE w:val="0"/>
              <w:autoSpaceDN w:val="0"/>
              <w:ind w:firstLine="0"/>
              <w:jc w:val="center"/>
              <w:rPr>
                <w:rFonts w:cs="Times New Roman"/>
                <w:bCs/>
                <w:szCs w:val="28"/>
                <w:lang w:eastAsia="ru-RU"/>
              </w:rPr>
            </w:pPr>
          </w:p>
        </w:tc>
      </w:tr>
      <w:tr w:rsidR="00ED2BC2" w:rsidRPr="00ED2BC2" w:rsidTr="0051663C">
        <w:trPr>
          <w:trHeight w:val="321"/>
        </w:trPr>
        <w:tc>
          <w:tcPr>
            <w:tcW w:w="647" w:type="dxa"/>
            <w:vMerge/>
            <w:tcBorders>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p>
        </w:tc>
        <w:tc>
          <w:tcPr>
            <w:tcW w:w="7859" w:type="dxa"/>
            <w:gridSpan w:val="3"/>
            <w:vMerge/>
            <w:tcBorders>
              <w:bottom w:val="single" w:sz="4" w:space="0" w:color="auto"/>
            </w:tcBorders>
          </w:tcPr>
          <w:p w:rsidR="00ED2BC2" w:rsidRPr="00ED2BC2" w:rsidRDefault="00ED2BC2" w:rsidP="00ED2BC2">
            <w:pPr>
              <w:widowControl w:val="0"/>
              <w:autoSpaceDE w:val="0"/>
              <w:autoSpaceDN w:val="0"/>
              <w:ind w:firstLine="0"/>
              <w:rPr>
                <w:rFonts w:cs="Times New Roman"/>
                <w:szCs w:val="28"/>
                <w:lang w:eastAsia="ru-RU"/>
              </w:rPr>
            </w:pP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2025</w:t>
            </w:r>
          </w:p>
        </w:tc>
        <w:tc>
          <w:tcPr>
            <w:tcW w:w="2552" w:type="dxa"/>
            <w:tcBorders>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7858,796</w:t>
            </w:r>
          </w:p>
        </w:tc>
        <w:tc>
          <w:tcPr>
            <w:tcW w:w="2551" w:type="dxa"/>
            <w:vMerge/>
            <w:tcBorders>
              <w:bottom w:val="single" w:sz="4" w:space="0" w:color="auto"/>
            </w:tcBorders>
          </w:tcPr>
          <w:p w:rsidR="00ED2BC2" w:rsidRPr="00ED2BC2" w:rsidRDefault="00ED2BC2" w:rsidP="00ED2BC2">
            <w:pPr>
              <w:widowControl w:val="0"/>
              <w:autoSpaceDE w:val="0"/>
              <w:autoSpaceDN w:val="0"/>
              <w:ind w:firstLine="0"/>
              <w:jc w:val="center"/>
              <w:rPr>
                <w:rFonts w:cs="Times New Roman"/>
                <w:bCs/>
                <w:szCs w:val="28"/>
                <w:lang w:eastAsia="ru-RU"/>
              </w:rPr>
            </w:pPr>
          </w:p>
        </w:tc>
      </w:tr>
      <w:tr w:rsidR="00ED2BC2" w:rsidRPr="00ED2BC2" w:rsidTr="0051663C">
        <w:trPr>
          <w:trHeight w:val="274"/>
        </w:trPr>
        <w:tc>
          <w:tcPr>
            <w:tcW w:w="647" w:type="dxa"/>
            <w:vMerge w:val="restart"/>
            <w:tcBorders>
              <w:top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4.</w:t>
            </w:r>
          </w:p>
        </w:tc>
        <w:tc>
          <w:tcPr>
            <w:tcW w:w="2897" w:type="dxa"/>
            <w:vMerge w:val="restart"/>
            <w:tcBorders>
              <w:top w:val="single" w:sz="4" w:space="0" w:color="auto"/>
            </w:tcBorders>
          </w:tcPr>
          <w:p w:rsidR="00ED2BC2" w:rsidRPr="00ED2BC2" w:rsidRDefault="00ED2BC2" w:rsidP="00ED2BC2">
            <w:pPr>
              <w:widowControl w:val="0"/>
              <w:autoSpaceDE w:val="0"/>
              <w:autoSpaceDN w:val="0"/>
              <w:ind w:firstLine="0"/>
              <w:rPr>
                <w:rFonts w:cs="Times New Roman"/>
                <w:szCs w:val="28"/>
                <w:lang w:eastAsia="ru-RU"/>
              </w:rPr>
            </w:pPr>
            <w:r w:rsidRPr="00ED2BC2">
              <w:rPr>
                <w:rFonts w:cs="Times New Roman"/>
                <w:spacing w:val="-4"/>
                <w:szCs w:val="28"/>
                <w:lang w:eastAsia="ru-RU"/>
              </w:rPr>
              <w:t>Задача 4. Восполнение запасов имущества ГО Ярославской области</w:t>
            </w:r>
          </w:p>
        </w:tc>
        <w:tc>
          <w:tcPr>
            <w:tcW w:w="3686" w:type="dxa"/>
            <w:vMerge w:val="restart"/>
            <w:tcBorders>
              <w:top w:val="single" w:sz="4" w:space="0" w:color="auto"/>
            </w:tcBorders>
          </w:tcPr>
          <w:p w:rsidR="00ED2BC2" w:rsidRPr="00ED2BC2" w:rsidRDefault="00ED2BC2" w:rsidP="00ED2BC2">
            <w:pPr>
              <w:widowControl w:val="0"/>
              <w:autoSpaceDE w:val="0"/>
              <w:autoSpaceDN w:val="0"/>
              <w:ind w:firstLine="0"/>
              <w:rPr>
                <w:rFonts w:cs="Times New Roman"/>
                <w:spacing w:val="-4"/>
                <w:szCs w:val="28"/>
                <w:lang w:eastAsia="ru-RU"/>
              </w:rPr>
            </w:pPr>
            <w:r w:rsidRPr="00ED2BC2">
              <w:rPr>
                <w:rFonts w:cs="Times New Roman"/>
                <w:spacing w:val="-4"/>
                <w:szCs w:val="28"/>
                <w:lang w:eastAsia="ru-RU"/>
              </w:rPr>
              <w:t>восполнение средств индивидуальной защиты, приборов химической разведки и дозиметрического контроля в объеме выделенного лимита бюджетных обязательств (процентов)</w:t>
            </w:r>
          </w:p>
        </w:tc>
        <w:tc>
          <w:tcPr>
            <w:tcW w:w="1276" w:type="dxa"/>
            <w:tcBorders>
              <w:top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100</w:t>
            </w: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rPr>
            </w:pPr>
            <w:r w:rsidRPr="00ED2BC2">
              <w:rPr>
                <w:rFonts w:cs="Times New Roman"/>
                <w:szCs w:val="28"/>
                <w:lang w:eastAsia="ru-RU"/>
              </w:rPr>
              <w:t>2021</w:t>
            </w:r>
          </w:p>
        </w:tc>
        <w:tc>
          <w:tcPr>
            <w:tcW w:w="2552" w:type="dxa"/>
            <w:tcBorders>
              <w:top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972,0</w:t>
            </w:r>
          </w:p>
        </w:tc>
        <w:tc>
          <w:tcPr>
            <w:tcW w:w="2551" w:type="dxa"/>
            <w:vMerge w:val="restart"/>
            <w:tcBorders>
              <w:top w:val="single" w:sz="4" w:space="0" w:color="auto"/>
            </w:tcBorders>
          </w:tcPr>
          <w:p w:rsidR="00ED2BC2" w:rsidRPr="00ED2BC2" w:rsidRDefault="00ED2BC2" w:rsidP="00ED2BC2">
            <w:pPr>
              <w:widowControl w:val="0"/>
              <w:autoSpaceDE w:val="0"/>
              <w:autoSpaceDN w:val="0"/>
              <w:ind w:firstLine="0"/>
              <w:jc w:val="center"/>
              <w:rPr>
                <w:rFonts w:cs="Times New Roman"/>
                <w:bCs/>
                <w:szCs w:val="28"/>
                <w:lang w:eastAsia="ru-RU"/>
              </w:rPr>
            </w:pPr>
            <w:r w:rsidRPr="00ED2BC2">
              <w:rPr>
                <w:rFonts w:cs="Times New Roman"/>
                <w:szCs w:val="28"/>
                <w:lang w:eastAsia="ru-RU"/>
              </w:rPr>
              <w:t>ГОБУ ДПО ЯО «УМЦ ГОЧС»</w:t>
            </w:r>
          </w:p>
        </w:tc>
      </w:tr>
      <w:tr w:rsidR="00ED2BC2" w:rsidRPr="00ED2BC2" w:rsidTr="0051663C">
        <w:trPr>
          <w:trHeight w:val="221"/>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2897" w:type="dxa"/>
            <w:vMerge/>
          </w:tcPr>
          <w:p w:rsidR="00ED2BC2" w:rsidRPr="00ED2BC2" w:rsidRDefault="00ED2BC2" w:rsidP="00ED2BC2">
            <w:pPr>
              <w:widowControl w:val="0"/>
              <w:autoSpaceDE w:val="0"/>
              <w:autoSpaceDN w:val="0"/>
              <w:ind w:firstLine="0"/>
              <w:rPr>
                <w:rFonts w:cs="Times New Roman"/>
                <w:spacing w:val="-4"/>
                <w:szCs w:val="28"/>
                <w:lang w:eastAsia="ru-RU"/>
              </w:rPr>
            </w:pPr>
          </w:p>
        </w:tc>
        <w:tc>
          <w:tcPr>
            <w:tcW w:w="3686" w:type="dxa"/>
            <w:vMerge/>
          </w:tcPr>
          <w:p w:rsidR="00ED2BC2" w:rsidRPr="00ED2BC2" w:rsidRDefault="00ED2BC2" w:rsidP="00ED2BC2">
            <w:pPr>
              <w:widowControl w:val="0"/>
              <w:autoSpaceDE w:val="0"/>
              <w:autoSpaceDN w:val="0"/>
              <w:ind w:firstLine="0"/>
              <w:rPr>
                <w:rFonts w:cs="Times New Roman"/>
                <w:spacing w:val="-4"/>
                <w:szCs w:val="28"/>
                <w:lang w:eastAsia="ru-RU"/>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lang w:eastAsia="ru-RU"/>
              </w:rPr>
              <w:t>100</w:t>
            </w: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rPr>
            </w:pPr>
            <w:r w:rsidRPr="00ED2BC2">
              <w:rPr>
                <w:rFonts w:cs="Times New Roman"/>
                <w:szCs w:val="28"/>
                <w:lang w:eastAsia="ru-RU"/>
              </w:rPr>
              <w:t>2022</w:t>
            </w:r>
          </w:p>
        </w:tc>
        <w:tc>
          <w:tcPr>
            <w:tcW w:w="2552"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338,72</w:t>
            </w:r>
          </w:p>
        </w:tc>
        <w:tc>
          <w:tcPr>
            <w:tcW w:w="2551" w:type="dxa"/>
            <w:vMerge/>
          </w:tcPr>
          <w:p w:rsidR="00ED2BC2" w:rsidRPr="00ED2BC2" w:rsidRDefault="00ED2BC2" w:rsidP="00ED2BC2">
            <w:pPr>
              <w:widowControl w:val="0"/>
              <w:autoSpaceDE w:val="0"/>
              <w:autoSpaceDN w:val="0"/>
              <w:ind w:firstLine="0"/>
              <w:jc w:val="center"/>
              <w:rPr>
                <w:rFonts w:cs="Times New Roman"/>
                <w:szCs w:val="28"/>
                <w:lang w:eastAsia="ru-RU"/>
              </w:rPr>
            </w:pPr>
          </w:p>
        </w:tc>
      </w:tr>
      <w:tr w:rsidR="00ED2BC2" w:rsidRPr="00ED2BC2" w:rsidTr="0051663C">
        <w:trPr>
          <w:trHeight w:val="155"/>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2897" w:type="dxa"/>
            <w:vMerge/>
          </w:tcPr>
          <w:p w:rsidR="00ED2BC2" w:rsidRPr="00ED2BC2" w:rsidRDefault="00ED2BC2" w:rsidP="00ED2BC2">
            <w:pPr>
              <w:widowControl w:val="0"/>
              <w:autoSpaceDE w:val="0"/>
              <w:autoSpaceDN w:val="0"/>
              <w:ind w:firstLine="0"/>
              <w:rPr>
                <w:rFonts w:cs="Times New Roman"/>
                <w:spacing w:val="-4"/>
                <w:szCs w:val="28"/>
                <w:lang w:eastAsia="ru-RU"/>
              </w:rPr>
            </w:pPr>
          </w:p>
        </w:tc>
        <w:tc>
          <w:tcPr>
            <w:tcW w:w="3686" w:type="dxa"/>
            <w:vMerge/>
          </w:tcPr>
          <w:p w:rsidR="00ED2BC2" w:rsidRPr="00ED2BC2" w:rsidRDefault="00ED2BC2" w:rsidP="00ED2BC2">
            <w:pPr>
              <w:widowControl w:val="0"/>
              <w:autoSpaceDE w:val="0"/>
              <w:autoSpaceDN w:val="0"/>
              <w:ind w:firstLine="0"/>
              <w:rPr>
                <w:rFonts w:cs="Times New Roman"/>
                <w:spacing w:val="-4"/>
                <w:szCs w:val="28"/>
                <w:lang w:eastAsia="ru-RU"/>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lang w:eastAsia="ru-RU"/>
              </w:rPr>
              <w:t>100</w:t>
            </w: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rPr>
            </w:pPr>
            <w:r w:rsidRPr="00ED2BC2">
              <w:rPr>
                <w:rFonts w:cs="Times New Roman"/>
                <w:szCs w:val="28"/>
                <w:lang w:eastAsia="ru-RU"/>
              </w:rPr>
              <w:t>2023</w:t>
            </w:r>
          </w:p>
        </w:tc>
        <w:tc>
          <w:tcPr>
            <w:tcW w:w="2552"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809,8</w:t>
            </w:r>
          </w:p>
        </w:tc>
        <w:tc>
          <w:tcPr>
            <w:tcW w:w="2551" w:type="dxa"/>
            <w:vMerge/>
          </w:tcPr>
          <w:p w:rsidR="00ED2BC2" w:rsidRPr="00ED2BC2" w:rsidRDefault="00ED2BC2" w:rsidP="00ED2BC2">
            <w:pPr>
              <w:widowControl w:val="0"/>
              <w:autoSpaceDE w:val="0"/>
              <w:autoSpaceDN w:val="0"/>
              <w:ind w:firstLine="0"/>
              <w:jc w:val="center"/>
              <w:rPr>
                <w:rFonts w:cs="Times New Roman"/>
                <w:szCs w:val="28"/>
                <w:lang w:eastAsia="ru-RU"/>
              </w:rPr>
            </w:pPr>
          </w:p>
        </w:tc>
      </w:tr>
      <w:tr w:rsidR="00ED2BC2" w:rsidRPr="00ED2BC2" w:rsidTr="0051663C">
        <w:trPr>
          <w:trHeight w:val="259"/>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2897" w:type="dxa"/>
            <w:vMerge/>
          </w:tcPr>
          <w:p w:rsidR="00ED2BC2" w:rsidRPr="00ED2BC2" w:rsidRDefault="00ED2BC2" w:rsidP="00ED2BC2">
            <w:pPr>
              <w:widowControl w:val="0"/>
              <w:autoSpaceDE w:val="0"/>
              <w:autoSpaceDN w:val="0"/>
              <w:ind w:firstLine="0"/>
              <w:rPr>
                <w:rFonts w:cs="Times New Roman"/>
                <w:spacing w:val="-4"/>
                <w:szCs w:val="28"/>
                <w:lang w:eastAsia="ru-RU"/>
              </w:rPr>
            </w:pPr>
          </w:p>
        </w:tc>
        <w:tc>
          <w:tcPr>
            <w:tcW w:w="3686" w:type="dxa"/>
            <w:vMerge/>
          </w:tcPr>
          <w:p w:rsidR="00ED2BC2" w:rsidRPr="00ED2BC2" w:rsidRDefault="00ED2BC2" w:rsidP="00ED2BC2">
            <w:pPr>
              <w:widowControl w:val="0"/>
              <w:autoSpaceDE w:val="0"/>
              <w:autoSpaceDN w:val="0"/>
              <w:ind w:firstLine="0"/>
              <w:rPr>
                <w:rFonts w:cs="Times New Roman"/>
                <w:spacing w:val="-4"/>
                <w:szCs w:val="28"/>
                <w:lang w:eastAsia="ru-RU"/>
              </w:rPr>
            </w:pPr>
          </w:p>
        </w:tc>
        <w:tc>
          <w:tcPr>
            <w:tcW w:w="1276" w:type="dxa"/>
          </w:tcPr>
          <w:p w:rsidR="00ED2BC2" w:rsidRPr="00ED2BC2" w:rsidRDefault="00ED2BC2" w:rsidP="00ED2BC2">
            <w:pPr>
              <w:ind w:firstLine="0"/>
              <w:jc w:val="center"/>
              <w:rPr>
                <w:rFonts w:cs="Times New Roman"/>
                <w:szCs w:val="28"/>
              </w:rPr>
            </w:pPr>
            <w:r w:rsidRPr="00ED2BC2">
              <w:rPr>
                <w:rFonts w:cs="Times New Roman"/>
                <w:szCs w:val="28"/>
                <w:lang w:eastAsia="ru-RU"/>
              </w:rPr>
              <w:t>100</w:t>
            </w: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rPr>
            </w:pPr>
            <w:r w:rsidRPr="00ED2BC2">
              <w:rPr>
                <w:rFonts w:cs="Times New Roman"/>
                <w:szCs w:val="28"/>
                <w:lang w:eastAsia="ru-RU"/>
              </w:rPr>
              <w:t>2024</w:t>
            </w:r>
          </w:p>
        </w:tc>
        <w:tc>
          <w:tcPr>
            <w:tcW w:w="2552"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809,8</w:t>
            </w:r>
          </w:p>
        </w:tc>
        <w:tc>
          <w:tcPr>
            <w:tcW w:w="2551" w:type="dxa"/>
            <w:vMerge/>
          </w:tcPr>
          <w:p w:rsidR="00ED2BC2" w:rsidRPr="00ED2BC2" w:rsidRDefault="00ED2BC2" w:rsidP="00ED2BC2">
            <w:pPr>
              <w:widowControl w:val="0"/>
              <w:autoSpaceDE w:val="0"/>
              <w:autoSpaceDN w:val="0"/>
              <w:ind w:firstLine="0"/>
              <w:jc w:val="center"/>
              <w:rPr>
                <w:rFonts w:cs="Times New Roman"/>
                <w:szCs w:val="28"/>
                <w:lang w:eastAsia="ru-RU"/>
              </w:rPr>
            </w:pPr>
          </w:p>
        </w:tc>
      </w:tr>
      <w:tr w:rsidR="00ED2BC2" w:rsidRPr="00ED2BC2" w:rsidTr="0051663C">
        <w:trPr>
          <w:trHeight w:val="516"/>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2897" w:type="dxa"/>
            <w:vMerge/>
            <w:tcBorders>
              <w:bottom w:val="single" w:sz="4" w:space="0" w:color="auto"/>
            </w:tcBorders>
          </w:tcPr>
          <w:p w:rsidR="00ED2BC2" w:rsidRPr="00ED2BC2" w:rsidRDefault="00ED2BC2" w:rsidP="00ED2BC2">
            <w:pPr>
              <w:widowControl w:val="0"/>
              <w:autoSpaceDE w:val="0"/>
              <w:autoSpaceDN w:val="0"/>
              <w:ind w:firstLine="0"/>
              <w:rPr>
                <w:rFonts w:cs="Times New Roman"/>
                <w:spacing w:val="-4"/>
                <w:szCs w:val="28"/>
                <w:lang w:eastAsia="ru-RU"/>
              </w:rPr>
            </w:pPr>
          </w:p>
        </w:tc>
        <w:tc>
          <w:tcPr>
            <w:tcW w:w="3686" w:type="dxa"/>
            <w:vMerge/>
            <w:tcBorders>
              <w:bottom w:val="single" w:sz="4" w:space="0" w:color="auto"/>
            </w:tcBorders>
          </w:tcPr>
          <w:p w:rsidR="00ED2BC2" w:rsidRPr="00ED2BC2" w:rsidRDefault="00ED2BC2" w:rsidP="00ED2BC2">
            <w:pPr>
              <w:widowControl w:val="0"/>
              <w:autoSpaceDE w:val="0"/>
              <w:autoSpaceDN w:val="0"/>
              <w:ind w:firstLine="0"/>
              <w:rPr>
                <w:rFonts w:cs="Times New Roman"/>
                <w:spacing w:val="-4"/>
                <w:szCs w:val="28"/>
                <w:lang w:eastAsia="ru-RU"/>
              </w:rPr>
            </w:pPr>
          </w:p>
        </w:tc>
        <w:tc>
          <w:tcPr>
            <w:tcW w:w="1276" w:type="dxa"/>
            <w:tcBorders>
              <w:bottom w:val="single" w:sz="4" w:space="0" w:color="auto"/>
            </w:tcBorders>
          </w:tcPr>
          <w:p w:rsidR="00ED2BC2" w:rsidRPr="00ED2BC2" w:rsidRDefault="00ED2BC2" w:rsidP="00ED2BC2">
            <w:pPr>
              <w:ind w:firstLine="0"/>
              <w:jc w:val="center"/>
              <w:rPr>
                <w:rFonts w:cs="Times New Roman"/>
                <w:szCs w:val="28"/>
              </w:rPr>
            </w:pPr>
            <w:r w:rsidRPr="00ED2BC2">
              <w:rPr>
                <w:rFonts w:cs="Times New Roman"/>
                <w:szCs w:val="28"/>
                <w:lang w:eastAsia="ru-RU"/>
              </w:rPr>
              <w:t>100</w:t>
            </w:r>
          </w:p>
        </w:tc>
        <w:tc>
          <w:tcPr>
            <w:tcW w:w="1275" w:type="dxa"/>
            <w:tcBorders>
              <w:top w:val="single" w:sz="4" w:space="0" w:color="auto"/>
              <w:bottom w:val="single" w:sz="4" w:space="0" w:color="auto"/>
            </w:tcBorders>
          </w:tcPr>
          <w:p w:rsidR="00ED2BC2" w:rsidRPr="00ED2BC2" w:rsidRDefault="00ED2BC2" w:rsidP="00ED2BC2">
            <w:pPr>
              <w:ind w:firstLine="0"/>
              <w:jc w:val="center"/>
              <w:rPr>
                <w:rFonts w:cs="Times New Roman"/>
                <w:szCs w:val="28"/>
              </w:rPr>
            </w:pPr>
            <w:r w:rsidRPr="00ED2BC2">
              <w:rPr>
                <w:rFonts w:cs="Times New Roman"/>
                <w:szCs w:val="28"/>
                <w:lang w:eastAsia="ru-RU"/>
              </w:rPr>
              <w:t>2025</w:t>
            </w:r>
          </w:p>
        </w:tc>
        <w:tc>
          <w:tcPr>
            <w:tcW w:w="2552" w:type="dxa"/>
            <w:tcBorders>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809,8</w:t>
            </w:r>
          </w:p>
        </w:tc>
        <w:tc>
          <w:tcPr>
            <w:tcW w:w="2551" w:type="dxa"/>
            <w:vMerge/>
          </w:tcPr>
          <w:p w:rsidR="00ED2BC2" w:rsidRPr="00ED2BC2" w:rsidRDefault="00ED2BC2" w:rsidP="00ED2BC2">
            <w:pPr>
              <w:widowControl w:val="0"/>
              <w:autoSpaceDE w:val="0"/>
              <w:autoSpaceDN w:val="0"/>
              <w:ind w:firstLine="0"/>
              <w:jc w:val="center"/>
              <w:rPr>
                <w:rFonts w:cs="Times New Roman"/>
                <w:szCs w:val="28"/>
                <w:lang w:eastAsia="ru-RU"/>
              </w:rPr>
            </w:pPr>
          </w:p>
        </w:tc>
      </w:tr>
      <w:tr w:rsidR="00ED2BC2" w:rsidRPr="00ED2BC2" w:rsidTr="0051663C">
        <w:trPr>
          <w:trHeight w:val="324"/>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7859" w:type="dxa"/>
            <w:gridSpan w:val="3"/>
            <w:vMerge w:val="restart"/>
            <w:tcBorders>
              <w:top w:val="single" w:sz="4" w:space="0" w:color="auto"/>
            </w:tcBorders>
          </w:tcPr>
          <w:p w:rsidR="00ED2BC2" w:rsidRPr="00ED2BC2" w:rsidRDefault="00ED2BC2" w:rsidP="00ED2BC2">
            <w:pPr>
              <w:widowControl w:val="0"/>
              <w:autoSpaceDE w:val="0"/>
              <w:autoSpaceDN w:val="0"/>
              <w:ind w:firstLine="0"/>
              <w:rPr>
                <w:rFonts w:cs="Times New Roman"/>
                <w:szCs w:val="28"/>
                <w:lang w:eastAsia="ru-RU"/>
              </w:rPr>
            </w:pPr>
            <w:r w:rsidRPr="00ED2BC2">
              <w:rPr>
                <w:rFonts w:cs="Times New Roman"/>
                <w:spacing w:val="-6"/>
                <w:szCs w:val="28"/>
                <w:lang w:eastAsia="ru-RU"/>
              </w:rPr>
              <w:t>Замена средств индивидуальной защиты, приборов химической разведки и дозиметрического контроля</w:t>
            </w: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rPr>
            </w:pPr>
            <w:r w:rsidRPr="00ED2BC2">
              <w:rPr>
                <w:rFonts w:cs="Times New Roman"/>
                <w:szCs w:val="28"/>
                <w:lang w:eastAsia="ru-RU"/>
              </w:rPr>
              <w:t>2021</w:t>
            </w:r>
          </w:p>
        </w:tc>
        <w:tc>
          <w:tcPr>
            <w:tcW w:w="2552" w:type="dxa"/>
            <w:tcBorders>
              <w:top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972,0</w:t>
            </w:r>
          </w:p>
        </w:tc>
        <w:tc>
          <w:tcPr>
            <w:tcW w:w="2551" w:type="dxa"/>
            <w:vMerge w:val="restart"/>
          </w:tcPr>
          <w:p w:rsidR="00ED2BC2" w:rsidRPr="00ED2BC2" w:rsidRDefault="00ED2BC2" w:rsidP="00ED2BC2">
            <w:pPr>
              <w:widowControl w:val="0"/>
              <w:autoSpaceDE w:val="0"/>
              <w:autoSpaceDN w:val="0"/>
              <w:ind w:firstLine="0"/>
              <w:jc w:val="center"/>
              <w:rPr>
                <w:rFonts w:cs="Times New Roman"/>
                <w:bCs/>
                <w:szCs w:val="28"/>
                <w:lang w:eastAsia="ru-RU"/>
              </w:rPr>
            </w:pPr>
            <w:r w:rsidRPr="00ED2BC2">
              <w:rPr>
                <w:rFonts w:cs="Times New Roman"/>
                <w:szCs w:val="28"/>
                <w:lang w:eastAsia="ru-RU"/>
              </w:rPr>
              <w:t>ГОБУ ДПО ЯО «УМЦ ГОЧС»</w:t>
            </w:r>
          </w:p>
        </w:tc>
      </w:tr>
      <w:tr w:rsidR="00ED2BC2" w:rsidRPr="00ED2BC2" w:rsidTr="0051663C">
        <w:trPr>
          <w:trHeight w:val="321"/>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7859" w:type="dxa"/>
            <w:gridSpan w:val="3"/>
            <w:vMerge/>
          </w:tcPr>
          <w:p w:rsidR="00ED2BC2" w:rsidRPr="00ED2BC2" w:rsidRDefault="00ED2BC2" w:rsidP="00ED2BC2">
            <w:pPr>
              <w:widowControl w:val="0"/>
              <w:autoSpaceDE w:val="0"/>
              <w:autoSpaceDN w:val="0"/>
              <w:ind w:firstLine="0"/>
              <w:rPr>
                <w:rFonts w:cs="Times New Roman"/>
                <w:spacing w:val="-6"/>
                <w:szCs w:val="28"/>
                <w:lang w:eastAsia="ru-RU"/>
              </w:rPr>
            </w:pP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rPr>
            </w:pPr>
            <w:r w:rsidRPr="00ED2BC2">
              <w:rPr>
                <w:rFonts w:cs="Times New Roman"/>
                <w:szCs w:val="28"/>
                <w:lang w:eastAsia="ru-RU"/>
              </w:rPr>
              <w:t>2022</w:t>
            </w:r>
          </w:p>
        </w:tc>
        <w:tc>
          <w:tcPr>
            <w:tcW w:w="2552"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338,72</w:t>
            </w:r>
          </w:p>
        </w:tc>
        <w:tc>
          <w:tcPr>
            <w:tcW w:w="2551" w:type="dxa"/>
            <w:vMerge/>
          </w:tcPr>
          <w:p w:rsidR="00ED2BC2" w:rsidRPr="00ED2BC2" w:rsidRDefault="00ED2BC2" w:rsidP="00ED2BC2">
            <w:pPr>
              <w:widowControl w:val="0"/>
              <w:autoSpaceDE w:val="0"/>
              <w:autoSpaceDN w:val="0"/>
              <w:ind w:firstLine="0"/>
              <w:jc w:val="center"/>
              <w:rPr>
                <w:rFonts w:cs="Times New Roman"/>
                <w:bCs/>
                <w:szCs w:val="28"/>
                <w:lang w:eastAsia="ru-RU"/>
              </w:rPr>
            </w:pPr>
          </w:p>
        </w:tc>
      </w:tr>
      <w:tr w:rsidR="00ED2BC2" w:rsidRPr="00ED2BC2" w:rsidTr="0051663C">
        <w:trPr>
          <w:trHeight w:val="321"/>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7859" w:type="dxa"/>
            <w:gridSpan w:val="3"/>
            <w:vMerge/>
          </w:tcPr>
          <w:p w:rsidR="00ED2BC2" w:rsidRPr="00ED2BC2" w:rsidRDefault="00ED2BC2" w:rsidP="00ED2BC2">
            <w:pPr>
              <w:widowControl w:val="0"/>
              <w:autoSpaceDE w:val="0"/>
              <w:autoSpaceDN w:val="0"/>
              <w:ind w:firstLine="0"/>
              <w:rPr>
                <w:rFonts w:cs="Times New Roman"/>
                <w:spacing w:val="-6"/>
                <w:szCs w:val="28"/>
                <w:lang w:eastAsia="ru-RU"/>
              </w:rPr>
            </w:pP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rPr>
            </w:pPr>
            <w:r w:rsidRPr="00ED2BC2">
              <w:rPr>
                <w:rFonts w:cs="Times New Roman"/>
                <w:szCs w:val="28"/>
                <w:lang w:eastAsia="ru-RU"/>
              </w:rPr>
              <w:t>2023</w:t>
            </w:r>
          </w:p>
        </w:tc>
        <w:tc>
          <w:tcPr>
            <w:tcW w:w="2552"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809,8</w:t>
            </w:r>
          </w:p>
        </w:tc>
        <w:tc>
          <w:tcPr>
            <w:tcW w:w="2551" w:type="dxa"/>
            <w:vMerge/>
          </w:tcPr>
          <w:p w:rsidR="00ED2BC2" w:rsidRPr="00ED2BC2" w:rsidRDefault="00ED2BC2" w:rsidP="00ED2BC2">
            <w:pPr>
              <w:widowControl w:val="0"/>
              <w:autoSpaceDE w:val="0"/>
              <w:autoSpaceDN w:val="0"/>
              <w:ind w:firstLine="0"/>
              <w:jc w:val="center"/>
              <w:rPr>
                <w:rFonts w:cs="Times New Roman"/>
                <w:bCs/>
                <w:szCs w:val="28"/>
                <w:lang w:eastAsia="ru-RU"/>
              </w:rPr>
            </w:pPr>
          </w:p>
        </w:tc>
      </w:tr>
      <w:tr w:rsidR="00ED2BC2" w:rsidRPr="00ED2BC2" w:rsidTr="0051663C">
        <w:trPr>
          <w:trHeight w:val="353"/>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7859" w:type="dxa"/>
            <w:gridSpan w:val="3"/>
            <w:vMerge/>
          </w:tcPr>
          <w:p w:rsidR="00ED2BC2" w:rsidRPr="00ED2BC2" w:rsidRDefault="00ED2BC2" w:rsidP="00ED2BC2">
            <w:pPr>
              <w:widowControl w:val="0"/>
              <w:autoSpaceDE w:val="0"/>
              <w:autoSpaceDN w:val="0"/>
              <w:ind w:firstLine="0"/>
              <w:rPr>
                <w:rFonts w:cs="Times New Roman"/>
                <w:spacing w:val="-6"/>
                <w:szCs w:val="28"/>
                <w:lang w:eastAsia="ru-RU"/>
              </w:rPr>
            </w:pP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rPr>
            </w:pPr>
            <w:r w:rsidRPr="00ED2BC2">
              <w:rPr>
                <w:rFonts w:cs="Times New Roman"/>
                <w:szCs w:val="28"/>
                <w:lang w:eastAsia="ru-RU"/>
              </w:rPr>
              <w:t>2024</w:t>
            </w:r>
          </w:p>
        </w:tc>
        <w:tc>
          <w:tcPr>
            <w:tcW w:w="2552"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809,8</w:t>
            </w:r>
          </w:p>
        </w:tc>
        <w:tc>
          <w:tcPr>
            <w:tcW w:w="2551" w:type="dxa"/>
            <w:vMerge/>
          </w:tcPr>
          <w:p w:rsidR="00ED2BC2" w:rsidRPr="00ED2BC2" w:rsidRDefault="00ED2BC2" w:rsidP="00ED2BC2">
            <w:pPr>
              <w:widowControl w:val="0"/>
              <w:autoSpaceDE w:val="0"/>
              <w:autoSpaceDN w:val="0"/>
              <w:ind w:firstLine="0"/>
              <w:jc w:val="center"/>
              <w:rPr>
                <w:rFonts w:cs="Times New Roman"/>
                <w:bCs/>
                <w:szCs w:val="28"/>
                <w:lang w:eastAsia="ru-RU"/>
              </w:rPr>
            </w:pPr>
          </w:p>
        </w:tc>
      </w:tr>
      <w:tr w:rsidR="00ED2BC2" w:rsidRPr="00ED2BC2" w:rsidTr="0051663C">
        <w:trPr>
          <w:trHeight w:val="442"/>
        </w:trPr>
        <w:tc>
          <w:tcPr>
            <w:tcW w:w="647" w:type="dxa"/>
            <w:vMerge/>
            <w:tcBorders>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p>
        </w:tc>
        <w:tc>
          <w:tcPr>
            <w:tcW w:w="7859" w:type="dxa"/>
            <w:gridSpan w:val="3"/>
            <w:vMerge/>
            <w:tcBorders>
              <w:bottom w:val="single" w:sz="4" w:space="0" w:color="auto"/>
            </w:tcBorders>
          </w:tcPr>
          <w:p w:rsidR="00ED2BC2" w:rsidRPr="00ED2BC2" w:rsidRDefault="00ED2BC2" w:rsidP="00ED2BC2">
            <w:pPr>
              <w:widowControl w:val="0"/>
              <w:autoSpaceDE w:val="0"/>
              <w:autoSpaceDN w:val="0"/>
              <w:ind w:firstLine="0"/>
              <w:rPr>
                <w:rFonts w:cs="Times New Roman"/>
                <w:spacing w:val="-6"/>
                <w:szCs w:val="28"/>
                <w:lang w:eastAsia="ru-RU"/>
              </w:rPr>
            </w:pPr>
          </w:p>
        </w:tc>
        <w:tc>
          <w:tcPr>
            <w:tcW w:w="1275" w:type="dxa"/>
            <w:tcBorders>
              <w:top w:val="single" w:sz="4" w:space="0" w:color="auto"/>
              <w:bottom w:val="single" w:sz="4" w:space="0" w:color="auto"/>
            </w:tcBorders>
          </w:tcPr>
          <w:p w:rsidR="00ED2BC2" w:rsidRPr="00ED2BC2" w:rsidRDefault="00ED2BC2" w:rsidP="00ED2BC2">
            <w:pPr>
              <w:ind w:firstLine="0"/>
              <w:jc w:val="center"/>
              <w:rPr>
                <w:rFonts w:cs="Times New Roman"/>
                <w:szCs w:val="28"/>
              </w:rPr>
            </w:pPr>
            <w:r w:rsidRPr="00ED2BC2">
              <w:rPr>
                <w:rFonts w:cs="Times New Roman"/>
                <w:szCs w:val="28"/>
                <w:lang w:eastAsia="ru-RU"/>
              </w:rPr>
              <w:t>2025</w:t>
            </w:r>
          </w:p>
        </w:tc>
        <w:tc>
          <w:tcPr>
            <w:tcW w:w="2552" w:type="dxa"/>
            <w:tcBorders>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809,8</w:t>
            </w:r>
          </w:p>
        </w:tc>
        <w:tc>
          <w:tcPr>
            <w:tcW w:w="2551" w:type="dxa"/>
            <w:vMerge/>
            <w:tcBorders>
              <w:bottom w:val="single" w:sz="4" w:space="0" w:color="auto"/>
            </w:tcBorders>
          </w:tcPr>
          <w:p w:rsidR="00ED2BC2" w:rsidRPr="00ED2BC2" w:rsidRDefault="00ED2BC2" w:rsidP="00ED2BC2">
            <w:pPr>
              <w:widowControl w:val="0"/>
              <w:autoSpaceDE w:val="0"/>
              <w:autoSpaceDN w:val="0"/>
              <w:ind w:firstLine="0"/>
              <w:jc w:val="center"/>
              <w:rPr>
                <w:rFonts w:cs="Times New Roman"/>
                <w:bCs/>
                <w:szCs w:val="28"/>
                <w:lang w:eastAsia="ru-RU"/>
              </w:rPr>
            </w:pPr>
          </w:p>
        </w:tc>
      </w:tr>
      <w:tr w:rsidR="00ED2BC2" w:rsidRPr="00ED2BC2" w:rsidTr="0051663C">
        <w:trPr>
          <w:trHeight w:val="270"/>
        </w:trPr>
        <w:tc>
          <w:tcPr>
            <w:tcW w:w="647" w:type="dxa"/>
            <w:vMerge w:val="restart"/>
            <w:tcBorders>
              <w:top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5.</w:t>
            </w:r>
          </w:p>
        </w:tc>
        <w:tc>
          <w:tcPr>
            <w:tcW w:w="2897" w:type="dxa"/>
            <w:vMerge w:val="restart"/>
            <w:tcBorders>
              <w:top w:val="single" w:sz="4" w:space="0" w:color="auto"/>
            </w:tcBorders>
          </w:tcPr>
          <w:p w:rsidR="00ED2BC2" w:rsidRPr="00ED2BC2" w:rsidRDefault="00ED2BC2" w:rsidP="00ED2BC2">
            <w:pPr>
              <w:widowControl w:val="0"/>
              <w:autoSpaceDE w:val="0"/>
              <w:autoSpaceDN w:val="0"/>
              <w:ind w:firstLine="0"/>
              <w:rPr>
                <w:rFonts w:cs="Times New Roman"/>
                <w:spacing w:val="-4"/>
                <w:szCs w:val="28"/>
                <w:lang w:eastAsia="ru-RU"/>
              </w:rPr>
            </w:pPr>
            <w:r w:rsidRPr="00ED2BC2">
              <w:rPr>
                <w:rFonts w:cs="Times New Roman"/>
                <w:szCs w:val="28"/>
                <w:lang w:eastAsia="ru-RU"/>
              </w:rPr>
              <w:t>Задача 5. Поддержание в постоянной готовности региональной системы оповещения Ярославской области</w:t>
            </w:r>
          </w:p>
        </w:tc>
        <w:tc>
          <w:tcPr>
            <w:tcW w:w="3686" w:type="dxa"/>
            <w:vMerge w:val="restart"/>
            <w:tcBorders>
              <w:top w:val="single" w:sz="4" w:space="0" w:color="auto"/>
            </w:tcBorders>
          </w:tcPr>
          <w:p w:rsidR="00ED2BC2" w:rsidRPr="00ED2BC2" w:rsidRDefault="00ED2BC2" w:rsidP="00ED2BC2">
            <w:pPr>
              <w:widowControl w:val="0"/>
              <w:autoSpaceDE w:val="0"/>
              <w:autoSpaceDN w:val="0"/>
              <w:ind w:firstLine="0"/>
              <w:rPr>
                <w:rFonts w:cs="Times New Roman"/>
                <w:spacing w:val="-4"/>
                <w:szCs w:val="28"/>
                <w:lang w:eastAsia="ru-RU"/>
              </w:rPr>
            </w:pPr>
            <w:r w:rsidRPr="00ED2BC2">
              <w:rPr>
                <w:rFonts w:cs="Times New Roman"/>
                <w:szCs w:val="28"/>
                <w:lang w:eastAsia="ru-RU"/>
              </w:rPr>
              <w:t>бесперебойное функционирование технических средств оповещения (</w:t>
            </w:r>
            <w:r w:rsidRPr="00ED2BC2">
              <w:rPr>
                <w:rFonts w:cs="Times New Roman"/>
                <w:bCs/>
                <w:szCs w:val="28"/>
                <w:lang w:eastAsia="ru-RU"/>
              </w:rPr>
              <w:t>часов в сутки</w:t>
            </w:r>
            <w:r w:rsidRPr="00ED2BC2">
              <w:rPr>
                <w:rFonts w:cs="Times New Roman"/>
                <w:szCs w:val="28"/>
                <w:lang w:eastAsia="ru-RU"/>
              </w:rPr>
              <w:t>)</w:t>
            </w:r>
          </w:p>
        </w:tc>
        <w:tc>
          <w:tcPr>
            <w:tcW w:w="1276"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24</w:t>
            </w:r>
          </w:p>
        </w:tc>
        <w:tc>
          <w:tcPr>
            <w:tcW w:w="1275" w:type="dxa"/>
            <w:tcBorders>
              <w:top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2021</w:t>
            </w:r>
          </w:p>
        </w:tc>
        <w:tc>
          <w:tcPr>
            <w:tcW w:w="2552" w:type="dxa"/>
            <w:tcBorders>
              <w:top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3452,445</w:t>
            </w:r>
          </w:p>
        </w:tc>
        <w:tc>
          <w:tcPr>
            <w:tcW w:w="2551" w:type="dxa"/>
            <w:vMerge w:val="restart"/>
            <w:tcBorders>
              <w:top w:val="single" w:sz="4" w:space="0" w:color="auto"/>
            </w:tcBorders>
          </w:tcPr>
          <w:p w:rsidR="00ED2BC2" w:rsidRPr="00ED2BC2" w:rsidRDefault="00ED2BC2" w:rsidP="00ED2BC2">
            <w:pPr>
              <w:widowControl w:val="0"/>
              <w:autoSpaceDE w:val="0"/>
              <w:autoSpaceDN w:val="0"/>
              <w:ind w:firstLine="0"/>
              <w:jc w:val="center"/>
              <w:rPr>
                <w:rFonts w:cs="Times New Roman"/>
                <w:bCs/>
                <w:szCs w:val="28"/>
                <w:lang w:eastAsia="ru-RU"/>
              </w:rPr>
            </w:pPr>
            <w:r w:rsidRPr="00ED2BC2">
              <w:rPr>
                <w:rFonts w:cs="Times New Roman"/>
                <w:szCs w:val="28"/>
                <w:lang w:eastAsia="ru-RU"/>
              </w:rPr>
              <w:t>ГКУ ЯО «Безопасный регион»</w:t>
            </w:r>
          </w:p>
        </w:tc>
      </w:tr>
      <w:tr w:rsidR="00ED2BC2" w:rsidRPr="00ED2BC2" w:rsidTr="0051663C">
        <w:trPr>
          <w:trHeight w:val="79"/>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2897" w:type="dxa"/>
            <w:vMerge/>
          </w:tcPr>
          <w:p w:rsidR="00ED2BC2" w:rsidRPr="00ED2BC2" w:rsidRDefault="00ED2BC2" w:rsidP="00ED2BC2">
            <w:pPr>
              <w:widowControl w:val="0"/>
              <w:autoSpaceDE w:val="0"/>
              <w:autoSpaceDN w:val="0"/>
              <w:ind w:firstLine="0"/>
              <w:rPr>
                <w:rFonts w:cs="Times New Roman"/>
                <w:szCs w:val="28"/>
                <w:lang w:eastAsia="ru-RU"/>
              </w:rPr>
            </w:pPr>
          </w:p>
        </w:tc>
        <w:tc>
          <w:tcPr>
            <w:tcW w:w="3686" w:type="dxa"/>
            <w:vMerge/>
          </w:tcPr>
          <w:p w:rsidR="00ED2BC2" w:rsidRPr="00ED2BC2" w:rsidRDefault="00ED2BC2" w:rsidP="00ED2BC2">
            <w:pPr>
              <w:widowControl w:val="0"/>
              <w:autoSpaceDE w:val="0"/>
              <w:autoSpaceDN w:val="0"/>
              <w:ind w:firstLine="0"/>
              <w:rPr>
                <w:rFonts w:cs="Times New Roman"/>
                <w:szCs w:val="28"/>
                <w:lang w:eastAsia="ru-RU"/>
              </w:rPr>
            </w:pPr>
          </w:p>
        </w:tc>
        <w:tc>
          <w:tcPr>
            <w:tcW w:w="1276"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24</w:t>
            </w:r>
          </w:p>
        </w:tc>
        <w:tc>
          <w:tcPr>
            <w:tcW w:w="1275"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2022</w:t>
            </w:r>
          </w:p>
        </w:tc>
        <w:tc>
          <w:tcPr>
            <w:tcW w:w="2552"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1992,694</w:t>
            </w:r>
          </w:p>
        </w:tc>
        <w:tc>
          <w:tcPr>
            <w:tcW w:w="2551" w:type="dxa"/>
            <w:vMerge/>
          </w:tcPr>
          <w:p w:rsidR="00ED2BC2" w:rsidRPr="00ED2BC2" w:rsidRDefault="00ED2BC2" w:rsidP="00ED2BC2">
            <w:pPr>
              <w:widowControl w:val="0"/>
              <w:autoSpaceDE w:val="0"/>
              <w:autoSpaceDN w:val="0"/>
              <w:ind w:firstLine="0"/>
              <w:rPr>
                <w:rFonts w:cs="Times New Roman"/>
                <w:szCs w:val="28"/>
                <w:lang w:eastAsia="ru-RU"/>
              </w:rPr>
            </w:pPr>
          </w:p>
        </w:tc>
      </w:tr>
      <w:tr w:rsidR="00ED2BC2" w:rsidRPr="00ED2BC2" w:rsidTr="0051663C">
        <w:trPr>
          <w:trHeight w:val="260"/>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2897" w:type="dxa"/>
            <w:vMerge/>
          </w:tcPr>
          <w:p w:rsidR="00ED2BC2" w:rsidRPr="00ED2BC2" w:rsidRDefault="00ED2BC2" w:rsidP="00ED2BC2">
            <w:pPr>
              <w:widowControl w:val="0"/>
              <w:autoSpaceDE w:val="0"/>
              <w:autoSpaceDN w:val="0"/>
              <w:ind w:firstLine="0"/>
              <w:rPr>
                <w:rFonts w:cs="Times New Roman"/>
                <w:szCs w:val="28"/>
                <w:lang w:eastAsia="ru-RU"/>
              </w:rPr>
            </w:pPr>
          </w:p>
        </w:tc>
        <w:tc>
          <w:tcPr>
            <w:tcW w:w="3686" w:type="dxa"/>
            <w:vMerge/>
          </w:tcPr>
          <w:p w:rsidR="00ED2BC2" w:rsidRPr="00ED2BC2" w:rsidRDefault="00ED2BC2" w:rsidP="00ED2BC2">
            <w:pPr>
              <w:widowControl w:val="0"/>
              <w:autoSpaceDE w:val="0"/>
              <w:autoSpaceDN w:val="0"/>
              <w:ind w:firstLine="0"/>
              <w:rPr>
                <w:rFonts w:cs="Times New Roman"/>
                <w:szCs w:val="28"/>
                <w:lang w:eastAsia="ru-RU"/>
              </w:rPr>
            </w:pPr>
          </w:p>
        </w:tc>
        <w:tc>
          <w:tcPr>
            <w:tcW w:w="1276"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24</w:t>
            </w:r>
          </w:p>
        </w:tc>
        <w:tc>
          <w:tcPr>
            <w:tcW w:w="1275"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2023</w:t>
            </w:r>
          </w:p>
        </w:tc>
        <w:tc>
          <w:tcPr>
            <w:tcW w:w="2552"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4764,07</w:t>
            </w:r>
          </w:p>
        </w:tc>
        <w:tc>
          <w:tcPr>
            <w:tcW w:w="2551" w:type="dxa"/>
            <w:vMerge/>
          </w:tcPr>
          <w:p w:rsidR="00ED2BC2" w:rsidRPr="00ED2BC2" w:rsidRDefault="00ED2BC2" w:rsidP="00ED2BC2">
            <w:pPr>
              <w:widowControl w:val="0"/>
              <w:autoSpaceDE w:val="0"/>
              <w:autoSpaceDN w:val="0"/>
              <w:ind w:firstLine="0"/>
              <w:rPr>
                <w:rFonts w:cs="Times New Roman"/>
                <w:szCs w:val="28"/>
                <w:lang w:eastAsia="ru-RU"/>
              </w:rPr>
            </w:pPr>
          </w:p>
        </w:tc>
      </w:tr>
      <w:tr w:rsidR="00ED2BC2" w:rsidRPr="00ED2BC2" w:rsidTr="0051663C">
        <w:trPr>
          <w:trHeight w:val="298"/>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2897" w:type="dxa"/>
            <w:vMerge/>
          </w:tcPr>
          <w:p w:rsidR="00ED2BC2" w:rsidRPr="00ED2BC2" w:rsidRDefault="00ED2BC2" w:rsidP="00ED2BC2">
            <w:pPr>
              <w:widowControl w:val="0"/>
              <w:autoSpaceDE w:val="0"/>
              <w:autoSpaceDN w:val="0"/>
              <w:ind w:firstLine="0"/>
              <w:rPr>
                <w:rFonts w:cs="Times New Roman"/>
                <w:szCs w:val="28"/>
                <w:lang w:eastAsia="ru-RU"/>
              </w:rPr>
            </w:pPr>
          </w:p>
        </w:tc>
        <w:tc>
          <w:tcPr>
            <w:tcW w:w="3686" w:type="dxa"/>
            <w:vMerge/>
          </w:tcPr>
          <w:p w:rsidR="00ED2BC2" w:rsidRPr="00ED2BC2" w:rsidRDefault="00ED2BC2" w:rsidP="00ED2BC2">
            <w:pPr>
              <w:widowControl w:val="0"/>
              <w:autoSpaceDE w:val="0"/>
              <w:autoSpaceDN w:val="0"/>
              <w:ind w:firstLine="0"/>
              <w:rPr>
                <w:rFonts w:cs="Times New Roman"/>
                <w:szCs w:val="28"/>
                <w:lang w:eastAsia="ru-RU"/>
              </w:rPr>
            </w:pPr>
          </w:p>
        </w:tc>
        <w:tc>
          <w:tcPr>
            <w:tcW w:w="1276"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24</w:t>
            </w:r>
          </w:p>
        </w:tc>
        <w:tc>
          <w:tcPr>
            <w:tcW w:w="1275"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2024</w:t>
            </w:r>
          </w:p>
        </w:tc>
        <w:tc>
          <w:tcPr>
            <w:tcW w:w="2552"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4764,07</w:t>
            </w:r>
          </w:p>
        </w:tc>
        <w:tc>
          <w:tcPr>
            <w:tcW w:w="2551" w:type="dxa"/>
            <w:vMerge/>
          </w:tcPr>
          <w:p w:rsidR="00ED2BC2" w:rsidRPr="00ED2BC2" w:rsidRDefault="00ED2BC2" w:rsidP="00ED2BC2">
            <w:pPr>
              <w:widowControl w:val="0"/>
              <w:autoSpaceDE w:val="0"/>
              <w:autoSpaceDN w:val="0"/>
              <w:ind w:firstLine="0"/>
              <w:rPr>
                <w:rFonts w:cs="Times New Roman"/>
                <w:szCs w:val="28"/>
                <w:lang w:eastAsia="ru-RU"/>
              </w:rPr>
            </w:pPr>
          </w:p>
        </w:tc>
      </w:tr>
      <w:tr w:rsidR="00ED2BC2" w:rsidRPr="00ED2BC2" w:rsidTr="0051663C">
        <w:trPr>
          <w:trHeight w:val="335"/>
        </w:trPr>
        <w:tc>
          <w:tcPr>
            <w:tcW w:w="647" w:type="dxa"/>
            <w:vMerge/>
            <w:tcBorders>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p>
        </w:tc>
        <w:tc>
          <w:tcPr>
            <w:tcW w:w="2897" w:type="dxa"/>
            <w:vMerge/>
            <w:tcBorders>
              <w:bottom w:val="single" w:sz="4" w:space="0" w:color="auto"/>
            </w:tcBorders>
          </w:tcPr>
          <w:p w:rsidR="00ED2BC2" w:rsidRPr="00ED2BC2" w:rsidRDefault="00ED2BC2" w:rsidP="00ED2BC2">
            <w:pPr>
              <w:widowControl w:val="0"/>
              <w:autoSpaceDE w:val="0"/>
              <w:autoSpaceDN w:val="0"/>
              <w:ind w:firstLine="0"/>
              <w:rPr>
                <w:rFonts w:cs="Times New Roman"/>
                <w:szCs w:val="28"/>
                <w:lang w:eastAsia="ru-RU"/>
              </w:rPr>
            </w:pPr>
          </w:p>
        </w:tc>
        <w:tc>
          <w:tcPr>
            <w:tcW w:w="3686" w:type="dxa"/>
            <w:vMerge/>
            <w:tcBorders>
              <w:bottom w:val="single" w:sz="4" w:space="0" w:color="auto"/>
            </w:tcBorders>
          </w:tcPr>
          <w:p w:rsidR="00ED2BC2" w:rsidRPr="00ED2BC2" w:rsidRDefault="00ED2BC2" w:rsidP="00ED2BC2">
            <w:pPr>
              <w:widowControl w:val="0"/>
              <w:autoSpaceDE w:val="0"/>
              <w:autoSpaceDN w:val="0"/>
              <w:ind w:firstLine="0"/>
              <w:rPr>
                <w:rFonts w:cs="Times New Roman"/>
                <w:szCs w:val="28"/>
                <w:lang w:eastAsia="ru-RU"/>
              </w:rPr>
            </w:pPr>
          </w:p>
        </w:tc>
        <w:tc>
          <w:tcPr>
            <w:tcW w:w="1276"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24</w:t>
            </w:r>
          </w:p>
        </w:tc>
        <w:tc>
          <w:tcPr>
            <w:tcW w:w="1275" w:type="dxa"/>
            <w:tcBorders>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2025</w:t>
            </w:r>
          </w:p>
        </w:tc>
        <w:tc>
          <w:tcPr>
            <w:tcW w:w="2552" w:type="dxa"/>
            <w:tcBorders>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4764,07</w:t>
            </w:r>
          </w:p>
        </w:tc>
        <w:tc>
          <w:tcPr>
            <w:tcW w:w="2551" w:type="dxa"/>
            <w:vMerge/>
          </w:tcPr>
          <w:p w:rsidR="00ED2BC2" w:rsidRPr="00ED2BC2" w:rsidRDefault="00ED2BC2" w:rsidP="00ED2BC2">
            <w:pPr>
              <w:widowControl w:val="0"/>
              <w:autoSpaceDE w:val="0"/>
              <w:autoSpaceDN w:val="0"/>
              <w:ind w:firstLine="0"/>
              <w:rPr>
                <w:rFonts w:cs="Times New Roman"/>
                <w:szCs w:val="28"/>
                <w:lang w:eastAsia="ru-RU"/>
              </w:rPr>
            </w:pPr>
          </w:p>
        </w:tc>
      </w:tr>
      <w:tr w:rsidR="00ED2BC2" w:rsidRPr="00ED2BC2" w:rsidTr="0051663C">
        <w:trPr>
          <w:trHeight w:val="324"/>
        </w:trPr>
        <w:tc>
          <w:tcPr>
            <w:tcW w:w="647" w:type="dxa"/>
            <w:vMerge w:val="restart"/>
            <w:tcBorders>
              <w:top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p>
        </w:tc>
        <w:tc>
          <w:tcPr>
            <w:tcW w:w="7859" w:type="dxa"/>
            <w:gridSpan w:val="3"/>
            <w:vMerge w:val="restart"/>
            <w:tcBorders>
              <w:top w:val="single" w:sz="4" w:space="0" w:color="auto"/>
            </w:tcBorders>
          </w:tcPr>
          <w:p w:rsidR="00ED2BC2" w:rsidRPr="00ED2BC2" w:rsidRDefault="00ED2BC2" w:rsidP="00ED2BC2">
            <w:pPr>
              <w:widowControl w:val="0"/>
              <w:autoSpaceDE w:val="0"/>
              <w:autoSpaceDN w:val="0"/>
              <w:ind w:firstLine="0"/>
              <w:rPr>
                <w:rFonts w:cs="Times New Roman"/>
                <w:szCs w:val="28"/>
                <w:lang w:eastAsia="ru-RU"/>
              </w:rPr>
            </w:pPr>
            <w:r w:rsidRPr="00ED2BC2">
              <w:rPr>
                <w:rFonts w:cs="Times New Roman"/>
                <w:szCs w:val="28"/>
                <w:lang w:eastAsia="ru-RU"/>
              </w:rPr>
              <w:t>Обеспечение бесперебойного функционирования региональной системы оповещения Ярославской области</w:t>
            </w: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2021</w:t>
            </w:r>
          </w:p>
        </w:tc>
        <w:tc>
          <w:tcPr>
            <w:tcW w:w="2552" w:type="dxa"/>
            <w:tcBorders>
              <w:top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3452,445</w:t>
            </w:r>
          </w:p>
        </w:tc>
        <w:tc>
          <w:tcPr>
            <w:tcW w:w="2551" w:type="dxa"/>
            <w:vMerge w:val="restart"/>
          </w:tcPr>
          <w:p w:rsidR="00ED2BC2" w:rsidRPr="00ED2BC2" w:rsidRDefault="00ED2BC2" w:rsidP="00ED2BC2">
            <w:pPr>
              <w:widowControl w:val="0"/>
              <w:autoSpaceDE w:val="0"/>
              <w:autoSpaceDN w:val="0"/>
              <w:ind w:firstLine="0"/>
              <w:jc w:val="center"/>
              <w:rPr>
                <w:rFonts w:cs="Times New Roman"/>
                <w:bCs/>
                <w:szCs w:val="28"/>
                <w:lang w:eastAsia="ru-RU"/>
              </w:rPr>
            </w:pPr>
            <w:r w:rsidRPr="00ED2BC2">
              <w:rPr>
                <w:rFonts w:cs="Times New Roman"/>
                <w:szCs w:val="28"/>
                <w:lang w:eastAsia="ru-RU"/>
              </w:rPr>
              <w:t>ГКУ ЯО «Безопасный регион»</w:t>
            </w:r>
          </w:p>
        </w:tc>
      </w:tr>
      <w:tr w:rsidR="00ED2BC2" w:rsidRPr="00ED2BC2" w:rsidTr="0051663C">
        <w:trPr>
          <w:trHeight w:val="321"/>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7859" w:type="dxa"/>
            <w:gridSpan w:val="3"/>
            <w:vMerge/>
          </w:tcPr>
          <w:p w:rsidR="00ED2BC2" w:rsidRPr="00ED2BC2" w:rsidRDefault="00ED2BC2" w:rsidP="00ED2BC2">
            <w:pPr>
              <w:widowControl w:val="0"/>
              <w:autoSpaceDE w:val="0"/>
              <w:autoSpaceDN w:val="0"/>
              <w:ind w:firstLine="0"/>
              <w:rPr>
                <w:rFonts w:cs="Times New Roman"/>
                <w:szCs w:val="28"/>
                <w:lang w:eastAsia="ru-RU"/>
              </w:rPr>
            </w:pP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2022</w:t>
            </w:r>
          </w:p>
        </w:tc>
        <w:tc>
          <w:tcPr>
            <w:tcW w:w="2552"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1992,694</w:t>
            </w:r>
          </w:p>
        </w:tc>
        <w:tc>
          <w:tcPr>
            <w:tcW w:w="2551" w:type="dxa"/>
            <w:vMerge/>
          </w:tcPr>
          <w:p w:rsidR="00ED2BC2" w:rsidRPr="00ED2BC2" w:rsidRDefault="00ED2BC2" w:rsidP="00ED2BC2">
            <w:pPr>
              <w:widowControl w:val="0"/>
              <w:autoSpaceDE w:val="0"/>
              <w:autoSpaceDN w:val="0"/>
              <w:ind w:firstLine="0"/>
              <w:jc w:val="center"/>
              <w:rPr>
                <w:rFonts w:cs="Times New Roman"/>
                <w:bCs/>
                <w:szCs w:val="28"/>
                <w:lang w:eastAsia="ru-RU"/>
              </w:rPr>
            </w:pPr>
          </w:p>
        </w:tc>
      </w:tr>
      <w:tr w:rsidR="00ED2BC2" w:rsidRPr="00ED2BC2" w:rsidTr="0051663C">
        <w:trPr>
          <w:trHeight w:val="321"/>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7859" w:type="dxa"/>
            <w:gridSpan w:val="3"/>
            <w:vMerge/>
          </w:tcPr>
          <w:p w:rsidR="00ED2BC2" w:rsidRPr="00ED2BC2" w:rsidRDefault="00ED2BC2" w:rsidP="00ED2BC2">
            <w:pPr>
              <w:widowControl w:val="0"/>
              <w:autoSpaceDE w:val="0"/>
              <w:autoSpaceDN w:val="0"/>
              <w:ind w:firstLine="0"/>
              <w:rPr>
                <w:rFonts w:cs="Times New Roman"/>
                <w:szCs w:val="28"/>
                <w:lang w:eastAsia="ru-RU"/>
              </w:rPr>
            </w:pP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2023</w:t>
            </w:r>
          </w:p>
        </w:tc>
        <w:tc>
          <w:tcPr>
            <w:tcW w:w="2552"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4764,07</w:t>
            </w:r>
          </w:p>
        </w:tc>
        <w:tc>
          <w:tcPr>
            <w:tcW w:w="2551" w:type="dxa"/>
            <w:vMerge/>
          </w:tcPr>
          <w:p w:rsidR="00ED2BC2" w:rsidRPr="00ED2BC2" w:rsidRDefault="00ED2BC2" w:rsidP="00ED2BC2">
            <w:pPr>
              <w:widowControl w:val="0"/>
              <w:autoSpaceDE w:val="0"/>
              <w:autoSpaceDN w:val="0"/>
              <w:ind w:firstLine="0"/>
              <w:jc w:val="center"/>
              <w:rPr>
                <w:rFonts w:cs="Times New Roman"/>
                <w:bCs/>
                <w:szCs w:val="28"/>
                <w:lang w:eastAsia="ru-RU"/>
              </w:rPr>
            </w:pPr>
          </w:p>
        </w:tc>
      </w:tr>
      <w:tr w:rsidR="00ED2BC2" w:rsidRPr="00ED2BC2" w:rsidTr="0051663C">
        <w:trPr>
          <w:trHeight w:val="321"/>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7859" w:type="dxa"/>
            <w:gridSpan w:val="3"/>
            <w:vMerge/>
          </w:tcPr>
          <w:p w:rsidR="00ED2BC2" w:rsidRPr="00ED2BC2" w:rsidRDefault="00ED2BC2" w:rsidP="00ED2BC2">
            <w:pPr>
              <w:widowControl w:val="0"/>
              <w:autoSpaceDE w:val="0"/>
              <w:autoSpaceDN w:val="0"/>
              <w:ind w:firstLine="0"/>
              <w:rPr>
                <w:rFonts w:cs="Times New Roman"/>
                <w:szCs w:val="28"/>
                <w:lang w:eastAsia="ru-RU"/>
              </w:rPr>
            </w:pP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2024</w:t>
            </w:r>
          </w:p>
        </w:tc>
        <w:tc>
          <w:tcPr>
            <w:tcW w:w="2552"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4764,07</w:t>
            </w:r>
          </w:p>
        </w:tc>
        <w:tc>
          <w:tcPr>
            <w:tcW w:w="2551" w:type="dxa"/>
            <w:vMerge/>
          </w:tcPr>
          <w:p w:rsidR="00ED2BC2" w:rsidRPr="00ED2BC2" w:rsidRDefault="00ED2BC2" w:rsidP="00ED2BC2">
            <w:pPr>
              <w:widowControl w:val="0"/>
              <w:autoSpaceDE w:val="0"/>
              <w:autoSpaceDN w:val="0"/>
              <w:ind w:firstLine="0"/>
              <w:jc w:val="center"/>
              <w:rPr>
                <w:rFonts w:cs="Times New Roman"/>
                <w:bCs/>
                <w:szCs w:val="28"/>
                <w:lang w:eastAsia="ru-RU"/>
              </w:rPr>
            </w:pPr>
          </w:p>
        </w:tc>
      </w:tr>
      <w:tr w:rsidR="00ED2BC2" w:rsidRPr="00ED2BC2" w:rsidTr="0051663C">
        <w:trPr>
          <w:trHeight w:val="321"/>
        </w:trPr>
        <w:tc>
          <w:tcPr>
            <w:tcW w:w="647" w:type="dxa"/>
            <w:vMerge/>
            <w:tcBorders>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p>
        </w:tc>
        <w:tc>
          <w:tcPr>
            <w:tcW w:w="7859" w:type="dxa"/>
            <w:gridSpan w:val="3"/>
            <w:vMerge/>
            <w:tcBorders>
              <w:bottom w:val="single" w:sz="4" w:space="0" w:color="auto"/>
            </w:tcBorders>
          </w:tcPr>
          <w:p w:rsidR="00ED2BC2" w:rsidRPr="00ED2BC2" w:rsidRDefault="00ED2BC2" w:rsidP="00ED2BC2">
            <w:pPr>
              <w:widowControl w:val="0"/>
              <w:autoSpaceDE w:val="0"/>
              <w:autoSpaceDN w:val="0"/>
              <w:ind w:firstLine="0"/>
              <w:rPr>
                <w:rFonts w:cs="Times New Roman"/>
                <w:szCs w:val="28"/>
                <w:lang w:eastAsia="ru-RU"/>
              </w:rPr>
            </w:pP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2025</w:t>
            </w:r>
          </w:p>
        </w:tc>
        <w:tc>
          <w:tcPr>
            <w:tcW w:w="2552" w:type="dxa"/>
            <w:tcBorders>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4764,07</w:t>
            </w:r>
          </w:p>
        </w:tc>
        <w:tc>
          <w:tcPr>
            <w:tcW w:w="2551" w:type="dxa"/>
            <w:vMerge/>
            <w:tcBorders>
              <w:bottom w:val="single" w:sz="4" w:space="0" w:color="auto"/>
            </w:tcBorders>
          </w:tcPr>
          <w:p w:rsidR="00ED2BC2" w:rsidRPr="00ED2BC2" w:rsidRDefault="00ED2BC2" w:rsidP="00ED2BC2">
            <w:pPr>
              <w:widowControl w:val="0"/>
              <w:autoSpaceDE w:val="0"/>
              <w:autoSpaceDN w:val="0"/>
              <w:ind w:firstLine="0"/>
              <w:jc w:val="center"/>
              <w:rPr>
                <w:rFonts w:cs="Times New Roman"/>
                <w:bCs/>
                <w:szCs w:val="28"/>
                <w:lang w:eastAsia="ru-RU"/>
              </w:rPr>
            </w:pPr>
          </w:p>
        </w:tc>
      </w:tr>
      <w:tr w:rsidR="00ED2BC2" w:rsidRPr="00ED2BC2" w:rsidTr="0051663C">
        <w:trPr>
          <w:trHeight w:val="324"/>
        </w:trPr>
        <w:tc>
          <w:tcPr>
            <w:tcW w:w="647" w:type="dxa"/>
            <w:vMerge w:val="restart"/>
            <w:tcBorders>
              <w:top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6.</w:t>
            </w:r>
          </w:p>
        </w:tc>
        <w:tc>
          <w:tcPr>
            <w:tcW w:w="2897" w:type="dxa"/>
            <w:vMerge w:val="restart"/>
            <w:tcBorders>
              <w:top w:val="single" w:sz="4" w:space="0" w:color="auto"/>
            </w:tcBorders>
          </w:tcPr>
          <w:p w:rsidR="00ED2BC2" w:rsidRPr="00ED2BC2" w:rsidRDefault="00ED2BC2" w:rsidP="00ED2BC2">
            <w:pPr>
              <w:overflowPunct w:val="0"/>
              <w:autoSpaceDE w:val="0"/>
              <w:autoSpaceDN w:val="0"/>
              <w:adjustRightInd w:val="0"/>
              <w:spacing w:line="235" w:lineRule="auto"/>
              <w:ind w:firstLine="0"/>
              <w:textAlignment w:val="baseline"/>
              <w:rPr>
                <w:rFonts w:cs="Times New Roman"/>
                <w:szCs w:val="28"/>
              </w:rPr>
            </w:pPr>
            <w:r w:rsidRPr="00ED2BC2">
              <w:rPr>
                <w:rFonts w:cs="Times New Roman"/>
                <w:szCs w:val="28"/>
              </w:rPr>
              <w:t xml:space="preserve">Задача 6. </w:t>
            </w:r>
            <w:r w:rsidRPr="00ED2BC2">
              <w:rPr>
                <w:rFonts w:cs="Times New Roman"/>
                <w:bCs/>
                <w:szCs w:val="28"/>
              </w:rPr>
              <w:t xml:space="preserve">Обеспечение содержания ГКУ ЯО «Безопасный регион» </w:t>
            </w:r>
          </w:p>
        </w:tc>
        <w:tc>
          <w:tcPr>
            <w:tcW w:w="3686" w:type="dxa"/>
            <w:vMerge w:val="restart"/>
            <w:tcBorders>
              <w:top w:val="single" w:sz="4" w:space="0" w:color="auto"/>
            </w:tcBorders>
          </w:tcPr>
          <w:p w:rsidR="00ED2BC2" w:rsidRPr="00ED2BC2" w:rsidRDefault="00ED2BC2" w:rsidP="00ED2BC2">
            <w:pPr>
              <w:widowControl w:val="0"/>
              <w:autoSpaceDE w:val="0"/>
              <w:autoSpaceDN w:val="0"/>
              <w:ind w:firstLine="0"/>
              <w:rPr>
                <w:rFonts w:cs="Times New Roman"/>
                <w:spacing w:val="-4"/>
                <w:szCs w:val="28"/>
                <w:lang w:eastAsia="ru-RU"/>
              </w:rPr>
            </w:pPr>
            <w:r w:rsidRPr="00ED2BC2">
              <w:rPr>
                <w:rFonts w:eastAsia="Arial" w:cs="Times New Roman"/>
                <w:bCs/>
                <w:kern w:val="2"/>
                <w:szCs w:val="28"/>
                <w:lang w:eastAsia="ar-SA"/>
              </w:rPr>
              <w:t xml:space="preserve">содержание </w:t>
            </w:r>
            <w:r w:rsidRPr="00ED2BC2">
              <w:rPr>
                <w:rFonts w:cs="Times New Roman"/>
                <w:bCs/>
                <w:szCs w:val="28"/>
                <w:lang w:eastAsia="ru-RU"/>
              </w:rPr>
              <w:t>ГКУ ЯО «Безопасный регион» (да/ нет)</w:t>
            </w:r>
          </w:p>
        </w:tc>
        <w:tc>
          <w:tcPr>
            <w:tcW w:w="1276"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да</w:t>
            </w:r>
          </w:p>
        </w:tc>
        <w:tc>
          <w:tcPr>
            <w:tcW w:w="1275" w:type="dxa"/>
            <w:tcBorders>
              <w:top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2021</w:t>
            </w:r>
          </w:p>
        </w:tc>
        <w:tc>
          <w:tcPr>
            <w:tcW w:w="2552" w:type="dxa"/>
            <w:tcBorders>
              <w:top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37796,951</w:t>
            </w:r>
          </w:p>
        </w:tc>
        <w:tc>
          <w:tcPr>
            <w:tcW w:w="2551" w:type="dxa"/>
            <w:vMerge w:val="restart"/>
            <w:tcBorders>
              <w:top w:val="single" w:sz="4" w:space="0" w:color="auto"/>
            </w:tcBorders>
          </w:tcPr>
          <w:p w:rsidR="00ED2BC2" w:rsidRPr="00ED2BC2" w:rsidRDefault="00ED2BC2" w:rsidP="00ED2BC2">
            <w:pPr>
              <w:widowControl w:val="0"/>
              <w:autoSpaceDE w:val="0"/>
              <w:autoSpaceDN w:val="0"/>
              <w:ind w:firstLine="0"/>
              <w:jc w:val="center"/>
              <w:rPr>
                <w:rFonts w:cs="Times New Roman"/>
                <w:bCs/>
                <w:szCs w:val="28"/>
                <w:lang w:eastAsia="ru-RU"/>
              </w:rPr>
            </w:pPr>
            <w:r w:rsidRPr="00ED2BC2">
              <w:rPr>
                <w:rFonts w:cs="Times New Roman"/>
                <w:szCs w:val="28"/>
                <w:lang w:eastAsia="ru-RU"/>
              </w:rPr>
              <w:t>ГКУ ЯО «Безопасный регион»</w:t>
            </w:r>
          </w:p>
        </w:tc>
      </w:tr>
      <w:tr w:rsidR="00ED2BC2" w:rsidRPr="00ED2BC2" w:rsidTr="0051663C">
        <w:trPr>
          <w:trHeight w:val="321"/>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2897" w:type="dxa"/>
            <w:vMerge/>
          </w:tcPr>
          <w:p w:rsidR="00ED2BC2" w:rsidRPr="00ED2BC2" w:rsidRDefault="00ED2BC2" w:rsidP="00ED2BC2">
            <w:pPr>
              <w:overflowPunct w:val="0"/>
              <w:autoSpaceDE w:val="0"/>
              <w:autoSpaceDN w:val="0"/>
              <w:adjustRightInd w:val="0"/>
              <w:spacing w:line="235" w:lineRule="auto"/>
              <w:ind w:firstLine="0"/>
              <w:textAlignment w:val="baseline"/>
              <w:rPr>
                <w:rFonts w:cs="Times New Roman"/>
                <w:szCs w:val="28"/>
              </w:rPr>
            </w:pPr>
          </w:p>
        </w:tc>
        <w:tc>
          <w:tcPr>
            <w:tcW w:w="3686" w:type="dxa"/>
            <w:vMerge/>
          </w:tcPr>
          <w:p w:rsidR="00ED2BC2" w:rsidRPr="00ED2BC2" w:rsidRDefault="00ED2BC2" w:rsidP="00ED2BC2">
            <w:pPr>
              <w:widowControl w:val="0"/>
              <w:autoSpaceDE w:val="0"/>
              <w:autoSpaceDN w:val="0"/>
              <w:ind w:firstLine="0"/>
              <w:rPr>
                <w:rFonts w:eastAsia="Arial" w:cs="Times New Roman"/>
                <w:bCs/>
                <w:kern w:val="2"/>
                <w:szCs w:val="28"/>
                <w:lang w:eastAsia="ar-SA"/>
              </w:rPr>
            </w:pPr>
          </w:p>
        </w:tc>
        <w:tc>
          <w:tcPr>
            <w:tcW w:w="1276"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да</w:t>
            </w:r>
          </w:p>
        </w:tc>
        <w:tc>
          <w:tcPr>
            <w:tcW w:w="1275"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2022</w:t>
            </w:r>
          </w:p>
        </w:tc>
        <w:tc>
          <w:tcPr>
            <w:tcW w:w="2552"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37574,829</w:t>
            </w:r>
          </w:p>
        </w:tc>
        <w:tc>
          <w:tcPr>
            <w:tcW w:w="2551" w:type="dxa"/>
            <w:vMerge/>
          </w:tcPr>
          <w:p w:rsidR="00ED2BC2" w:rsidRPr="00ED2BC2" w:rsidRDefault="00ED2BC2" w:rsidP="00ED2BC2">
            <w:pPr>
              <w:widowControl w:val="0"/>
              <w:autoSpaceDE w:val="0"/>
              <w:autoSpaceDN w:val="0"/>
              <w:ind w:firstLine="0"/>
              <w:jc w:val="center"/>
              <w:rPr>
                <w:rFonts w:cs="Times New Roman"/>
                <w:szCs w:val="28"/>
                <w:lang w:eastAsia="ru-RU"/>
              </w:rPr>
            </w:pPr>
          </w:p>
        </w:tc>
      </w:tr>
      <w:tr w:rsidR="00ED2BC2" w:rsidRPr="00ED2BC2" w:rsidTr="0051663C">
        <w:trPr>
          <w:trHeight w:val="321"/>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2897" w:type="dxa"/>
            <w:vMerge/>
          </w:tcPr>
          <w:p w:rsidR="00ED2BC2" w:rsidRPr="00ED2BC2" w:rsidRDefault="00ED2BC2" w:rsidP="00ED2BC2">
            <w:pPr>
              <w:overflowPunct w:val="0"/>
              <w:autoSpaceDE w:val="0"/>
              <w:autoSpaceDN w:val="0"/>
              <w:adjustRightInd w:val="0"/>
              <w:spacing w:line="235" w:lineRule="auto"/>
              <w:ind w:firstLine="0"/>
              <w:textAlignment w:val="baseline"/>
              <w:rPr>
                <w:rFonts w:cs="Times New Roman"/>
                <w:szCs w:val="28"/>
              </w:rPr>
            </w:pPr>
          </w:p>
        </w:tc>
        <w:tc>
          <w:tcPr>
            <w:tcW w:w="3686" w:type="dxa"/>
            <w:vMerge/>
          </w:tcPr>
          <w:p w:rsidR="00ED2BC2" w:rsidRPr="00ED2BC2" w:rsidRDefault="00ED2BC2" w:rsidP="00ED2BC2">
            <w:pPr>
              <w:widowControl w:val="0"/>
              <w:autoSpaceDE w:val="0"/>
              <w:autoSpaceDN w:val="0"/>
              <w:ind w:firstLine="0"/>
              <w:rPr>
                <w:rFonts w:eastAsia="Arial" w:cs="Times New Roman"/>
                <w:bCs/>
                <w:kern w:val="2"/>
                <w:szCs w:val="28"/>
                <w:lang w:eastAsia="ar-SA"/>
              </w:rPr>
            </w:pPr>
          </w:p>
        </w:tc>
        <w:tc>
          <w:tcPr>
            <w:tcW w:w="1276"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да</w:t>
            </w:r>
          </w:p>
        </w:tc>
        <w:tc>
          <w:tcPr>
            <w:tcW w:w="1275"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2023</w:t>
            </w:r>
          </w:p>
        </w:tc>
        <w:tc>
          <w:tcPr>
            <w:tcW w:w="2552"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39903,259</w:t>
            </w:r>
          </w:p>
        </w:tc>
        <w:tc>
          <w:tcPr>
            <w:tcW w:w="2551" w:type="dxa"/>
            <w:vMerge/>
          </w:tcPr>
          <w:p w:rsidR="00ED2BC2" w:rsidRPr="00ED2BC2" w:rsidRDefault="00ED2BC2" w:rsidP="00ED2BC2">
            <w:pPr>
              <w:widowControl w:val="0"/>
              <w:autoSpaceDE w:val="0"/>
              <w:autoSpaceDN w:val="0"/>
              <w:ind w:firstLine="0"/>
              <w:jc w:val="center"/>
              <w:rPr>
                <w:rFonts w:cs="Times New Roman"/>
                <w:szCs w:val="28"/>
                <w:lang w:eastAsia="ru-RU"/>
              </w:rPr>
            </w:pPr>
          </w:p>
        </w:tc>
      </w:tr>
      <w:tr w:rsidR="00ED2BC2" w:rsidRPr="00ED2BC2" w:rsidTr="0051663C">
        <w:trPr>
          <w:trHeight w:val="259"/>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2897" w:type="dxa"/>
            <w:vMerge/>
          </w:tcPr>
          <w:p w:rsidR="00ED2BC2" w:rsidRPr="00ED2BC2" w:rsidRDefault="00ED2BC2" w:rsidP="00ED2BC2">
            <w:pPr>
              <w:overflowPunct w:val="0"/>
              <w:autoSpaceDE w:val="0"/>
              <w:autoSpaceDN w:val="0"/>
              <w:adjustRightInd w:val="0"/>
              <w:spacing w:line="235" w:lineRule="auto"/>
              <w:ind w:firstLine="0"/>
              <w:textAlignment w:val="baseline"/>
              <w:rPr>
                <w:rFonts w:cs="Times New Roman"/>
                <w:szCs w:val="28"/>
              </w:rPr>
            </w:pPr>
          </w:p>
        </w:tc>
        <w:tc>
          <w:tcPr>
            <w:tcW w:w="3686" w:type="dxa"/>
            <w:vMerge/>
          </w:tcPr>
          <w:p w:rsidR="00ED2BC2" w:rsidRPr="00ED2BC2" w:rsidRDefault="00ED2BC2" w:rsidP="00ED2BC2">
            <w:pPr>
              <w:widowControl w:val="0"/>
              <w:autoSpaceDE w:val="0"/>
              <w:autoSpaceDN w:val="0"/>
              <w:ind w:firstLine="0"/>
              <w:rPr>
                <w:rFonts w:eastAsia="Arial" w:cs="Times New Roman"/>
                <w:bCs/>
                <w:kern w:val="2"/>
                <w:szCs w:val="28"/>
                <w:lang w:eastAsia="ar-SA"/>
              </w:rPr>
            </w:pPr>
          </w:p>
        </w:tc>
        <w:tc>
          <w:tcPr>
            <w:tcW w:w="1276"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да</w:t>
            </w:r>
          </w:p>
        </w:tc>
        <w:tc>
          <w:tcPr>
            <w:tcW w:w="1275"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2024</w:t>
            </w:r>
          </w:p>
        </w:tc>
        <w:tc>
          <w:tcPr>
            <w:tcW w:w="2552"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39903,259</w:t>
            </w:r>
          </w:p>
        </w:tc>
        <w:tc>
          <w:tcPr>
            <w:tcW w:w="2551" w:type="dxa"/>
            <w:vMerge/>
          </w:tcPr>
          <w:p w:rsidR="00ED2BC2" w:rsidRPr="00ED2BC2" w:rsidRDefault="00ED2BC2" w:rsidP="00ED2BC2">
            <w:pPr>
              <w:widowControl w:val="0"/>
              <w:autoSpaceDE w:val="0"/>
              <w:autoSpaceDN w:val="0"/>
              <w:ind w:firstLine="0"/>
              <w:jc w:val="center"/>
              <w:rPr>
                <w:rFonts w:cs="Times New Roman"/>
                <w:szCs w:val="28"/>
                <w:lang w:eastAsia="ru-RU"/>
              </w:rPr>
            </w:pPr>
          </w:p>
        </w:tc>
      </w:tr>
      <w:tr w:rsidR="00ED2BC2" w:rsidRPr="00ED2BC2" w:rsidTr="0051663C">
        <w:trPr>
          <w:trHeight w:val="321"/>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2897" w:type="dxa"/>
            <w:vMerge/>
            <w:tcBorders>
              <w:bottom w:val="single" w:sz="4" w:space="0" w:color="auto"/>
            </w:tcBorders>
          </w:tcPr>
          <w:p w:rsidR="00ED2BC2" w:rsidRPr="00ED2BC2" w:rsidRDefault="00ED2BC2" w:rsidP="00ED2BC2">
            <w:pPr>
              <w:overflowPunct w:val="0"/>
              <w:autoSpaceDE w:val="0"/>
              <w:autoSpaceDN w:val="0"/>
              <w:adjustRightInd w:val="0"/>
              <w:spacing w:line="235" w:lineRule="auto"/>
              <w:ind w:firstLine="0"/>
              <w:textAlignment w:val="baseline"/>
              <w:rPr>
                <w:rFonts w:cs="Times New Roman"/>
                <w:szCs w:val="28"/>
              </w:rPr>
            </w:pPr>
          </w:p>
        </w:tc>
        <w:tc>
          <w:tcPr>
            <w:tcW w:w="3686" w:type="dxa"/>
            <w:vMerge/>
            <w:tcBorders>
              <w:bottom w:val="single" w:sz="4" w:space="0" w:color="auto"/>
            </w:tcBorders>
          </w:tcPr>
          <w:p w:rsidR="00ED2BC2" w:rsidRPr="00ED2BC2" w:rsidRDefault="00ED2BC2" w:rsidP="00ED2BC2">
            <w:pPr>
              <w:widowControl w:val="0"/>
              <w:autoSpaceDE w:val="0"/>
              <w:autoSpaceDN w:val="0"/>
              <w:ind w:firstLine="0"/>
              <w:rPr>
                <w:rFonts w:eastAsia="Arial" w:cs="Times New Roman"/>
                <w:bCs/>
                <w:kern w:val="2"/>
                <w:szCs w:val="28"/>
                <w:lang w:eastAsia="ar-SA"/>
              </w:rPr>
            </w:pPr>
          </w:p>
        </w:tc>
        <w:tc>
          <w:tcPr>
            <w:tcW w:w="1276"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да</w:t>
            </w:r>
          </w:p>
        </w:tc>
        <w:tc>
          <w:tcPr>
            <w:tcW w:w="1275" w:type="dxa"/>
            <w:tcBorders>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2025</w:t>
            </w:r>
          </w:p>
        </w:tc>
        <w:tc>
          <w:tcPr>
            <w:tcW w:w="2552" w:type="dxa"/>
            <w:tcBorders>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39903,259</w:t>
            </w:r>
          </w:p>
        </w:tc>
        <w:tc>
          <w:tcPr>
            <w:tcW w:w="2551" w:type="dxa"/>
            <w:vMerge/>
          </w:tcPr>
          <w:p w:rsidR="00ED2BC2" w:rsidRPr="00ED2BC2" w:rsidRDefault="00ED2BC2" w:rsidP="00ED2BC2">
            <w:pPr>
              <w:widowControl w:val="0"/>
              <w:autoSpaceDE w:val="0"/>
              <w:autoSpaceDN w:val="0"/>
              <w:ind w:firstLine="0"/>
              <w:jc w:val="center"/>
              <w:rPr>
                <w:rFonts w:cs="Times New Roman"/>
                <w:szCs w:val="28"/>
                <w:lang w:eastAsia="ru-RU"/>
              </w:rPr>
            </w:pPr>
          </w:p>
        </w:tc>
      </w:tr>
      <w:tr w:rsidR="00ED2BC2" w:rsidRPr="00ED2BC2" w:rsidTr="0051663C">
        <w:trPr>
          <w:trHeight w:val="324"/>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7859" w:type="dxa"/>
            <w:gridSpan w:val="3"/>
            <w:vMerge w:val="restart"/>
            <w:tcBorders>
              <w:top w:val="single" w:sz="4" w:space="0" w:color="auto"/>
            </w:tcBorders>
          </w:tcPr>
          <w:p w:rsidR="00ED2BC2" w:rsidRPr="00ED2BC2" w:rsidRDefault="00ED2BC2" w:rsidP="00ED2BC2">
            <w:pPr>
              <w:widowControl w:val="0"/>
              <w:autoSpaceDE w:val="0"/>
              <w:autoSpaceDN w:val="0"/>
              <w:ind w:firstLine="0"/>
              <w:rPr>
                <w:rFonts w:cs="Times New Roman"/>
                <w:szCs w:val="28"/>
                <w:lang w:eastAsia="ru-RU"/>
              </w:rPr>
            </w:pPr>
            <w:r w:rsidRPr="00ED2BC2">
              <w:rPr>
                <w:rFonts w:cs="Times New Roman"/>
                <w:szCs w:val="28"/>
                <w:lang w:eastAsia="ru-RU"/>
              </w:rPr>
              <w:t xml:space="preserve">Обеспечение функционирования </w:t>
            </w:r>
            <w:r w:rsidRPr="00ED2BC2">
              <w:rPr>
                <w:rFonts w:cs="Times New Roman"/>
                <w:bCs/>
                <w:szCs w:val="28"/>
                <w:lang w:eastAsia="ru-RU"/>
              </w:rPr>
              <w:t>ГКУ ЯО «Безопасный регион»</w:t>
            </w: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2021</w:t>
            </w:r>
          </w:p>
        </w:tc>
        <w:tc>
          <w:tcPr>
            <w:tcW w:w="2552" w:type="dxa"/>
            <w:tcBorders>
              <w:top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37796,951</w:t>
            </w:r>
          </w:p>
        </w:tc>
        <w:tc>
          <w:tcPr>
            <w:tcW w:w="2551" w:type="dxa"/>
            <w:vMerge w:val="restart"/>
          </w:tcPr>
          <w:p w:rsidR="00ED2BC2" w:rsidRPr="00ED2BC2" w:rsidRDefault="00ED2BC2" w:rsidP="00ED2BC2">
            <w:pPr>
              <w:widowControl w:val="0"/>
              <w:autoSpaceDE w:val="0"/>
              <w:autoSpaceDN w:val="0"/>
              <w:ind w:firstLine="0"/>
              <w:jc w:val="center"/>
              <w:rPr>
                <w:rFonts w:cs="Times New Roman"/>
                <w:bCs/>
                <w:szCs w:val="28"/>
                <w:lang w:eastAsia="ru-RU"/>
              </w:rPr>
            </w:pPr>
            <w:r w:rsidRPr="00ED2BC2">
              <w:rPr>
                <w:rFonts w:cs="Times New Roman"/>
                <w:szCs w:val="28"/>
                <w:lang w:eastAsia="ru-RU"/>
              </w:rPr>
              <w:t>ГКУ ЯО «Безопасный регион»</w:t>
            </w:r>
          </w:p>
        </w:tc>
      </w:tr>
      <w:tr w:rsidR="00ED2BC2" w:rsidRPr="00ED2BC2" w:rsidTr="0051663C">
        <w:trPr>
          <w:trHeight w:val="20"/>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7859" w:type="dxa"/>
            <w:gridSpan w:val="3"/>
            <w:vMerge/>
          </w:tcPr>
          <w:p w:rsidR="00ED2BC2" w:rsidRPr="00ED2BC2" w:rsidRDefault="00ED2BC2" w:rsidP="00ED2BC2">
            <w:pPr>
              <w:widowControl w:val="0"/>
              <w:autoSpaceDE w:val="0"/>
              <w:autoSpaceDN w:val="0"/>
              <w:ind w:firstLine="0"/>
              <w:rPr>
                <w:rFonts w:cs="Times New Roman"/>
                <w:szCs w:val="28"/>
                <w:lang w:eastAsia="ru-RU"/>
              </w:rPr>
            </w:pP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2022</w:t>
            </w:r>
          </w:p>
        </w:tc>
        <w:tc>
          <w:tcPr>
            <w:tcW w:w="2552"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37574,829</w:t>
            </w:r>
          </w:p>
        </w:tc>
        <w:tc>
          <w:tcPr>
            <w:tcW w:w="2551" w:type="dxa"/>
            <w:vMerge/>
          </w:tcPr>
          <w:p w:rsidR="00ED2BC2" w:rsidRPr="00ED2BC2" w:rsidRDefault="00ED2BC2" w:rsidP="00ED2BC2">
            <w:pPr>
              <w:widowControl w:val="0"/>
              <w:autoSpaceDE w:val="0"/>
              <w:autoSpaceDN w:val="0"/>
              <w:ind w:firstLine="0"/>
              <w:rPr>
                <w:rFonts w:cs="Times New Roman"/>
                <w:bCs/>
                <w:szCs w:val="28"/>
                <w:lang w:eastAsia="ru-RU"/>
              </w:rPr>
            </w:pPr>
          </w:p>
        </w:tc>
      </w:tr>
      <w:tr w:rsidR="00ED2BC2" w:rsidRPr="00ED2BC2" w:rsidTr="0051663C">
        <w:trPr>
          <w:trHeight w:val="321"/>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7859" w:type="dxa"/>
            <w:gridSpan w:val="3"/>
            <w:vMerge/>
          </w:tcPr>
          <w:p w:rsidR="00ED2BC2" w:rsidRPr="00ED2BC2" w:rsidRDefault="00ED2BC2" w:rsidP="00ED2BC2">
            <w:pPr>
              <w:widowControl w:val="0"/>
              <w:autoSpaceDE w:val="0"/>
              <w:autoSpaceDN w:val="0"/>
              <w:ind w:firstLine="0"/>
              <w:rPr>
                <w:rFonts w:cs="Times New Roman"/>
                <w:szCs w:val="28"/>
                <w:lang w:eastAsia="ru-RU"/>
              </w:rPr>
            </w:pP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2023</w:t>
            </w:r>
          </w:p>
        </w:tc>
        <w:tc>
          <w:tcPr>
            <w:tcW w:w="2552"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39903,259</w:t>
            </w:r>
          </w:p>
        </w:tc>
        <w:tc>
          <w:tcPr>
            <w:tcW w:w="2551" w:type="dxa"/>
            <w:vMerge/>
          </w:tcPr>
          <w:p w:rsidR="00ED2BC2" w:rsidRPr="00ED2BC2" w:rsidRDefault="00ED2BC2" w:rsidP="00ED2BC2">
            <w:pPr>
              <w:widowControl w:val="0"/>
              <w:autoSpaceDE w:val="0"/>
              <w:autoSpaceDN w:val="0"/>
              <w:ind w:firstLine="0"/>
              <w:rPr>
                <w:rFonts w:cs="Times New Roman"/>
                <w:bCs/>
                <w:szCs w:val="28"/>
                <w:lang w:eastAsia="ru-RU"/>
              </w:rPr>
            </w:pPr>
          </w:p>
        </w:tc>
      </w:tr>
      <w:tr w:rsidR="00ED2BC2" w:rsidRPr="00ED2BC2" w:rsidTr="0051663C">
        <w:trPr>
          <w:trHeight w:val="321"/>
        </w:trPr>
        <w:tc>
          <w:tcPr>
            <w:tcW w:w="647" w:type="dxa"/>
            <w:vMerge/>
          </w:tcPr>
          <w:p w:rsidR="00ED2BC2" w:rsidRPr="00ED2BC2" w:rsidRDefault="00ED2BC2" w:rsidP="00ED2BC2">
            <w:pPr>
              <w:widowControl w:val="0"/>
              <w:autoSpaceDE w:val="0"/>
              <w:autoSpaceDN w:val="0"/>
              <w:ind w:firstLine="0"/>
              <w:jc w:val="center"/>
              <w:rPr>
                <w:rFonts w:cs="Times New Roman"/>
                <w:szCs w:val="28"/>
                <w:lang w:eastAsia="ru-RU"/>
              </w:rPr>
            </w:pPr>
          </w:p>
        </w:tc>
        <w:tc>
          <w:tcPr>
            <w:tcW w:w="7859" w:type="dxa"/>
            <w:gridSpan w:val="3"/>
            <w:vMerge/>
          </w:tcPr>
          <w:p w:rsidR="00ED2BC2" w:rsidRPr="00ED2BC2" w:rsidRDefault="00ED2BC2" w:rsidP="00ED2BC2">
            <w:pPr>
              <w:widowControl w:val="0"/>
              <w:autoSpaceDE w:val="0"/>
              <w:autoSpaceDN w:val="0"/>
              <w:ind w:firstLine="0"/>
              <w:rPr>
                <w:rFonts w:cs="Times New Roman"/>
                <w:szCs w:val="28"/>
                <w:lang w:eastAsia="ru-RU"/>
              </w:rPr>
            </w:pP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2024</w:t>
            </w:r>
          </w:p>
        </w:tc>
        <w:tc>
          <w:tcPr>
            <w:tcW w:w="2552"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39903,259</w:t>
            </w:r>
          </w:p>
        </w:tc>
        <w:tc>
          <w:tcPr>
            <w:tcW w:w="2551" w:type="dxa"/>
            <w:vMerge/>
          </w:tcPr>
          <w:p w:rsidR="00ED2BC2" w:rsidRPr="00ED2BC2" w:rsidRDefault="00ED2BC2" w:rsidP="00ED2BC2">
            <w:pPr>
              <w:widowControl w:val="0"/>
              <w:autoSpaceDE w:val="0"/>
              <w:autoSpaceDN w:val="0"/>
              <w:ind w:firstLine="0"/>
              <w:rPr>
                <w:rFonts w:cs="Times New Roman"/>
                <w:bCs/>
                <w:szCs w:val="28"/>
                <w:lang w:eastAsia="ru-RU"/>
              </w:rPr>
            </w:pPr>
          </w:p>
        </w:tc>
      </w:tr>
      <w:tr w:rsidR="00ED2BC2" w:rsidRPr="00ED2BC2" w:rsidTr="0051663C">
        <w:trPr>
          <w:trHeight w:val="315"/>
        </w:trPr>
        <w:tc>
          <w:tcPr>
            <w:tcW w:w="647" w:type="dxa"/>
            <w:vMerge/>
            <w:tcBorders>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p>
        </w:tc>
        <w:tc>
          <w:tcPr>
            <w:tcW w:w="7859" w:type="dxa"/>
            <w:gridSpan w:val="3"/>
            <w:vMerge/>
            <w:tcBorders>
              <w:bottom w:val="single" w:sz="4" w:space="0" w:color="auto"/>
            </w:tcBorders>
          </w:tcPr>
          <w:p w:rsidR="00ED2BC2" w:rsidRPr="00ED2BC2" w:rsidRDefault="00ED2BC2" w:rsidP="00ED2BC2">
            <w:pPr>
              <w:widowControl w:val="0"/>
              <w:autoSpaceDE w:val="0"/>
              <w:autoSpaceDN w:val="0"/>
              <w:ind w:firstLine="0"/>
              <w:rPr>
                <w:rFonts w:cs="Times New Roman"/>
                <w:szCs w:val="28"/>
                <w:lang w:eastAsia="ru-RU"/>
              </w:rPr>
            </w:pP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2025</w:t>
            </w:r>
          </w:p>
        </w:tc>
        <w:tc>
          <w:tcPr>
            <w:tcW w:w="2552" w:type="dxa"/>
            <w:tcBorders>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39903,259</w:t>
            </w:r>
          </w:p>
        </w:tc>
        <w:tc>
          <w:tcPr>
            <w:tcW w:w="2551" w:type="dxa"/>
            <w:vMerge/>
            <w:tcBorders>
              <w:bottom w:val="single" w:sz="4" w:space="0" w:color="auto"/>
            </w:tcBorders>
          </w:tcPr>
          <w:p w:rsidR="00ED2BC2" w:rsidRPr="00ED2BC2" w:rsidRDefault="00ED2BC2" w:rsidP="00ED2BC2">
            <w:pPr>
              <w:widowControl w:val="0"/>
              <w:autoSpaceDE w:val="0"/>
              <w:autoSpaceDN w:val="0"/>
              <w:ind w:firstLine="0"/>
              <w:rPr>
                <w:rFonts w:cs="Times New Roman"/>
                <w:bCs/>
                <w:szCs w:val="28"/>
                <w:lang w:eastAsia="ru-RU"/>
              </w:rPr>
            </w:pPr>
          </w:p>
        </w:tc>
      </w:tr>
      <w:tr w:rsidR="00ED2BC2" w:rsidRPr="00ED2BC2" w:rsidTr="0051663C">
        <w:trPr>
          <w:trHeight w:val="223"/>
        </w:trPr>
        <w:tc>
          <w:tcPr>
            <w:tcW w:w="8506" w:type="dxa"/>
            <w:gridSpan w:val="4"/>
            <w:vMerge w:val="restart"/>
            <w:tcBorders>
              <w:top w:val="single" w:sz="4" w:space="0" w:color="auto"/>
            </w:tcBorders>
          </w:tcPr>
          <w:p w:rsidR="00ED2BC2" w:rsidRPr="00ED2BC2" w:rsidRDefault="00ED2BC2" w:rsidP="00ED2BC2">
            <w:pPr>
              <w:widowControl w:val="0"/>
              <w:autoSpaceDE w:val="0"/>
              <w:autoSpaceDN w:val="0"/>
              <w:ind w:firstLine="0"/>
              <w:rPr>
                <w:rFonts w:cs="Times New Roman"/>
                <w:szCs w:val="28"/>
                <w:lang w:eastAsia="ru-RU"/>
              </w:rPr>
            </w:pPr>
            <w:r w:rsidRPr="00ED2BC2">
              <w:rPr>
                <w:rFonts w:cs="Times New Roman"/>
                <w:szCs w:val="28"/>
                <w:lang w:eastAsia="ru-RU"/>
              </w:rPr>
              <w:t>Итого по ведомственной целевой программе</w:t>
            </w: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всего</w:t>
            </w:r>
          </w:p>
        </w:tc>
        <w:tc>
          <w:tcPr>
            <w:tcW w:w="2552" w:type="dxa"/>
            <w:tcBorders>
              <w:top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2734436,197</w:t>
            </w:r>
          </w:p>
        </w:tc>
        <w:tc>
          <w:tcPr>
            <w:tcW w:w="2551" w:type="dxa"/>
            <w:vMerge w:val="restart"/>
            <w:tcBorders>
              <w:top w:val="single" w:sz="4" w:space="0" w:color="auto"/>
            </w:tcBorders>
          </w:tcPr>
          <w:p w:rsidR="00ED2BC2" w:rsidRPr="00ED2BC2" w:rsidRDefault="00ED2BC2" w:rsidP="00ED2BC2">
            <w:pPr>
              <w:widowControl w:val="0"/>
              <w:autoSpaceDE w:val="0"/>
              <w:autoSpaceDN w:val="0"/>
              <w:ind w:firstLine="0"/>
              <w:rPr>
                <w:rFonts w:cs="Times New Roman"/>
                <w:bCs/>
                <w:szCs w:val="28"/>
                <w:lang w:eastAsia="ru-RU"/>
              </w:rPr>
            </w:pPr>
          </w:p>
        </w:tc>
      </w:tr>
      <w:tr w:rsidR="00ED2BC2" w:rsidRPr="00ED2BC2" w:rsidTr="0051663C">
        <w:trPr>
          <w:trHeight w:val="268"/>
        </w:trPr>
        <w:tc>
          <w:tcPr>
            <w:tcW w:w="8506" w:type="dxa"/>
            <w:gridSpan w:val="4"/>
            <w:vMerge/>
          </w:tcPr>
          <w:p w:rsidR="00ED2BC2" w:rsidRPr="00ED2BC2" w:rsidRDefault="00ED2BC2" w:rsidP="00ED2BC2">
            <w:pPr>
              <w:widowControl w:val="0"/>
              <w:autoSpaceDE w:val="0"/>
              <w:autoSpaceDN w:val="0"/>
              <w:ind w:firstLine="0"/>
              <w:rPr>
                <w:rFonts w:cs="Times New Roman"/>
                <w:szCs w:val="28"/>
                <w:lang w:eastAsia="ru-RU"/>
              </w:rPr>
            </w:pP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2021</w:t>
            </w:r>
          </w:p>
        </w:tc>
        <w:tc>
          <w:tcPr>
            <w:tcW w:w="2552"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562061,014</w:t>
            </w:r>
          </w:p>
        </w:tc>
        <w:tc>
          <w:tcPr>
            <w:tcW w:w="2551" w:type="dxa"/>
            <w:vMerge/>
          </w:tcPr>
          <w:p w:rsidR="00ED2BC2" w:rsidRPr="00ED2BC2" w:rsidRDefault="00ED2BC2" w:rsidP="00ED2BC2">
            <w:pPr>
              <w:widowControl w:val="0"/>
              <w:autoSpaceDE w:val="0"/>
              <w:autoSpaceDN w:val="0"/>
              <w:ind w:firstLine="0"/>
              <w:rPr>
                <w:rFonts w:cs="Times New Roman"/>
                <w:bCs/>
                <w:szCs w:val="28"/>
                <w:lang w:eastAsia="ru-RU"/>
              </w:rPr>
            </w:pPr>
          </w:p>
        </w:tc>
      </w:tr>
      <w:tr w:rsidR="00ED2BC2" w:rsidRPr="00ED2BC2" w:rsidTr="0051663C">
        <w:trPr>
          <w:trHeight w:val="268"/>
        </w:trPr>
        <w:tc>
          <w:tcPr>
            <w:tcW w:w="8506" w:type="dxa"/>
            <w:gridSpan w:val="4"/>
            <w:vMerge/>
          </w:tcPr>
          <w:p w:rsidR="00ED2BC2" w:rsidRPr="00ED2BC2" w:rsidRDefault="00ED2BC2" w:rsidP="00ED2BC2">
            <w:pPr>
              <w:widowControl w:val="0"/>
              <w:autoSpaceDE w:val="0"/>
              <w:autoSpaceDN w:val="0"/>
              <w:ind w:firstLine="0"/>
              <w:rPr>
                <w:rFonts w:cs="Times New Roman"/>
                <w:szCs w:val="28"/>
                <w:lang w:eastAsia="ru-RU"/>
              </w:rPr>
            </w:pP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2022</w:t>
            </w:r>
          </w:p>
        </w:tc>
        <w:tc>
          <w:tcPr>
            <w:tcW w:w="2552"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497117,712</w:t>
            </w:r>
          </w:p>
        </w:tc>
        <w:tc>
          <w:tcPr>
            <w:tcW w:w="2551" w:type="dxa"/>
            <w:vMerge/>
          </w:tcPr>
          <w:p w:rsidR="00ED2BC2" w:rsidRPr="00ED2BC2" w:rsidRDefault="00ED2BC2" w:rsidP="00ED2BC2">
            <w:pPr>
              <w:widowControl w:val="0"/>
              <w:autoSpaceDE w:val="0"/>
              <w:autoSpaceDN w:val="0"/>
              <w:ind w:firstLine="0"/>
              <w:rPr>
                <w:rFonts w:cs="Times New Roman"/>
                <w:bCs/>
                <w:szCs w:val="28"/>
                <w:lang w:eastAsia="ru-RU"/>
              </w:rPr>
            </w:pPr>
          </w:p>
        </w:tc>
      </w:tr>
      <w:tr w:rsidR="00ED2BC2" w:rsidRPr="00ED2BC2" w:rsidTr="0051663C">
        <w:trPr>
          <w:trHeight w:val="268"/>
        </w:trPr>
        <w:tc>
          <w:tcPr>
            <w:tcW w:w="8506" w:type="dxa"/>
            <w:gridSpan w:val="4"/>
            <w:vMerge/>
          </w:tcPr>
          <w:p w:rsidR="00ED2BC2" w:rsidRPr="00ED2BC2" w:rsidRDefault="00ED2BC2" w:rsidP="00ED2BC2">
            <w:pPr>
              <w:widowControl w:val="0"/>
              <w:autoSpaceDE w:val="0"/>
              <w:autoSpaceDN w:val="0"/>
              <w:ind w:firstLine="0"/>
              <w:rPr>
                <w:rFonts w:cs="Times New Roman"/>
                <w:szCs w:val="28"/>
                <w:lang w:eastAsia="ru-RU"/>
              </w:rPr>
            </w:pP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2023</w:t>
            </w:r>
          </w:p>
        </w:tc>
        <w:tc>
          <w:tcPr>
            <w:tcW w:w="2552"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558419,157</w:t>
            </w:r>
          </w:p>
        </w:tc>
        <w:tc>
          <w:tcPr>
            <w:tcW w:w="2551" w:type="dxa"/>
            <w:vMerge/>
          </w:tcPr>
          <w:p w:rsidR="00ED2BC2" w:rsidRPr="00ED2BC2" w:rsidRDefault="00ED2BC2" w:rsidP="00ED2BC2">
            <w:pPr>
              <w:widowControl w:val="0"/>
              <w:autoSpaceDE w:val="0"/>
              <w:autoSpaceDN w:val="0"/>
              <w:ind w:firstLine="0"/>
              <w:rPr>
                <w:rFonts w:cs="Times New Roman"/>
                <w:bCs/>
                <w:szCs w:val="28"/>
                <w:lang w:eastAsia="ru-RU"/>
              </w:rPr>
            </w:pPr>
          </w:p>
        </w:tc>
      </w:tr>
      <w:tr w:rsidR="00ED2BC2" w:rsidRPr="00ED2BC2" w:rsidTr="0051663C">
        <w:trPr>
          <w:trHeight w:val="268"/>
        </w:trPr>
        <w:tc>
          <w:tcPr>
            <w:tcW w:w="8506" w:type="dxa"/>
            <w:gridSpan w:val="4"/>
            <w:vMerge/>
          </w:tcPr>
          <w:p w:rsidR="00ED2BC2" w:rsidRPr="00ED2BC2" w:rsidRDefault="00ED2BC2" w:rsidP="00ED2BC2">
            <w:pPr>
              <w:widowControl w:val="0"/>
              <w:autoSpaceDE w:val="0"/>
              <w:autoSpaceDN w:val="0"/>
              <w:ind w:firstLine="0"/>
              <w:rPr>
                <w:rFonts w:cs="Times New Roman"/>
                <w:szCs w:val="28"/>
                <w:lang w:eastAsia="ru-RU"/>
              </w:rPr>
            </w:pP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2024</w:t>
            </w:r>
          </w:p>
        </w:tc>
        <w:tc>
          <w:tcPr>
            <w:tcW w:w="2552" w:type="dxa"/>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558419,157</w:t>
            </w:r>
          </w:p>
        </w:tc>
        <w:tc>
          <w:tcPr>
            <w:tcW w:w="2551" w:type="dxa"/>
            <w:vMerge/>
          </w:tcPr>
          <w:p w:rsidR="00ED2BC2" w:rsidRPr="00ED2BC2" w:rsidRDefault="00ED2BC2" w:rsidP="00ED2BC2">
            <w:pPr>
              <w:widowControl w:val="0"/>
              <w:autoSpaceDE w:val="0"/>
              <w:autoSpaceDN w:val="0"/>
              <w:ind w:firstLine="0"/>
              <w:rPr>
                <w:rFonts w:cs="Times New Roman"/>
                <w:bCs/>
                <w:szCs w:val="28"/>
                <w:lang w:eastAsia="ru-RU"/>
              </w:rPr>
            </w:pPr>
          </w:p>
        </w:tc>
      </w:tr>
      <w:tr w:rsidR="00ED2BC2" w:rsidRPr="00ED2BC2" w:rsidTr="0051663C">
        <w:trPr>
          <w:trHeight w:val="268"/>
        </w:trPr>
        <w:tc>
          <w:tcPr>
            <w:tcW w:w="8506" w:type="dxa"/>
            <w:gridSpan w:val="4"/>
            <w:vMerge/>
            <w:tcBorders>
              <w:bottom w:val="single" w:sz="4" w:space="0" w:color="auto"/>
            </w:tcBorders>
          </w:tcPr>
          <w:p w:rsidR="00ED2BC2" w:rsidRPr="00ED2BC2" w:rsidRDefault="00ED2BC2" w:rsidP="00ED2BC2">
            <w:pPr>
              <w:widowControl w:val="0"/>
              <w:autoSpaceDE w:val="0"/>
              <w:autoSpaceDN w:val="0"/>
              <w:ind w:firstLine="0"/>
              <w:rPr>
                <w:rFonts w:cs="Times New Roman"/>
                <w:szCs w:val="28"/>
                <w:lang w:eastAsia="ru-RU"/>
              </w:rPr>
            </w:pPr>
          </w:p>
        </w:tc>
        <w:tc>
          <w:tcPr>
            <w:tcW w:w="1275" w:type="dxa"/>
            <w:tcBorders>
              <w:top w:val="single" w:sz="4" w:space="0" w:color="auto"/>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2025</w:t>
            </w:r>
          </w:p>
        </w:tc>
        <w:tc>
          <w:tcPr>
            <w:tcW w:w="2552" w:type="dxa"/>
            <w:tcBorders>
              <w:bottom w:val="single" w:sz="4" w:space="0" w:color="auto"/>
            </w:tcBorders>
          </w:tcPr>
          <w:p w:rsidR="00ED2BC2" w:rsidRPr="00ED2BC2" w:rsidRDefault="00ED2BC2" w:rsidP="00ED2BC2">
            <w:pPr>
              <w:widowControl w:val="0"/>
              <w:autoSpaceDE w:val="0"/>
              <w:autoSpaceDN w:val="0"/>
              <w:ind w:firstLine="0"/>
              <w:jc w:val="center"/>
              <w:rPr>
                <w:rFonts w:cs="Times New Roman"/>
                <w:szCs w:val="28"/>
                <w:lang w:eastAsia="ru-RU"/>
              </w:rPr>
            </w:pPr>
            <w:r w:rsidRPr="00ED2BC2">
              <w:rPr>
                <w:rFonts w:cs="Times New Roman"/>
                <w:szCs w:val="28"/>
                <w:lang w:eastAsia="ru-RU"/>
              </w:rPr>
              <w:t>558419,157</w:t>
            </w:r>
          </w:p>
        </w:tc>
        <w:tc>
          <w:tcPr>
            <w:tcW w:w="2551" w:type="dxa"/>
            <w:vMerge/>
            <w:tcBorders>
              <w:bottom w:val="single" w:sz="4" w:space="0" w:color="auto"/>
            </w:tcBorders>
          </w:tcPr>
          <w:p w:rsidR="00ED2BC2" w:rsidRPr="00ED2BC2" w:rsidRDefault="00ED2BC2" w:rsidP="00ED2BC2">
            <w:pPr>
              <w:widowControl w:val="0"/>
              <w:autoSpaceDE w:val="0"/>
              <w:autoSpaceDN w:val="0"/>
              <w:ind w:firstLine="0"/>
              <w:rPr>
                <w:rFonts w:cs="Times New Roman"/>
                <w:bCs/>
                <w:szCs w:val="28"/>
                <w:lang w:eastAsia="ru-RU"/>
              </w:rPr>
            </w:pPr>
          </w:p>
        </w:tc>
      </w:tr>
    </w:tbl>
    <w:p w:rsidR="00ED2BC2" w:rsidRPr="00ED2BC2" w:rsidRDefault="00ED2BC2" w:rsidP="00ED2BC2">
      <w:pPr>
        <w:widowControl w:val="0"/>
        <w:autoSpaceDE w:val="0"/>
        <w:autoSpaceDN w:val="0"/>
        <w:adjustRightInd w:val="0"/>
        <w:ind w:firstLine="0"/>
        <w:jc w:val="center"/>
        <w:rPr>
          <w:rFonts w:eastAsia="Calibri" w:cs="Times New Roman"/>
          <w:sz w:val="24"/>
          <w:szCs w:val="28"/>
        </w:rPr>
      </w:pPr>
    </w:p>
    <w:p w:rsidR="00ED2BC2" w:rsidRPr="00ED2BC2" w:rsidRDefault="00ED2BC2" w:rsidP="00ED2BC2">
      <w:pPr>
        <w:autoSpaceDE w:val="0"/>
        <w:autoSpaceDN w:val="0"/>
        <w:ind w:firstLine="0"/>
        <w:jc w:val="center"/>
      </w:pPr>
      <w:r w:rsidRPr="00ED2BC2">
        <w:t>Список сокращений, используемых в таблице</w:t>
      </w:r>
    </w:p>
    <w:p w:rsidR="00ED2BC2" w:rsidRPr="00ED2BC2" w:rsidRDefault="00ED2BC2" w:rsidP="00ED2BC2">
      <w:pPr>
        <w:autoSpaceDE w:val="0"/>
        <w:autoSpaceDN w:val="0"/>
        <w:jc w:val="center"/>
        <w:rPr>
          <w:rFonts w:cs="Times New Roman"/>
          <w:szCs w:val="28"/>
          <w:lang w:eastAsia="ru-RU"/>
        </w:rPr>
      </w:pPr>
    </w:p>
    <w:p w:rsidR="00ED2BC2" w:rsidRPr="00ED2BC2" w:rsidRDefault="00ED2BC2" w:rsidP="00ED2BC2">
      <w:pPr>
        <w:autoSpaceDE w:val="0"/>
        <w:autoSpaceDN w:val="0"/>
        <w:jc w:val="both"/>
        <w:rPr>
          <w:rFonts w:cs="Times New Roman"/>
          <w:szCs w:val="28"/>
        </w:rPr>
      </w:pPr>
      <w:r w:rsidRPr="00ED2BC2">
        <w:rPr>
          <w:rFonts w:cs="Times New Roman"/>
          <w:szCs w:val="28"/>
        </w:rPr>
        <w:t>ОГВ – органы государственной власти области</w:t>
      </w:r>
    </w:p>
    <w:p w:rsidR="00ED2BC2" w:rsidRPr="00ED2BC2" w:rsidRDefault="00ED2BC2" w:rsidP="00ED2BC2">
      <w:pPr>
        <w:autoSpaceDE w:val="0"/>
        <w:autoSpaceDN w:val="0"/>
        <w:jc w:val="both"/>
        <w:rPr>
          <w:rFonts w:cs="Times New Roman"/>
          <w:szCs w:val="28"/>
          <w:lang w:eastAsia="ru-RU"/>
        </w:rPr>
      </w:pPr>
      <w:r w:rsidRPr="00ED2BC2">
        <w:rPr>
          <w:rFonts w:cs="Times New Roman"/>
          <w:szCs w:val="28"/>
        </w:rPr>
        <w:t>ОМСУ – органы местного самоуправления муниципальных образований области</w:t>
      </w:r>
      <w:r w:rsidRPr="00ED2BC2">
        <w:rPr>
          <w:rFonts w:cs="Times New Roman"/>
          <w:szCs w:val="28"/>
          <w:lang w:eastAsia="ru-RU"/>
        </w:rPr>
        <w:t xml:space="preserve"> </w:t>
      </w:r>
    </w:p>
    <w:p w:rsidR="00ED2BC2" w:rsidRPr="00ED2BC2" w:rsidRDefault="00ED2BC2" w:rsidP="00ED2BC2">
      <w:pPr>
        <w:widowControl w:val="0"/>
        <w:autoSpaceDE w:val="0"/>
        <w:autoSpaceDN w:val="0"/>
        <w:jc w:val="right"/>
        <w:rPr>
          <w:rFonts w:cs="Times New Roman"/>
          <w:szCs w:val="28"/>
          <w:lang w:eastAsia="ru-RU"/>
        </w:rPr>
        <w:sectPr w:rsidR="00ED2BC2" w:rsidRPr="00ED2BC2" w:rsidSect="00DB6EA9">
          <w:pgSz w:w="16838" w:h="11906" w:orient="landscape"/>
          <w:pgMar w:top="1985" w:right="1134" w:bottom="567" w:left="1134" w:header="709" w:footer="709" w:gutter="0"/>
          <w:cols w:space="708"/>
          <w:docGrid w:linePitch="360"/>
        </w:sectPr>
      </w:pPr>
    </w:p>
    <w:p w:rsidR="00ED2BC2" w:rsidRPr="00ED2BC2" w:rsidRDefault="00ED2BC2" w:rsidP="00ED2BC2">
      <w:pPr>
        <w:widowControl w:val="0"/>
        <w:numPr>
          <w:ilvl w:val="0"/>
          <w:numId w:val="3"/>
        </w:numPr>
        <w:autoSpaceDE w:val="0"/>
        <w:autoSpaceDN w:val="0"/>
        <w:contextualSpacing/>
        <w:jc w:val="center"/>
        <w:rPr>
          <w:rFonts w:cs="Times New Roman"/>
          <w:szCs w:val="28"/>
          <w:lang w:eastAsia="ru-RU"/>
        </w:rPr>
      </w:pPr>
      <w:r w:rsidRPr="00ED2BC2">
        <w:rPr>
          <w:rFonts w:cs="Times New Roman"/>
          <w:szCs w:val="28"/>
          <w:lang w:eastAsia="ru-RU"/>
        </w:rPr>
        <w:t>Обоснование потребности в ресурсах, необходимых для реализации ведомственной целевой программы</w:t>
      </w:r>
    </w:p>
    <w:p w:rsidR="00ED2BC2" w:rsidRPr="00ED2BC2" w:rsidRDefault="00ED2BC2" w:rsidP="00ED2BC2">
      <w:pPr>
        <w:widowControl w:val="0"/>
        <w:autoSpaceDE w:val="0"/>
        <w:autoSpaceDN w:val="0"/>
        <w:ind w:left="1080" w:firstLine="0"/>
        <w:contextualSpacing/>
        <w:rPr>
          <w:rFonts w:cs="Times New Roman"/>
          <w:szCs w:val="28"/>
          <w:lang w:eastAsia="ru-RU"/>
        </w:rPr>
      </w:pPr>
    </w:p>
    <w:p w:rsidR="00ED2BC2" w:rsidRPr="00ED2BC2" w:rsidRDefault="00ED2BC2" w:rsidP="00ED2BC2">
      <w:pPr>
        <w:widowControl w:val="0"/>
        <w:autoSpaceDE w:val="0"/>
        <w:autoSpaceDN w:val="0"/>
        <w:adjustRightInd w:val="0"/>
        <w:jc w:val="both"/>
        <w:rPr>
          <w:rFonts w:cs="Times New Roman"/>
          <w:szCs w:val="28"/>
          <w:lang w:eastAsia="ru-RU"/>
        </w:rPr>
      </w:pPr>
      <w:r w:rsidRPr="00ED2BC2">
        <w:rPr>
          <w:rFonts w:cs="Times New Roman"/>
          <w:szCs w:val="28"/>
          <w:lang w:eastAsia="ru-RU"/>
        </w:rPr>
        <w:t>Финансирование ведомственной целевой программы «Реализация государственной политики в области гражданской защиты и пожарной безопасности» на 2021 – 2025 годы</w:t>
      </w:r>
      <w:r w:rsidRPr="00ED2BC2" w:rsidDel="00D626D7">
        <w:rPr>
          <w:rFonts w:cs="Times New Roman"/>
          <w:szCs w:val="28"/>
          <w:lang w:eastAsia="ru-RU"/>
        </w:rPr>
        <w:t xml:space="preserve"> </w:t>
      </w:r>
      <w:r w:rsidRPr="00ED2BC2">
        <w:rPr>
          <w:rFonts w:cs="Times New Roman"/>
          <w:szCs w:val="28"/>
          <w:lang w:eastAsia="ru-RU"/>
        </w:rPr>
        <w:t>(далее – ведомственная целевая программа) осуществляется за счет средств областного бюджета путем перечисления ДРБ денежных средств в соответствии с постановлениями Правительства области от 09.11.2015 № 1197-п «О формировании государственного задания на оказание государственных услуг (выполнение работ) и финансовом обеспечении его выполнения», от 30.12.2020 № 1064-п «</w:t>
      </w:r>
      <w:r w:rsidRPr="00ED2BC2">
        <w:rPr>
          <w:rFonts w:cs="Times New Roman"/>
          <w:szCs w:val="28"/>
        </w:rPr>
        <w:fldChar w:fldCharType="begin"/>
      </w:r>
      <w:r w:rsidRPr="00ED2BC2">
        <w:rPr>
          <w:rFonts w:cs="Times New Roman"/>
          <w:szCs w:val="28"/>
        </w:rPr>
        <w:instrText xml:space="preserve"> DOCPROPERTY "Содержание" \* MERGEFORMAT </w:instrText>
      </w:r>
      <w:r w:rsidRPr="00ED2BC2">
        <w:rPr>
          <w:rFonts w:cs="Times New Roman"/>
          <w:szCs w:val="28"/>
        </w:rPr>
        <w:fldChar w:fldCharType="separate"/>
      </w:r>
      <w:r w:rsidRPr="00ED2BC2">
        <w:rPr>
          <w:rFonts w:cs="Times New Roman"/>
          <w:szCs w:val="28"/>
        </w:rPr>
        <w:t>Об утверждении Порядка определения объема и условий предоставления из областного бюджета субсидий на иные цели государственным бюджетным учреждениям Ярославской области, в отношении которых функции и полномочия учредителя осуществляет департамент регионал</w:t>
      </w:r>
      <w:r w:rsidRPr="00ED2BC2">
        <w:rPr>
          <w:rFonts w:cs="Times New Roman"/>
          <w:szCs w:val="28"/>
        </w:rPr>
        <w:fldChar w:fldCharType="end"/>
      </w:r>
      <w:r w:rsidRPr="00ED2BC2">
        <w:rPr>
          <w:rFonts w:cs="Times New Roman"/>
          <w:szCs w:val="28"/>
        </w:rPr>
        <w:t>ьной безопасности Ярославской области</w:t>
      </w:r>
      <w:r w:rsidRPr="00ED2BC2">
        <w:rPr>
          <w:rFonts w:cs="Times New Roman"/>
          <w:szCs w:val="28"/>
          <w:lang w:eastAsia="ru-RU"/>
        </w:rPr>
        <w:t xml:space="preserve">» на лицевые счета ГОБУ ДПО ЯО «УМЦ ГОЧС», ГБУ ЯО </w:t>
      </w:r>
      <w:r w:rsidRPr="00ED2BC2">
        <w:rPr>
          <w:szCs w:val="28"/>
        </w:rPr>
        <w:t>«ПСС ЯО»</w:t>
      </w:r>
      <w:r w:rsidRPr="00ED2BC2">
        <w:rPr>
          <w:rFonts w:cs="Times New Roman"/>
          <w:szCs w:val="28"/>
          <w:lang w:eastAsia="ru-RU"/>
        </w:rPr>
        <w:t xml:space="preserve"> в виде субсидий на выполнение государственного задания и (или) субсидий на иные цели. ГКУ ЯО</w:t>
      </w:r>
      <w:r w:rsidRPr="00ED2BC2" w:rsidDel="00ED06B5">
        <w:rPr>
          <w:rFonts w:cs="Times New Roman"/>
          <w:szCs w:val="28"/>
          <w:lang w:eastAsia="ru-RU"/>
        </w:rPr>
        <w:t xml:space="preserve"> </w:t>
      </w:r>
      <w:r w:rsidRPr="00ED2BC2">
        <w:rPr>
          <w:rFonts w:cs="Times New Roman"/>
          <w:szCs w:val="28"/>
          <w:lang w:eastAsia="ru-RU"/>
        </w:rPr>
        <w:t>«Безопасный регион» финансируется на основании сметы путем перечисления средств на его лицевые счета.</w:t>
      </w:r>
    </w:p>
    <w:p w:rsidR="00ED2BC2" w:rsidRPr="00ED2BC2" w:rsidRDefault="00ED2BC2" w:rsidP="00ED2BC2">
      <w:pPr>
        <w:tabs>
          <w:tab w:val="left" w:pos="449"/>
        </w:tabs>
        <w:jc w:val="both"/>
        <w:rPr>
          <w:rFonts w:cs="Times New Roman"/>
          <w:szCs w:val="28"/>
        </w:rPr>
      </w:pPr>
      <w:r w:rsidRPr="00ED2BC2">
        <w:rPr>
          <w:rFonts w:cs="Times New Roman"/>
          <w:szCs w:val="28"/>
        </w:rPr>
        <w:t>Расходные обязательства Ярославской области в сфере ГО, защиты населения и территории от ЧС и пожарной безопасности с учетом положений Бюджетного кодекса Российской Федерации определяются в соответствии со следующими нормативными правовыми актами:</w:t>
      </w:r>
    </w:p>
    <w:p w:rsidR="00ED2BC2" w:rsidRPr="00ED2BC2" w:rsidRDefault="00ED2BC2" w:rsidP="00ED2BC2">
      <w:pPr>
        <w:tabs>
          <w:tab w:val="left" w:pos="567"/>
          <w:tab w:val="left" w:pos="709"/>
          <w:tab w:val="left" w:pos="851"/>
        </w:tabs>
        <w:suppressAutoHyphens/>
        <w:jc w:val="both"/>
        <w:rPr>
          <w:rFonts w:cs="Times New Roman"/>
          <w:szCs w:val="28"/>
        </w:rPr>
      </w:pPr>
      <w:r w:rsidRPr="00ED2BC2">
        <w:rPr>
          <w:rFonts w:eastAsia="Arial" w:cs="Times New Roman"/>
          <w:bCs/>
          <w:kern w:val="1"/>
          <w:szCs w:val="28"/>
          <w:lang w:eastAsia="ar-SA"/>
        </w:rPr>
        <w:t xml:space="preserve">- </w:t>
      </w:r>
      <w:r w:rsidRPr="00ED2BC2">
        <w:rPr>
          <w:rFonts w:cs="Times New Roman"/>
          <w:szCs w:val="28"/>
        </w:rPr>
        <w:t>при расчете оплаты труда и начислений на оплату труда – в соответствии с постановлениями Правительства области от 27.01.2012 № 15-п «Об оплате труда работников государственного казенного учреждения Ярославской области «Безопасный регион», от 31.05.2016 № 624-п «Об оплате труда работников государственного образовательного бюджетного  учреждения дополнительного профессионального образования специалистов Ярославской области «Учебно-методический центр по гражданской обороне и чрезвычайным ситуациям» и от 01.07.2016 № 780</w:t>
      </w:r>
      <w:r w:rsidRPr="00ED2BC2">
        <w:rPr>
          <w:rFonts w:cs="Times New Roman"/>
          <w:szCs w:val="28"/>
        </w:rPr>
        <w:noBreakHyphen/>
        <w:t>п «</w:t>
      </w:r>
      <w:r w:rsidRPr="00ED2BC2">
        <w:rPr>
          <w:rFonts w:cs="Times New Roman"/>
          <w:szCs w:val="28"/>
        </w:rPr>
        <w:fldChar w:fldCharType="begin"/>
      </w:r>
      <w:r w:rsidRPr="00ED2BC2">
        <w:rPr>
          <w:rFonts w:cs="Times New Roman"/>
          <w:szCs w:val="28"/>
        </w:rPr>
        <w:instrText xml:space="preserve"> DOCPROPERTY "Содержание" \* MERGEFORMAT </w:instrText>
      </w:r>
      <w:r w:rsidRPr="00ED2BC2">
        <w:rPr>
          <w:rFonts w:cs="Times New Roman"/>
          <w:szCs w:val="28"/>
        </w:rPr>
        <w:fldChar w:fldCharType="separate"/>
      </w:r>
      <w:r w:rsidRPr="00ED2BC2">
        <w:rPr>
          <w:rFonts w:cs="Times New Roman"/>
          <w:szCs w:val="28"/>
        </w:rPr>
        <w:t>Об оплате труда работников государственного бюджетного учреждения Ярославской области «Пожарно-спасательная служба Ярославской области</w:t>
      </w:r>
      <w:r w:rsidRPr="00ED2BC2">
        <w:rPr>
          <w:rFonts w:cs="Times New Roman"/>
          <w:szCs w:val="28"/>
        </w:rPr>
        <w:fldChar w:fldCharType="end"/>
      </w:r>
      <w:r w:rsidRPr="00ED2BC2">
        <w:rPr>
          <w:rFonts w:cs="Times New Roman"/>
          <w:szCs w:val="28"/>
        </w:rPr>
        <w:t>»;</w:t>
      </w:r>
    </w:p>
    <w:p w:rsidR="00ED2BC2" w:rsidRPr="00ED2BC2" w:rsidRDefault="00ED2BC2" w:rsidP="00ED2BC2">
      <w:pPr>
        <w:tabs>
          <w:tab w:val="left" w:pos="709"/>
          <w:tab w:val="left" w:pos="851"/>
        </w:tabs>
        <w:suppressAutoHyphens/>
        <w:jc w:val="both"/>
        <w:rPr>
          <w:rFonts w:eastAsia="Arial" w:cs="Times New Roman"/>
          <w:bCs/>
          <w:kern w:val="1"/>
          <w:szCs w:val="28"/>
          <w:lang w:eastAsia="ar-SA"/>
        </w:rPr>
      </w:pPr>
      <w:r w:rsidRPr="00ED2BC2">
        <w:rPr>
          <w:rFonts w:eastAsia="Arial" w:cs="Times New Roman"/>
          <w:bCs/>
          <w:kern w:val="1"/>
          <w:szCs w:val="28"/>
          <w:lang w:eastAsia="ar-SA"/>
        </w:rPr>
        <w:t xml:space="preserve">- при расчете коммунальных услуг </w:t>
      </w:r>
      <w:r w:rsidRPr="00ED2BC2">
        <w:rPr>
          <w:rFonts w:cs="Times New Roman"/>
          <w:bCs/>
          <w:szCs w:val="28"/>
          <w:lang w:eastAsia="ru-RU"/>
        </w:rPr>
        <w:t>–</w:t>
      </w:r>
      <w:r w:rsidRPr="00ED2BC2">
        <w:rPr>
          <w:rFonts w:eastAsia="Arial" w:cs="Times New Roman"/>
          <w:bCs/>
          <w:kern w:val="1"/>
          <w:szCs w:val="28"/>
          <w:lang w:eastAsia="ar-SA"/>
        </w:rPr>
        <w:t xml:space="preserve"> в соответствии с постановлением Правительства Российской Федерации от 31 августа 2006 г. № 529 «О совершенствовании порядка функционирования оптового рынка электрической энергии (мощности)» и постановлением Правительства области от 16.02.2010 № 53-п «Об утверждении Порядка определения нормативов затрат топлива и энергии и лимитов потребления энергетических ресурсов и Порядка отчетности о соблюдении установленных нормативов затрат топлива и энергии, а также утвержденных лимитов потребления энергетических ресурсов»;</w:t>
      </w:r>
    </w:p>
    <w:p w:rsidR="00ED2BC2" w:rsidRPr="00ED2BC2" w:rsidRDefault="00ED2BC2" w:rsidP="00ED2BC2">
      <w:pPr>
        <w:tabs>
          <w:tab w:val="left" w:pos="426"/>
          <w:tab w:val="left" w:pos="709"/>
        </w:tabs>
        <w:suppressAutoHyphens/>
        <w:jc w:val="both"/>
        <w:rPr>
          <w:rFonts w:eastAsia="Arial" w:cs="Times New Roman"/>
          <w:bCs/>
          <w:kern w:val="1"/>
          <w:szCs w:val="28"/>
          <w:lang w:eastAsia="ar-SA"/>
        </w:rPr>
      </w:pPr>
      <w:r w:rsidRPr="00ED2BC2">
        <w:rPr>
          <w:rFonts w:eastAsia="Arial" w:cs="Times New Roman"/>
          <w:bCs/>
          <w:kern w:val="1"/>
          <w:szCs w:val="28"/>
          <w:lang w:eastAsia="ar-SA"/>
        </w:rPr>
        <w:t xml:space="preserve">- при расчете норм обеспечения питанием и вещевым имуществом – в соответствии с постановлением Администрации области от 15.03.2006 № 61 «Об утверждении норм питания спасателей государственного учреждения Ярославской области </w:t>
      </w:r>
      <w:r w:rsidRPr="00ED2BC2">
        <w:rPr>
          <w:rFonts w:cs="Times New Roman"/>
          <w:szCs w:val="28"/>
        </w:rPr>
        <w:t>«</w:t>
      </w:r>
      <w:r w:rsidRPr="00ED2BC2">
        <w:rPr>
          <w:rFonts w:eastAsia="Arial" w:cs="Times New Roman"/>
          <w:bCs/>
          <w:kern w:val="1"/>
          <w:szCs w:val="28"/>
          <w:lang w:eastAsia="ar-SA"/>
        </w:rPr>
        <w:t xml:space="preserve">Поисково-спасательный отряд» и постановлением Правительства области от 14.09.2010 № 694-п «О вещевом обеспечении работников противопожарной службы Ярославской области и государственного казенного учреждения Ярославской области </w:t>
      </w:r>
      <w:r w:rsidRPr="00ED2BC2">
        <w:rPr>
          <w:rFonts w:cs="Times New Roman"/>
          <w:szCs w:val="28"/>
        </w:rPr>
        <w:t>«</w:t>
      </w:r>
      <w:r w:rsidRPr="00ED2BC2">
        <w:rPr>
          <w:rFonts w:eastAsia="Arial" w:cs="Times New Roman"/>
          <w:bCs/>
          <w:kern w:val="1"/>
          <w:szCs w:val="28"/>
          <w:lang w:eastAsia="ar-SA"/>
        </w:rPr>
        <w:t>Центр обеспечения действий по гражданской обороне и чрезвычайным ситуациям»;</w:t>
      </w:r>
    </w:p>
    <w:p w:rsidR="00ED2BC2" w:rsidRPr="00ED2BC2" w:rsidRDefault="00ED2BC2" w:rsidP="00ED2BC2">
      <w:pPr>
        <w:tabs>
          <w:tab w:val="left" w:pos="709"/>
        </w:tabs>
        <w:suppressAutoHyphens/>
        <w:jc w:val="both"/>
        <w:rPr>
          <w:rFonts w:eastAsia="Arial" w:cs="Times New Roman"/>
          <w:bCs/>
          <w:kern w:val="1"/>
          <w:szCs w:val="28"/>
          <w:lang w:eastAsia="ar-SA"/>
        </w:rPr>
      </w:pPr>
      <w:r w:rsidRPr="00ED2BC2">
        <w:rPr>
          <w:rFonts w:eastAsia="Arial" w:cs="Times New Roman"/>
          <w:bCs/>
          <w:kern w:val="1"/>
          <w:szCs w:val="28"/>
          <w:lang w:eastAsia="ar-SA"/>
        </w:rPr>
        <w:t>- при расчете расходов на материально-техническое оснащение – в соответствии с постановлением Администрации области от 03.06.2005 № 127 «Об утверждении табеля оснащения» и приказом ДРБ от 22.02.2019 № 04-09/23 «Об утверждении базовых требований к качеству предоставления (выполнения) государственных услуг (работ), оказываемых (выполняемых) государственными бюджетными учреждениями, функционально подчиненными департаменту региональной безопасности области»;</w:t>
      </w:r>
    </w:p>
    <w:p w:rsidR="00ED2BC2" w:rsidRPr="00ED2BC2" w:rsidRDefault="00ED2BC2" w:rsidP="00ED2BC2">
      <w:pPr>
        <w:suppressAutoHyphens/>
        <w:jc w:val="both"/>
        <w:rPr>
          <w:rFonts w:cs="Times New Roman"/>
          <w:szCs w:val="28"/>
          <w:lang w:eastAsia="ru-RU"/>
        </w:rPr>
      </w:pPr>
      <w:r w:rsidRPr="00ED2BC2">
        <w:rPr>
          <w:rFonts w:eastAsia="Arial" w:cs="Times New Roman"/>
          <w:bCs/>
          <w:kern w:val="1"/>
          <w:szCs w:val="28"/>
          <w:lang w:eastAsia="ar-SA"/>
        </w:rPr>
        <w:t>- при расчете прочих расходов – в соответствии с</w:t>
      </w:r>
      <w:r w:rsidRPr="00ED2BC2">
        <w:rPr>
          <w:rFonts w:eastAsia="Arial" w:cs="Times New Roman"/>
          <w:kern w:val="1"/>
          <w:szCs w:val="28"/>
          <w:lang w:eastAsia="ar-SA"/>
        </w:rPr>
        <w:t xml:space="preserve"> постановлением Правительства области от 22.12.2014 № 1348-п «Об утверждении</w:t>
      </w:r>
      <w:r w:rsidRPr="00ED2BC2">
        <w:rPr>
          <w:rFonts w:cs="Times New Roman"/>
          <w:szCs w:val="28"/>
          <w:lang w:eastAsia="ru-RU"/>
        </w:rPr>
        <w:fldChar w:fldCharType="begin"/>
      </w:r>
      <w:r w:rsidRPr="00ED2BC2">
        <w:rPr>
          <w:rFonts w:cs="Times New Roman"/>
          <w:szCs w:val="28"/>
          <w:lang w:eastAsia="ru-RU"/>
        </w:rPr>
        <w:instrText xml:space="preserve"> DOCPROPERTY "Содержание" \* MERGEFORMAT </w:instrText>
      </w:r>
      <w:r w:rsidRPr="00ED2BC2">
        <w:rPr>
          <w:rFonts w:cs="Times New Roman"/>
          <w:szCs w:val="28"/>
          <w:lang w:eastAsia="ru-RU"/>
        </w:rPr>
        <w:fldChar w:fldCharType="separate"/>
      </w:r>
      <w:r w:rsidRPr="00ED2BC2">
        <w:rPr>
          <w:rFonts w:cs="Times New Roman"/>
          <w:szCs w:val="28"/>
          <w:lang w:eastAsia="ru-RU"/>
        </w:rPr>
        <w:t xml:space="preserve"> Порядка предоставления ежемесячной дополнительной выплаты к пенсии спасателям</w:t>
      </w:r>
      <w:r w:rsidRPr="00ED2BC2">
        <w:rPr>
          <w:rFonts w:cs="Times New Roman"/>
          <w:szCs w:val="28"/>
          <w:lang w:eastAsia="ru-RU"/>
        </w:rPr>
        <w:fldChar w:fldCharType="end"/>
      </w:r>
      <w:r w:rsidRPr="00ED2BC2">
        <w:rPr>
          <w:rFonts w:cs="Times New Roman"/>
          <w:szCs w:val="28"/>
          <w:lang w:eastAsia="ru-RU"/>
        </w:rPr>
        <w:t>».</w:t>
      </w:r>
    </w:p>
    <w:p w:rsidR="00ED2BC2" w:rsidRPr="00ED2BC2" w:rsidRDefault="00ED2BC2" w:rsidP="00ED2BC2">
      <w:pPr>
        <w:widowControl w:val="0"/>
        <w:autoSpaceDE w:val="0"/>
        <w:autoSpaceDN w:val="0"/>
        <w:adjustRightInd w:val="0"/>
        <w:jc w:val="both"/>
        <w:rPr>
          <w:rFonts w:cs="Times New Roman"/>
          <w:szCs w:val="28"/>
          <w:lang w:eastAsia="ru-RU"/>
        </w:rPr>
      </w:pPr>
      <w:r w:rsidRPr="00ED2BC2">
        <w:rPr>
          <w:rFonts w:cs="Times New Roman"/>
          <w:szCs w:val="28"/>
          <w:lang w:eastAsia="ru-RU"/>
        </w:rPr>
        <w:t>Закупки товаров, работ, услуг, необходимых для реализации мероприятий ведомственной целевой программы, будут осуществляться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D2BC2" w:rsidRPr="00ED2BC2" w:rsidRDefault="00ED2BC2" w:rsidP="00ED2BC2">
      <w:pPr>
        <w:autoSpaceDE w:val="0"/>
        <w:autoSpaceDN w:val="0"/>
        <w:adjustRightInd w:val="0"/>
        <w:jc w:val="both"/>
        <w:rPr>
          <w:rFonts w:cs="Times New Roman"/>
          <w:szCs w:val="28"/>
          <w:lang w:eastAsia="ru-RU"/>
        </w:rPr>
      </w:pPr>
      <w:r w:rsidRPr="00ED2BC2">
        <w:rPr>
          <w:rFonts w:cs="Times New Roman"/>
          <w:szCs w:val="28"/>
          <w:lang w:eastAsia="ru-RU"/>
        </w:rPr>
        <w:t xml:space="preserve">Проверка целевого использования средств, выделенных на реализацию ведомственной целевой программы, осуществляется в соответствии с действующим законодательством. </w:t>
      </w:r>
    </w:p>
    <w:p w:rsidR="00ED2BC2" w:rsidRPr="00ED2BC2" w:rsidRDefault="00ED2BC2" w:rsidP="00ED2BC2">
      <w:pPr>
        <w:widowControl w:val="0"/>
        <w:autoSpaceDE w:val="0"/>
        <w:autoSpaceDN w:val="0"/>
        <w:contextualSpacing/>
        <w:jc w:val="both"/>
        <w:rPr>
          <w:rFonts w:cs="Times New Roman"/>
          <w:szCs w:val="28"/>
          <w:lang w:eastAsia="ru-RU"/>
        </w:rPr>
      </w:pPr>
    </w:p>
    <w:p w:rsidR="00ED2BC2" w:rsidRPr="00ED2BC2" w:rsidRDefault="00ED2BC2" w:rsidP="00ED2BC2">
      <w:pPr>
        <w:widowControl w:val="0"/>
        <w:autoSpaceDE w:val="0"/>
        <w:autoSpaceDN w:val="0"/>
        <w:jc w:val="center"/>
        <w:rPr>
          <w:rFonts w:cs="Times New Roman"/>
          <w:szCs w:val="28"/>
          <w:lang w:eastAsia="ru-RU"/>
        </w:rPr>
      </w:pPr>
    </w:p>
    <w:p w:rsidR="00ED2BC2" w:rsidRPr="00ED2BC2" w:rsidRDefault="00ED2BC2" w:rsidP="00ED2BC2">
      <w:pPr>
        <w:widowControl w:val="0"/>
        <w:autoSpaceDE w:val="0"/>
        <w:autoSpaceDN w:val="0"/>
        <w:jc w:val="center"/>
        <w:rPr>
          <w:rFonts w:cs="Times New Roman"/>
          <w:szCs w:val="28"/>
          <w:lang w:eastAsia="ru-RU"/>
        </w:rPr>
        <w:sectPr w:rsidR="00ED2BC2" w:rsidRPr="00ED2BC2" w:rsidSect="00DB6EA9">
          <w:pgSz w:w="11906" w:h="16838"/>
          <w:pgMar w:top="1134" w:right="567" w:bottom="1134" w:left="1985" w:header="709" w:footer="709" w:gutter="0"/>
          <w:cols w:space="708"/>
          <w:docGrid w:linePitch="381"/>
        </w:sectPr>
      </w:pPr>
    </w:p>
    <w:p w:rsidR="00ED2BC2" w:rsidRPr="00ED2BC2" w:rsidRDefault="00ED2BC2" w:rsidP="00ED2BC2">
      <w:pPr>
        <w:widowControl w:val="0"/>
        <w:autoSpaceDE w:val="0"/>
        <w:autoSpaceDN w:val="0"/>
        <w:ind w:left="5387" w:firstLine="0"/>
        <w:rPr>
          <w:rFonts w:cs="Times New Roman"/>
          <w:szCs w:val="28"/>
          <w:lang w:eastAsia="ru-RU"/>
        </w:rPr>
      </w:pPr>
      <w:r w:rsidRPr="00ED2BC2">
        <w:rPr>
          <w:rFonts w:cs="Times New Roman"/>
          <w:szCs w:val="28"/>
          <w:lang w:eastAsia="ru-RU"/>
        </w:rPr>
        <w:t xml:space="preserve">Приложение 4 </w:t>
      </w:r>
    </w:p>
    <w:p w:rsidR="00ED2BC2" w:rsidRPr="00ED2BC2" w:rsidRDefault="00ED2BC2" w:rsidP="00ED2BC2">
      <w:pPr>
        <w:widowControl w:val="0"/>
        <w:autoSpaceDE w:val="0"/>
        <w:autoSpaceDN w:val="0"/>
        <w:ind w:left="5387" w:firstLine="0"/>
        <w:rPr>
          <w:rFonts w:cs="Times New Roman"/>
          <w:szCs w:val="28"/>
          <w:lang w:eastAsia="ru-RU"/>
        </w:rPr>
      </w:pPr>
      <w:r w:rsidRPr="00ED2BC2">
        <w:rPr>
          <w:rFonts w:cs="Times New Roman"/>
          <w:szCs w:val="28"/>
          <w:lang w:eastAsia="ru-RU"/>
        </w:rPr>
        <w:t>к Государственной программе</w:t>
      </w:r>
    </w:p>
    <w:p w:rsidR="00ED2BC2" w:rsidRPr="00ED2BC2" w:rsidRDefault="00ED2BC2" w:rsidP="00ED2BC2">
      <w:pPr>
        <w:keepNext/>
        <w:suppressAutoHyphens/>
        <w:overflowPunct w:val="0"/>
        <w:autoSpaceDE w:val="0"/>
        <w:autoSpaceDN w:val="0"/>
        <w:jc w:val="center"/>
        <w:textAlignment w:val="baseline"/>
        <w:outlineLvl w:val="0"/>
        <w:rPr>
          <w:rFonts w:cs="Times New Roman"/>
          <w:kern w:val="3"/>
          <w:szCs w:val="28"/>
          <w:lang w:eastAsia="ru-RU"/>
        </w:rPr>
      </w:pPr>
    </w:p>
    <w:p w:rsidR="00ED2BC2" w:rsidRPr="00ED2BC2" w:rsidRDefault="00ED2BC2" w:rsidP="00ED2BC2">
      <w:pPr>
        <w:keepNext/>
        <w:suppressAutoHyphens/>
        <w:overflowPunct w:val="0"/>
        <w:autoSpaceDE w:val="0"/>
        <w:autoSpaceDN w:val="0"/>
        <w:jc w:val="center"/>
        <w:textAlignment w:val="baseline"/>
        <w:outlineLvl w:val="0"/>
        <w:rPr>
          <w:rFonts w:cs="Times New Roman"/>
          <w:kern w:val="3"/>
          <w:szCs w:val="28"/>
          <w:lang w:eastAsia="ru-RU"/>
        </w:rPr>
      </w:pPr>
    </w:p>
    <w:p w:rsidR="00ED2BC2" w:rsidRPr="00ED2BC2" w:rsidRDefault="00ED2BC2" w:rsidP="00ED2BC2">
      <w:pPr>
        <w:keepNext/>
        <w:suppressAutoHyphens/>
        <w:overflowPunct w:val="0"/>
        <w:autoSpaceDE w:val="0"/>
        <w:autoSpaceDN w:val="0"/>
        <w:ind w:firstLine="0"/>
        <w:jc w:val="center"/>
        <w:textAlignment w:val="baseline"/>
        <w:outlineLvl w:val="0"/>
        <w:rPr>
          <w:rFonts w:cs="Times New Roman"/>
          <w:b/>
          <w:kern w:val="3"/>
          <w:szCs w:val="28"/>
          <w:lang w:eastAsia="ru-RU"/>
        </w:rPr>
      </w:pPr>
      <w:r w:rsidRPr="00ED2BC2">
        <w:rPr>
          <w:rFonts w:cs="Times New Roman"/>
          <w:b/>
          <w:kern w:val="3"/>
          <w:szCs w:val="28"/>
          <w:lang w:eastAsia="ru-RU"/>
        </w:rPr>
        <w:t>ПОДПРОГРАММА</w:t>
      </w:r>
    </w:p>
    <w:p w:rsidR="00ED2BC2" w:rsidRPr="00ED2BC2" w:rsidRDefault="00ED2BC2" w:rsidP="00ED2BC2">
      <w:pPr>
        <w:keepNext/>
        <w:suppressAutoHyphens/>
        <w:overflowPunct w:val="0"/>
        <w:autoSpaceDE w:val="0"/>
        <w:autoSpaceDN w:val="0"/>
        <w:ind w:firstLine="0"/>
        <w:jc w:val="center"/>
        <w:textAlignment w:val="baseline"/>
        <w:outlineLvl w:val="0"/>
        <w:rPr>
          <w:rFonts w:cs="Times New Roman"/>
          <w:b/>
          <w:kern w:val="3"/>
          <w:szCs w:val="28"/>
          <w:lang w:eastAsia="ru-RU"/>
        </w:rPr>
      </w:pPr>
      <w:r w:rsidRPr="00ED2BC2">
        <w:rPr>
          <w:rFonts w:cs="Times New Roman"/>
          <w:b/>
          <w:kern w:val="3"/>
          <w:szCs w:val="28"/>
          <w:lang w:eastAsia="ru-RU"/>
        </w:rPr>
        <w:t>«Развитие региональной системы оповещения Ярославской области» на 2021 – 2025 годы</w:t>
      </w:r>
    </w:p>
    <w:p w:rsidR="00ED2BC2" w:rsidRPr="00ED2BC2" w:rsidRDefault="00ED2BC2" w:rsidP="00ED2BC2">
      <w:pPr>
        <w:keepNext/>
        <w:suppressAutoHyphens/>
        <w:overflowPunct w:val="0"/>
        <w:autoSpaceDE w:val="0"/>
        <w:autoSpaceDN w:val="0"/>
        <w:jc w:val="center"/>
        <w:textAlignment w:val="baseline"/>
        <w:outlineLvl w:val="0"/>
        <w:rPr>
          <w:rFonts w:cs="Times New Roman"/>
          <w:kern w:val="3"/>
          <w:szCs w:val="28"/>
          <w:u w:val="single"/>
          <w:lang w:eastAsia="ru-RU"/>
        </w:rPr>
      </w:pPr>
    </w:p>
    <w:p w:rsidR="00ED2BC2" w:rsidRPr="00ED2BC2" w:rsidRDefault="00ED2BC2" w:rsidP="00ED2BC2">
      <w:pPr>
        <w:keepNext/>
        <w:suppressAutoHyphens/>
        <w:overflowPunct w:val="0"/>
        <w:autoSpaceDE w:val="0"/>
        <w:autoSpaceDN w:val="0"/>
        <w:ind w:firstLine="0"/>
        <w:jc w:val="center"/>
        <w:textAlignment w:val="baseline"/>
        <w:outlineLvl w:val="0"/>
        <w:rPr>
          <w:rFonts w:cs="Times New Roman"/>
          <w:kern w:val="3"/>
          <w:szCs w:val="28"/>
          <w:lang w:eastAsia="ru-RU"/>
        </w:rPr>
      </w:pPr>
      <w:r w:rsidRPr="00ED2BC2">
        <w:rPr>
          <w:rFonts w:cs="Times New Roman"/>
          <w:kern w:val="3"/>
          <w:szCs w:val="28"/>
          <w:lang w:eastAsia="ru-RU"/>
        </w:rPr>
        <w:t xml:space="preserve">Паспорт подпрограммы </w:t>
      </w:r>
    </w:p>
    <w:p w:rsidR="00ED2BC2" w:rsidRPr="00ED2BC2" w:rsidRDefault="00ED2BC2" w:rsidP="00ED2BC2">
      <w:pPr>
        <w:suppressAutoHyphens/>
        <w:overflowPunct w:val="0"/>
        <w:autoSpaceDE w:val="0"/>
        <w:autoSpaceDN w:val="0"/>
        <w:ind w:firstLine="720"/>
        <w:jc w:val="both"/>
        <w:textAlignment w:val="baseline"/>
        <w:rPr>
          <w:rFonts w:cs="Times New Roman"/>
          <w:kern w:val="3"/>
          <w:lang w:eastAsia="ru-RU"/>
        </w:rPr>
      </w:pPr>
    </w:p>
    <w:tbl>
      <w:tblPr>
        <w:tblW w:w="9356" w:type="dxa"/>
        <w:tblInd w:w="10" w:type="dxa"/>
        <w:tblLayout w:type="fixed"/>
        <w:tblCellMar>
          <w:left w:w="0" w:type="dxa"/>
          <w:right w:w="0" w:type="dxa"/>
        </w:tblCellMar>
        <w:tblLook w:val="0000" w:firstRow="0" w:lastRow="0" w:firstColumn="0" w:lastColumn="0" w:noHBand="0" w:noVBand="0"/>
      </w:tblPr>
      <w:tblGrid>
        <w:gridCol w:w="3261"/>
        <w:gridCol w:w="6095"/>
      </w:tblGrid>
      <w:tr w:rsidR="00ED2BC2" w:rsidRPr="00ED2BC2" w:rsidTr="0051663C">
        <w:tc>
          <w:tcPr>
            <w:tcW w:w="326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ED2BC2" w:rsidRPr="00ED2BC2" w:rsidRDefault="00ED2BC2" w:rsidP="00ED2BC2">
            <w:pPr>
              <w:suppressAutoHyphens/>
              <w:overflowPunct w:val="0"/>
              <w:autoSpaceDE w:val="0"/>
              <w:autoSpaceDN w:val="0"/>
              <w:ind w:left="130" w:firstLine="0"/>
              <w:textAlignment w:val="baseline"/>
              <w:rPr>
                <w:rFonts w:cs="Times New Roman"/>
                <w:kern w:val="3"/>
                <w:szCs w:val="28"/>
                <w:lang w:eastAsia="ru-RU"/>
              </w:rPr>
            </w:pPr>
            <w:r w:rsidRPr="00ED2BC2">
              <w:rPr>
                <w:rFonts w:cs="Times New Roman"/>
                <w:kern w:val="3"/>
                <w:szCs w:val="28"/>
                <w:lang w:eastAsia="ru-RU"/>
              </w:rPr>
              <w:t>Ответственный исполнитель подпрограммы</w:t>
            </w:r>
          </w:p>
        </w:tc>
        <w:tc>
          <w:tcPr>
            <w:tcW w:w="6095"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ED2BC2" w:rsidRPr="00ED2BC2" w:rsidRDefault="00ED2BC2" w:rsidP="00ED2BC2">
            <w:pPr>
              <w:suppressAutoHyphens/>
              <w:overflowPunct w:val="0"/>
              <w:autoSpaceDE w:val="0"/>
              <w:autoSpaceDN w:val="0"/>
              <w:ind w:left="126" w:right="126" w:firstLine="0"/>
              <w:textAlignment w:val="baseline"/>
              <w:rPr>
                <w:rFonts w:cs="Times New Roman"/>
                <w:kern w:val="3"/>
                <w:szCs w:val="28"/>
                <w:lang w:eastAsia="ru-RU"/>
              </w:rPr>
            </w:pPr>
            <w:r w:rsidRPr="00ED2BC2">
              <w:rPr>
                <w:rFonts w:cs="Times New Roman"/>
                <w:kern w:val="3"/>
                <w:szCs w:val="28"/>
                <w:lang w:eastAsia="ru-RU"/>
              </w:rPr>
              <w:t xml:space="preserve">департамент региональной безопасности Ярославской области </w:t>
            </w:r>
            <w:r w:rsidRPr="00ED2BC2">
              <w:rPr>
                <w:rFonts w:eastAsia="Calibri" w:cs="Times New Roman"/>
                <w:bCs/>
                <w:szCs w:val="28"/>
                <w:lang w:eastAsia="ru-RU"/>
              </w:rPr>
              <w:t>(далее – ДРБ)</w:t>
            </w:r>
            <w:r w:rsidRPr="00ED2BC2">
              <w:rPr>
                <w:rFonts w:cs="Times New Roman"/>
                <w:kern w:val="3"/>
                <w:szCs w:val="28"/>
                <w:lang w:eastAsia="ru-RU"/>
              </w:rPr>
              <w:t>,</w:t>
            </w:r>
          </w:p>
          <w:p w:rsidR="00ED2BC2" w:rsidRPr="00ED2BC2" w:rsidRDefault="00ED2BC2" w:rsidP="00ED2BC2">
            <w:pPr>
              <w:suppressAutoHyphens/>
              <w:overflowPunct w:val="0"/>
              <w:autoSpaceDE w:val="0"/>
              <w:autoSpaceDN w:val="0"/>
              <w:ind w:left="126" w:right="126" w:firstLine="0"/>
              <w:textAlignment w:val="baseline"/>
              <w:rPr>
                <w:rFonts w:cs="Times New Roman"/>
                <w:kern w:val="3"/>
                <w:szCs w:val="28"/>
                <w:lang w:eastAsia="ru-RU"/>
              </w:rPr>
            </w:pPr>
            <w:r w:rsidRPr="00ED2BC2">
              <w:rPr>
                <w:rFonts w:cs="Times New Roman"/>
                <w:kern w:val="3"/>
                <w:szCs w:val="28"/>
                <w:lang w:eastAsia="ru-RU"/>
              </w:rPr>
              <w:t>председатель комитета по делам гражданской защиты, пожарной безопасности и казачества ДРБ Забелин Игорь Валерьевич, тел. 78-57-30,</w:t>
            </w:r>
          </w:p>
          <w:p w:rsidR="00ED2BC2" w:rsidRPr="00ED2BC2" w:rsidRDefault="00ED2BC2" w:rsidP="00ED2BC2">
            <w:pPr>
              <w:suppressAutoHyphens/>
              <w:overflowPunct w:val="0"/>
              <w:autoSpaceDE w:val="0"/>
              <w:autoSpaceDN w:val="0"/>
              <w:ind w:left="126" w:right="126" w:firstLine="0"/>
              <w:textAlignment w:val="baseline"/>
              <w:rPr>
                <w:rFonts w:cs="Times New Roman"/>
                <w:kern w:val="3"/>
                <w:szCs w:val="28"/>
                <w:lang w:eastAsia="ru-RU"/>
              </w:rPr>
            </w:pPr>
            <w:r w:rsidRPr="00ED2BC2">
              <w:rPr>
                <w:rFonts w:cs="Times New Roman"/>
                <w:szCs w:val="28"/>
              </w:rPr>
              <w:t>главный специалист комитета по делам гражданской защиты, пожарной безопасности и казачества ДРБ Соловьев Александр Викторович, тел. (4852) 78-57-52</w:t>
            </w:r>
          </w:p>
        </w:tc>
      </w:tr>
      <w:tr w:rsidR="00ED2BC2" w:rsidRPr="00ED2BC2" w:rsidTr="0051663C">
        <w:tc>
          <w:tcPr>
            <w:tcW w:w="3261"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ED2BC2" w:rsidRPr="00ED2BC2" w:rsidRDefault="00ED2BC2" w:rsidP="00ED2BC2">
            <w:pPr>
              <w:suppressAutoHyphens/>
              <w:overflowPunct w:val="0"/>
              <w:autoSpaceDE w:val="0"/>
              <w:autoSpaceDN w:val="0"/>
              <w:ind w:left="130" w:firstLine="0"/>
              <w:textAlignment w:val="baseline"/>
              <w:rPr>
                <w:rFonts w:cs="Times New Roman"/>
                <w:kern w:val="3"/>
                <w:szCs w:val="28"/>
                <w:lang w:eastAsia="ru-RU"/>
              </w:rPr>
            </w:pPr>
            <w:r w:rsidRPr="00ED2BC2">
              <w:rPr>
                <w:rFonts w:cs="Times New Roman"/>
                <w:kern w:val="3"/>
                <w:szCs w:val="28"/>
                <w:lang w:eastAsia="ru-RU"/>
              </w:rPr>
              <w:t>Куратор подпрограммы</w:t>
            </w:r>
          </w:p>
        </w:tc>
        <w:tc>
          <w:tcPr>
            <w:tcW w:w="6095" w:type="dxa"/>
            <w:tcBorders>
              <w:bottom w:val="single" w:sz="2" w:space="0" w:color="000000"/>
              <w:right w:val="single" w:sz="2" w:space="0" w:color="000000"/>
            </w:tcBorders>
            <w:shd w:val="clear" w:color="auto" w:fill="auto"/>
            <w:tcMar>
              <w:top w:w="0" w:type="dxa"/>
              <w:left w:w="10" w:type="dxa"/>
              <w:bottom w:w="0" w:type="dxa"/>
              <w:right w:w="10" w:type="dxa"/>
            </w:tcMar>
          </w:tcPr>
          <w:p w:rsidR="00ED2BC2" w:rsidRPr="00ED2BC2" w:rsidRDefault="00ED2BC2" w:rsidP="00ED2BC2">
            <w:pPr>
              <w:suppressAutoHyphens/>
              <w:overflowPunct w:val="0"/>
              <w:autoSpaceDE w:val="0"/>
              <w:autoSpaceDN w:val="0"/>
              <w:ind w:left="126" w:firstLine="0"/>
              <w:textAlignment w:val="baseline"/>
              <w:rPr>
                <w:rFonts w:cs="Times New Roman"/>
                <w:kern w:val="3"/>
                <w:szCs w:val="28"/>
                <w:lang w:eastAsia="ru-RU"/>
              </w:rPr>
            </w:pPr>
            <w:r w:rsidRPr="00ED2BC2">
              <w:rPr>
                <w:rFonts w:cs="Times New Roman"/>
                <w:kern w:val="3"/>
                <w:szCs w:val="28"/>
                <w:lang w:eastAsia="ru-RU"/>
              </w:rPr>
              <w:t xml:space="preserve">заместитель Губернатора области </w:t>
            </w:r>
          </w:p>
          <w:p w:rsidR="00ED2BC2" w:rsidRPr="00ED2BC2" w:rsidRDefault="00ED2BC2" w:rsidP="00ED2BC2">
            <w:pPr>
              <w:suppressAutoHyphens/>
              <w:overflowPunct w:val="0"/>
              <w:autoSpaceDE w:val="0"/>
              <w:autoSpaceDN w:val="0"/>
              <w:ind w:left="126" w:firstLine="0"/>
              <w:textAlignment w:val="baseline"/>
              <w:rPr>
                <w:rFonts w:cs="Times New Roman"/>
                <w:kern w:val="3"/>
                <w:szCs w:val="28"/>
                <w:lang w:eastAsia="ru-RU"/>
              </w:rPr>
            </w:pPr>
            <w:r w:rsidRPr="00ED2BC2">
              <w:rPr>
                <w:rFonts w:cs="Times New Roman"/>
                <w:kern w:val="3"/>
                <w:szCs w:val="28"/>
                <w:lang w:eastAsia="ru-RU"/>
              </w:rPr>
              <w:t>Шабалин Андрей Юрьевич, тел. 78-60-23</w:t>
            </w:r>
          </w:p>
        </w:tc>
      </w:tr>
      <w:tr w:rsidR="00ED2BC2" w:rsidRPr="00ED2BC2" w:rsidTr="0051663C">
        <w:tc>
          <w:tcPr>
            <w:tcW w:w="3261"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ED2BC2" w:rsidRPr="00ED2BC2" w:rsidRDefault="00ED2BC2" w:rsidP="00ED2BC2">
            <w:pPr>
              <w:suppressAutoHyphens/>
              <w:overflowPunct w:val="0"/>
              <w:autoSpaceDE w:val="0"/>
              <w:autoSpaceDN w:val="0"/>
              <w:ind w:left="130" w:firstLine="0"/>
              <w:textAlignment w:val="baseline"/>
              <w:rPr>
                <w:rFonts w:cs="Times New Roman"/>
                <w:kern w:val="3"/>
                <w:szCs w:val="28"/>
                <w:lang w:eastAsia="ru-RU"/>
              </w:rPr>
            </w:pPr>
            <w:r w:rsidRPr="00ED2BC2">
              <w:rPr>
                <w:rFonts w:cs="Times New Roman"/>
                <w:kern w:val="3"/>
                <w:szCs w:val="28"/>
                <w:lang w:eastAsia="ru-RU"/>
              </w:rPr>
              <w:t>Срок реализации подпрограммы</w:t>
            </w:r>
          </w:p>
        </w:tc>
        <w:tc>
          <w:tcPr>
            <w:tcW w:w="6095" w:type="dxa"/>
            <w:tcBorders>
              <w:bottom w:val="single" w:sz="2" w:space="0" w:color="000000"/>
              <w:right w:val="single" w:sz="2" w:space="0" w:color="000000"/>
            </w:tcBorders>
            <w:shd w:val="clear" w:color="auto" w:fill="auto"/>
            <w:tcMar>
              <w:top w:w="0" w:type="dxa"/>
              <w:left w:w="10" w:type="dxa"/>
              <w:bottom w:w="0" w:type="dxa"/>
              <w:right w:w="10" w:type="dxa"/>
            </w:tcMar>
          </w:tcPr>
          <w:p w:rsidR="00ED2BC2" w:rsidRPr="00ED2BC2" w:rsidRDefault="00ED2BC2" w:rsidP="00ED2BC2">
            <w:pPr>
              <w:suppressAutoHyphens/>
              <w:overflowPunct w:val="0"/>
              <w:autoSpaceDE w:val="0"/>
              <w:autoSpaceDN w:val="0"/>
              <w:ind w:left="126" w:right="126" w:firstLine="0"/>
              <w:textAlignment w:val="baseline"/>
              <w:rPr>
                <w:rFonts w:cs="Times New Roman"/>
                <w:kern w:val="3"/>
                <w:szCs w:val="28"/>
                <w:lang w:eastAsia="ru-RU"/>
              </w:rPr>
            </w:pPr>
            <w:r w:rsidRPr="00ED2BC2">
              <w:rPr>
                <w:rFonts w:cs="Times New Roman"/>
                <w:kern w:val="3"/>
                <w:szCs w:val="28"/>
                <w:lang w:eastAsia="ru-RU"/>
              </w:rPr>
              <w:t>2021 – 2025 годы</w:t>
            </w:r>
          </w:p>
        </w:tc>
      </w:tr>
      <w:tr w:rsidR="00ED2BC2" w:rsidRPr="00ED2BC2" w:rsidTr="0051663C">
        <w:tc>
          <w:tcPr>
            <w:tcW w:w="3261"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ED2BC2" w:rsidRPr="00ED2BC2" w:rsidRDefault="00ED2BC2" w:rsidP="00ED2BC2">
            <w:pPr>
              <w:suppressAutoHyphens/>
              <w:overflowPunct w:val="0"/>
              <w:autoSpaceDE w:val="0"/>
              <w:autoSpaceDN w:val="0"/>
              <w:ind w:left="130" w:firstLine="0"/>
              <w:textAlignment w:val="baseline"/>
              <w:rPr>
                <w:rFonts w:cs="Times New Roman"/>
                <w:kern w:val="3"/>
                <w:szCs w:val="28"/>
                <w:lang w:eastAsia="ru-RU"/>
              </w:rPr>
            </w:pPr>
            <w:r w:rsidRPr="00ED2BC2">
              <w:rPr>
                <w:rFonts w:cs="Times New Roman"/>
                <w:kern w:val="3"/>
                <w:szCs w:val="28"/>
                <w:lang w:eastAsia="ru-RU"/>
              </w:rPr>
              <w:t>Исполнитель мероприятий подпрограммы</w:t>
            </w:r>
          </w:p>
        </w:tc>
        <w:tc>
          <w:tcPr>
            <w:tcW w:w="6095" w:type="dxa"/>
            <w:tcBorders>
              <w:bottom w:val="single" w:sz="2" w:space="0" w:color="000000"/>
              <w:right w:val="single" w:sz="2" w:space="0" w:color="000000"/>
            </w:tcBorders>
            <w:shd w:val="clear" w:color="auto" w:fill="auto"/>
            <w:tcMar>
              <w:top w:w="0" w:type="dxa"/>
              <w:left w:w="10" w:type="dxa"/>
              <w:bottom w:w="0" w:type="dxa"/>
              <w:right w:w="10" w:type="dxa"/>
            </w:tcMar>
          </w:tcPr>
          <w:p w:rsidR="00ED2BC2" w:rsidRPr="00ED2BC2" w:rsidRDefault="00ED2BC2" w:rsidP="00ED2BC2">
            <w:pPr>
              <w:suppressAutoHyphens/>
              <w:overflowPunct w:val="0"/>
              <w:autoSpaceDE w:val="0"/>
              <w:autoSpaceDN w:val="0"/>
              <w:ind w:left="126" w:right="126" w:firstLine="0"/>
              <w:textAlignment w:val="baseline"/>
              <w:rPr>
                <w:rFonts w:cs="Times New Roman"/>
                <w:kern w:val="3"/>
                <w:szCs w:val="28"/>
                <w:lang w:eastAsia="ru-RU"/>
              </w:rPr>
            </w:pPr>
            <w:r w:rsidRPr="00ED2BC2">
              <w:rPr>
                <w:rFonts w:cs="Times New Roman"/>
                <w:kern w:val="3"/>
                <w:szCs w:val="28"/>
                <w:lang w:eastAsia="ru-RU"/>
              </w:rPr>
              <w:t>государственное казенное учреждение Ярославской области «Безопасный регион»</w:t>
            </w:r>
          </w:p>
        </w:tc>
      </w:tr>
      <w:tr w:rsidR="00ED2BC2" w:rsidRPr="00ED2BC2" w:rsidTr="0051663C">
        <w:tc>
          <w:tcPr>
            <w:tcW w:w="3261"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ED2BC2" w:rsidRPr="00ED2BC2" w:rsidRDefault="00ED2BC2" w:rsidP="00ED2BC2">
            <w:pPr>
              <w:suppressAutoHyphens/>
              <w:overflowPunct w:val="0"/>
              <w:autoSpaceDE w:val="0"/>
              <w:autoSpaceDN w:val="0"/>
              <w:ind w:left="130" w:firstLine="0"/>
              <w:textAlignment w:val="baseline"/>
              <w:rPr>
                <w:rFonts w:cs="Times New Roman"/>
                <w:kern w:val="3"/>
                <w:szCs w:val="28"/>
                <w:lang w:eastAsia="ru-RU"/>
              </w:rPr>
            </w:pPr>
            <w:r w:rsidRPr="00ED2BC2">
              <w:rPr>
                <w:rFonts w:cs="Times New Roman"/>
                <w:kern w:val="3"/>
                <w:szCs w:val="28"/>
                <w:lang w:eastAsia="ru-RU"/>
              </w:rPr>
              <w:t>Цель подпрограммы</w:t>
            </w:r>
          </w:p>
        </w:tc>
        <w:tc>
          <w:tcPr>
            <w:tcW w:w="6095" w:type="dxa"/>
            <w:tcBorders>
              <w:bottom w:val="single" w:sz="2" w:space="0" w:color="000000"/>
              <w:right w:val="single" w:sz="2" w:space="0" w:color="000000"/>
            </w:tcBorders>
            <w:shd w:val="clear" w:color="auto" w:fill="auto"/>
            <w:tcMar>
              <w:top w:w="0" w:type="dxa"/>
              <w:left w:w="10" w:type="dxa"/>
              <w:bottom w:w="0" w:type="dxa"/>
              <w:right w:w="10" w:type="dxa"/>
            </w:tcMar>
          </w:tcPr>
          <w:p w:rsidR="00ED2BC2" w:rsidRPr="00ED2BC2" w:rsidRDefault="00ED2BC2" w:rsidP="00ED2BC2">
            <w:pPr>
              <w:suppressAutoHyphens/>
              <w:overflowPunct w:val="0"/>
              <w:autoSpaceDE w:val="0"/>
              <w:autoSpaceDN w:val="0"/>
              <w:ind w:left="126" w:right="126" w:firstLine="0"/>
              <w:textAlignment w:val="baseline"/>
              <w:rPr>
                <w:rFonts w:cs="Times New Roman"/>
                <w:kern w:val="3"/>
                <w:szCs w:val="28"/>
                <w:lang w:eastAsia="ru-RU"/>
              </w:rPr>
            </w:pPr>
            <w:r w:rsidRPr="00ED2BC2">
              <w:rPr>
                <w:rFonts w:cs="Times New Roman"/>
                <w:kern w:val="3"/>
                <w:szCs w:val="28"/>
                <w:lang w:eastAsia="ru-RU"/>
              </w:rPr>
              <w:t>обеспечение гарантированного и своевременного оповещения населения при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tc>
      </w:tr>
      <w:tr w:rsidR="00ED2BC2" w:rsidRPr="00ED2BC2" w:rsidTr="0051663C">
        <w:tc>
          <w:tcPr>
            <w:tcW w:w="3261"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ED2BC2" w:rsidRPr="00ED2BC2" w:rsidRDefault="00ED2BC2" w:rsidP="00ED2BC2">
            <w:pPr>
              <w:suppressAutoHyphens/>
              <w:overflowPunct w:val="0"/>
              <w:autoSpaceDE w:val="0"/>
              <w:autoSpaceDN w:val="0"/>
              <w:ind w:left="130" w:firstLine="0"/>
              <w:textAlignment w:val="baseline"/>
              <w:rPr>
                <w:rFonts w:cs="Times New Roman"/>
                <w:kern w:val="3"/>
                <w:szCs w:val="28"/>
                <w:lang w:eastAsia="ru-RU"/>
              </w:rPr>
            </w:pPr>
            <w:r w:rsidRPr="00ED2BC2">
              <w:rPr>
                <w:rFonts w:cs="Times New Roman"/>
                <w:kern w:val="3"/>
                <w:szCs w:val="28"/>
                <w:lang w:eastAsia="ru-RU"/>
              </w:rPr>
              <w:t>Объемы и источники финансирования подпрограммы</w:t>
            </w:r>
          </w:p>
        </w:tc>
        <w:tc>
          <w:tcPr>
            <w:tcW w:w="6095" w:type="dxa"/>
            <w:tcBorders>
              <w:bottom w:val="single" w:sz="2" w:space="0" w:color="000000"/>
              <w:right w:val="single" w:sz="2" w:space="0" w:color="000000"/>
            </w:tcBorders>
            <w:shd w:val="clear" w:color="auto" w:fill="auto"/>
            <w:tcMar>
              <w:top w:w="0" w:type="dxa"/>
              <w:left w:w="10" w:type="dxa"/>
              <w:bottom w:w="0" w:type="dxa"/>
              <w:right w:w="10" w:type="dxa"/>
            </w:tcMar>
          </w:tcPr>
          <w:p w:rsidR="00ED2BC2" w:rsidRPr="00ED2BC2" w:rsidRDefault="00ED2BC2" w:rsidP="00ED2BC2">
            <w:pPr>
              <w:widowControl w:val="0"/>
              <w:autoSpaceDE w:val="0"/>
              <w:autoSpaceDN w:val="0"/>
              <w:ind w:left="126" w:firstLine="0"/>
              <w:rPr>
                <w:rFonts w:cs="Times New Roman"/>
                <w:szCs w:val="28"/>
                <w:lang w:eastAsia="ru-RU"/>
              </w:rPr>
            </w:pPr>
            <w:r w:rsidRPr="00ED2BC2">
              <w:rPr>
                <w:rFonts w:cs="Times New Roman"/>
                <w:szCs w:val="28"/>
                <w:lang w:eastAsia="ru-RU"/>
              </w:rPr>
              <w:t>всего по подпрограмме – 10,00 млн. руб., из них областные средства:</w:t>
            </w:r>
          </w:p>
          <w:p w:rsidR="00ED2BC2" w:rsidRPr="00ED2BC2" w:rsidRDefault="00ED2BC2" w:rsidP="00ED2BC2">
            <w:pPr>
              <w:widowControl w:val="0"/>
              <w:autoSpaceDE w:val="0"/>
              <w:autoSpaceDN w:val="0"/>
              <w:ind w:left="126" w:firstLine="0"/>
              <w:rPr>
                <w:rFonts w:cs="Times New Roman"/>
                <w:szCs w:val="28"/>
                <w:lang w:eastAsia="ru-RU"/>
              </w:rPr>
            </w:pPr>
            <w:r w:rsidRPr="00ED2BC2">
              <w:rPr>
                <w:rFonts w:cs="Times New Roman"/>
                <w:szCs w:val="28"/>
                <w:lang w:eastAsia="ru-RU"/>
              </w:rPr>
              <w:t>2021 год – 2,00 млн. руб.,</w:t>
            </w:r>
          </w:p>
          <w:p w:rsidR="00ED2BC2" w:rsidRPr="00ED2BC2" w:rsidRDefault="00ED2BC2" w:rsidP="00ED2BC2">
            <w:pPr>
              <w:widowControl w:val="0"/>
              <w:autoSpaceDE w:val="0"/>
              <w:autoSpaceDN w:val="0"/>
              <w:ind w:left="126" w:firstLine="0"/>
              <w:rPr>
                <w:rFonts w:cs="Times New Roman"/>
                <w:szCs w:val="28"/>
                <w:lang w:eastAsia="ru-RU"/>
              </w:rPr>
            </w:pPr>
            <w:r w:rsidRPr="00ED2BC2">
              <w:rPr>
                <w:rFonts w:cs="Times New Roman"/>
                <w:szCs w:val="28"/>
                <w:lang w:eastAsia="ru-RU"/>
              </w:rPr>
              <w:t>2022 год – 2,00 млн. руб.,</w:t>
            </w:r>
          </w:p>
          <w:p w:rsidR="00ED2BC2" w:rsidRPr="00ED2BC2" w:rsidRDefault="00ED2BC2" w:rsidP="00ED2BC2">
            <w:pPr>
              <w:widowControl w:val="0"/>
              <w:autoSpaceDE w:val="0"/>
              <w:autoSpaceDN w:val="0"/>
              <w:ind w:left="126" w:firstLine="0"/>
              <w:rPr>
                <w:rFonts w:cs="Times New Roman"/>
                <w:szCs w:val="28"/>
                <w:lang w:eastAsia="ru-RU"/>
              </w:rPr>
            </w:pPr>
            <w:r w:rsidRPr="00ED2BC2">
              <w:rPr>
                <w:rFonts w:cs="Times New Roman"/>
                <w:szCs w:val="28"/>
                <w:lang w:eastAsia="ru-RU"/>
              </w:rPr>
              <w:t>2023 год – 2,00 млн. руб.,</w:t>
            </w:r>
          </w:p>
          <w:p w:rsidR="00ED2BC2" w:rsidRPr="00ED2BC2" w:rsidRDefault="00ED2BC2" w:rsidP="00ED2BC2">
            <w:pPr>
              <w:widowControl w:val="0"/>
              <w:autoSpaceDE w:val="0"/>
              <w:autoSpaceDN w:val="0"/>
              <w:ind w:left="126" w:firstLine="0"/>
              <w:rPr>
                <w:rFonts w:cs="Times New Roman"/>
                <w:szCs w:val="28"/>
                <w:lang w:eastAsia="ru-RU"/>
              </w:rPr>
            </w:pPr>
            <w:r w:rsidRPr="00ED2BC2">
              <w:rPr>
                <w:rFonts w:cs="Times New Roman"/>
                <w:szCs w:val="28"/>
                <w:lang w:eastAsia="ru-RU"/>
              </w:rPr>
              <w:t>2024 год – 2,00 млн. руб.,</w:t>
            </w:r>
          </w:p>
          <w:p w:rsidR="00ED2BC2" w:rsidRPr="00ED2BC2" w:rsidRDefault="00ED2BC2" w:rsidP="00ED2BC2">
            <w:pPr>
              <w:suppressAutoHyphens/>
              <w:overflowPunct w:val="0"/>
              <w:autoSpaceDE w:val="0"/>
              <w:autoSpaceDN w:val="0"/>
              <w:ind w:left="126" w:firstLine="0"/>
              <w:textAlignment w:val="baseline"/>
              <w:rPr>
                <w:rFonts w:cs="Times New Roman"/>
                <w:kern w:val="3"/>
                <w:szCs w:val="28"/>
                <w:lang w:eastAsia="ru-RU"/>
              </w:rPr>
            </w:pPr>
            <w:r w:rsidRPr="00ED2BC2">
              <w:rPr>
                <w:rFonts w:cs="Times New Roman"/>
                <w:szCs w:val="28"/>
                <w:lang w:eastAsia="ru-RU"/>
              </w:rPr>
              <w:t>2025 год – 2,00 млн. руб.</w:t>
            </w:r>
          </w:p>
        </w:tc>
      </w:tr>
      <w:tr w:rsidR="00ED2BC2" w:rsidRPr="00ED2BC2" w:rsidTr="0051663C">
        <w:trPr>
          <w:cantSplit/>
        </w:trPr>
        <w:tc>
          <w:tcPr>
            <w:tcW w:w="3261" w:type="dxa"/>
            <w:tcBorders>
              <w:top w:val="single" w:sz="4" w:space="0" w:color="auto"/>
              <w:left w:val="single" w:sz="2" w:space="0" w:color="000000"/>
              <w:bottom w:val="single" w:sz="4" w:space="0" w:color="auto"/>
              <w:right w:val="single" w:sz="2" w:space="0" w:color="000000"/>
            </w:tcBorders>
            <w:shd w:val="clear" w:color="auto" w:fill="auto"/>
            <w:tcMar>
              <w:top w:w="0" w:type="dxa"/>
              <w:left w:w="10" w:type="dxa"/>
              <w:bottom w:w="0" w:type="dxa"/>
              <w:right w:w="10" w:type="dxa"/>
            </w:tcMar>
          </w:tcPr>
          <w:p w:rsidR="00ED2BC2" w:rsidRPr="00ED2BC2" w:rsidRDefault="00ED2BC2" w:rsidP="00ED2BC2">
            <w:pPr>
              <w:suppressAutoHyphens/>
              <w:overflowPunct w:val="0"/>
              <w:autoSpaceDE w:val="0"/>
              <w:autoSpaceDN w:val="0"/>
              <w:ind w:left="130" w:firstLine="0"/>
              <w:textAlignment w:val="baseline"/>
              <w:rPr>
                <w:rFonts w:cs="Times New Roman"/>
                <w:kern w:val="3"/>
                <w:szCs w:val="28"/>
                <w:lang w:eastAsia="ru-RU"/>
              </w:rPr>
            </w:pPr>
            <w:r w:rsidRPr="00ED2BC2">
              <w:rPr>
                <w:rFonts w:cs="Times New Roman"/>
                <w:kern w:val="3"/>
                <w:szCs w:val="28"/>
                <w:lang w:eastAsia="ru-RU"/>
              </w:rPr>
              <w:t>Конечные результаты реализации подпрограммы</w:t>
            </w:r>
          </w:p>
        </w:tc>
        <w:tc>
          <w:tcPr>
            <w:tcW w:w="6095" w:type="dxa"/>
            <w:tcBorders>
              <w:top w:val="single" w:sz="4" w:space="0" w:color="auto"/>
              <w:bottom w:val="single" w:sz="4" w:space="0" w:color="auto"/>
              <w:right w:val="single" w:sz="2" w:space="0" w:color="000000"/>
            </w:tcBorders>
            <w:shd w:val="clear" w:color="auto" w:fill="auto"/>
            <w:tcMar>
              <w:top w:w="0" w:type="dxa"/>
              <w:left w:w="10" w:type="dxa"/>
              <w:bottom w:w="0" w:type="dxa"/>
              <w:right w:w="10" w:type="dxa"/>
            </w:tcMar>
          </w:tcPr>
          <w:p w:rsidR="00ED2BC2" w:rsidRPr="00ED2BC2" w:rsidRDefault="00ED2BC2" w:rsidP="00ED2BC2">
            <w:pPr>
              <w:suppressAutoHyphens/>
              <w:overflowPunct w:val="0"/>
              <w:autoSpaceDE w:val="0"/>
              <w:autoSpaceDN w:val="0"/>
              <w:ind w:left="126" w:firstLine="0"/>
              <w:textAlignment w:val="baseline"/>
              <w:rPr>
                <w:rFonts w:cs="Times New Roman"/>
                <w:kern w:val="3"/>
                <w:szCs w:val="28"/>
                <w:lang w:eastAsia="ru-RU"/>
              </w:rPr>
            </w:pPr>
            <w:r w:rsidRPr="00ED2BC2">
              <w:rPr>
                <w:rFonts w:eastAsia="Calibri" w:cs="Times New Roman"/>
                <w:szCs w:val="28"/>
              </w:rPr>
              <w:t>увеличение внедренных средств оповещения населения нового поколения в общем количестве средств оповещения, имеющихся в региональной системе оповещения Ярославской области, на 15,5 процента</w:t>
            </w:r>
          </w:p>
        </w:tc>
      </w:tr>
      <w:tr w:rsidR="00ED2BC2" w:rsidRPr="00ED2BC2" w:rsidTr="0051663C">
        <w:tc>
          <w:tcPr>
            <w:tcW w:w="3261" w:type="dxa"/>
            <w:tcBorders>
              <w:top w:val="single" w:sz="4" w:space="0" w:color="auto"/>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ED2BC2" w:rsidRPr="00ED2BC2" w:rsidRDefault="00ED2BC2" w:rsidP="00ED2BC2">
            <w:pPr>
              <w:suppressAutoHyphens/>
              <w:overflowPunct w:val="0"/>
              <w:autoSpaceDE w:val="0"/>
              <w:autoSpaceDN w:val="0"/>
              <w:ind w:left="130" w:firstLine="0"/>
              <w:textAlignment w:val="baseline"/>
              <w:rPr>
                <w:rFonts w:cs="Times New Roman"/>
                <w:kern w:val="3"/>
                <w:szCs w:val="28"/>
                <w:lang w:eastAsia="ru-RU"/>
              </w:rPr>
            </w:pPr>
            <w:r w:rsidRPr="00ED2BC2">
              <w:rPr>
                <w:rFonts w:cs="Times New Roman"/>
                <w:kern w:val="3"/>
                <w:szCs w:val="28"/>
                <w:lang w:eastAsia="ru-RU"/>
              </w:rPr>
              <w:t>Электронный адрес размещения подпрограммы в информационно-телекоммуникационной сети «Интернет»</w:t>
            </w:r>
          </w:p>
        </w:tc>
        <w:tc>
          <w:tcPr>
            <w:tcW w:w="6095" w:type="dxa"/>
            <w:tcBorders>
              <w:top w:val="single" w:sz="4" w:space="0" w:color="auto"/>
              <w:bottom w:val="single" w:sz="2" w:space="0" w:color="000000"/>
              <w:right w:val="single" w:sz="2" w:space="0" w:color="000000"/>
            </w:tcBorders>
            <w:shd w:val="clear" w:color="auto" w:fill="auto"/>
            <w:tcMar>
              <w:top w:w="0" w:type="dxa"/>
              <w:left w:w="10" w:type="dxa"/>
              <w:bottom w:w="0" w:type="dxa"/>
              <w:right w:w="10" w:type="dxa"/>
            </w:tcMar>
          </w:tcPr>
          <w:p w:rsidR="00ED2BC2" w:rsidRPr="00ED2BC2" w:rsidRDefault="00ED2BC2" w:rsidP="00ED2BC2">
            <w:pPr>
              <w:suppressAutoHyphens/>
              <w:overflowPunct w:val="0"/>
              <w:autoSpaceDE w:val="0"/>
              <w:autoSpaceDN w:val="0"/>
              <w:ind w:left="126" w:firstLine="0"/>
              <w:textAlignment w:val="baseline"/>
              <w:rPr>
                <w:rFonts w:cs="Times New Roman"/>
                <w:kern w:val="3"/>
                <w:szCs w:val="28"/>
                <w:lang w:val="en-US" w:eastAsia="ru-RU"/>
              </w:rPr>
            </w:pPr>
            <w:r w:rsidRPr="00ED2BC2">
              <w:rPr>
                <w:rFonts w:cs="Times New Roman"/>
                <w:kern w:val="3"/>
                <w:szCs w:val="28"/>
                <w:lang w:val="en-US" w:eastAsia="ru-RU"/>
              </w:rPr>
              <w:t>http://www.yarregion.ru/depts/drb/ tmpPages/programs.aspx</w:t>
            </w:r>
          </w:p>
        </w:tc>
      </w:tr>
    </w:tbl>
    <w:p w:rsidR="00ED2BC2" w:rsidRPr="00ED2BC2" w:rsidRDefault="00ED2BC2" w:rsidP="00ED2BC2">
      <w:pPr>
        <w:rPr>
          <w:lang w:val="en-US"/>
        </w:rPr>
        <w:sectPr w:rsidR="00ED2BC2" w:rsidRPr="00ED2BC2" w:rsidSect="00DB6EA9">
          <w:pgSz w:w="11906" w:h="16838"/>
          <w:pgMar w:top="1134" w:right="567" w:bottom="1134" w:left="1985" w:header="709" w:footer="709" w:gutter="0"/>
          <w:pgNumType w:start="1"/>
          <w:cols w:space="708"/>
          <w:titlePg/>
          <w:docGrid w:linePitch="381"/>
        </w:sectPr>
      </w:pPr>
    </w:p>
    <w:p w:rsidR="00ED2BC2" w:rsidRPr="00ED2BC2" w:rsidRDefault="00ED2BC2" w:rsidP="00ED2BC2">
      <w:pPr>
        <w:ind w:firstLine="0"/>
        <w:jc w:val="center"/>
        <w:rPr>
          <w:rFonts w:cs="Times New Roman"/>
          <w:szCs w:val="28"/>
          <w:lang w:eastAsia="ru-RU"/>
        </w:rPr>
      </w:pPr>
      <w:r w:rsidRPr="00ED2BC2">
        <w:rPr>
          <w:rFonts w:cs="Times New Roman"/>
          <w:szCs w:val="28"/>
          <w:lang w:eastAsia="ru-RU"/>
        </w:rPr>
        <w:t>Задачи и мероприятия подпрограммы</w:t>
      </w:r>
    </w:p>
    <w:p w:rsidR="00ED2BC2" w:rsidRPr="00ED2BC2" w:rsidRDefault="00ED2BC2" w:rsidP="00ED2BC2">
      <w:pPr>
        <w:ind w:left="720"/>
        <w:contextualSpacing/>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543"/>
        <w:gridCol w:w="2268"/>
        <w:gridCol w:w="1560"/>
        <w:gridCol w:w="1842"/>
        <w:gridCol w:w="2268"/>
        <w:gridCol w:w="2977"/>
      </w:tblGrid>
      <w:tr w:rsidR="00ED2BC2" w:rsidRPr="00ED2BC2" w:rsidTr="0051663C">
        <w:trPr>
          <w:tblHeader/>
        </w:trPr>
        <w:tc>
          <w:tcPr>
            <w:tcW w:w="710" w:type="dxa"/>
            <w:vMerge w:val="restart"/>
            <w:hideMark/>
          </w:tcPr>
          <w:p w:rsidR="00ED2BC2" w:rsidRPr="00ED2BC2" w:rsidRDefault="00ED2BC2" w:rsidP="00ED2BC2">
            <w:pPr>
              <w:widowControl w:val="0"/>
              <w:autoSpaceDE w:val="0"/>
              <w:autoSpaceDN w:val="0"/>
              <w:spacing w:line="235" w:lineRule="auto"/>
              <w:ind w:left="-108" w:right="-105" w:firstLine="0"/>
              <w:jc w:val="center"/>
              <w:outlineLvl w:val="3"/>
              <w:rPr>
                <w:rFonts w:cs="Times New Roman"/>
                <w:szCs w:val="28"/>
                <w:lang w:eastAsia="ru-RU"/>
              </w:rPr>
            </w:pPr>
            <w:r w:rsidRPr="00ED2BC2">
              <w:rPr>
                <w:rFonts w:cs="Times New Roman"/>
                <w:szCs w:val="28"/>
                <w:lang w:eastAsia="ru-RU"/>
              </w:rPr>
              <w:t>№</w:t>
            </w:r>
          </w:p>
          <w:p w:rsidR="00ED2BC2" w:rsidRPr="00ED2BC2" w:rsidRDefault="00ED2BC2" w:rsidP="00ED2BC2">
            <w:pPr>
              <w:widowControl w:val="0"/>
              <w:autoSpaceDE w:val="0"/>
              <w:autoSpaceDN w:val="0"/>
              <w:spacing w:line="235" w:lineRule="auto"/>
              <w:ind w:right="-105" w:firstLine="0"/>
              <w:jc w:val="center"/>
              <w:outlineLvl w:val="3"/>
              <w:rPr>
                <w:rFonts w:cs="Times New Roman"/>
                <w:szCs w:val="28"/>
                <w:lang w:eastAsia="ru-RU"/>
              </w:rPr>
            </w:pPr>
            <w:r w:rsidRPr="00ED2BC2">
              <w:rPr>
                <w:rFonts w:cs="Times New Roman"/>
                <w:szCs w:val="28"/>
                <w:lang w:eastAsia="ru-RU"/>
              </w:rPr>
              <w:t>п/п</w:t>
            </w:r>
          </w:p>
        </w:tc>
        <w:tc>
          <w:tcPr>
            <w:tcW w:w="3543" w:type="dxa"/>
            <w:vMerge w:val="restart"/>
            <w:hideMark/>
          </w:tcPr>
          <w:p w:rsidR="00ED2BC2" w:rsidRPr="00ED2BC2" w:rsidRDefault="00ED2BC2" w:rsidP="00ED2BC2">
            <w:pPr>
              <w:widowControl w:val="0"/>
              <w:autoSpaceDE w:val="0"/>
              <w:autoSpaceDN w:val="0"/>
              <w:spacing w:line="235" w:lineRule="auto"/>
              <w:ind w:right="-105" w:firstLine="0"/>
              <w:jc w:val="center"/>
              <w:outlineLvl w:val="3"/>
              <w:rPr>
                <w:rFonts w:cs="Times New Roman"/>
                <w:szCs w:val="28"/>
                <w:lang w:eastAsia="ru-RU"/>
              </w:rPr>
            </w:pPr>
            <w:r w:rsidRPr="00ED2BC2">
              <w:rPr>
                <w:rFonts w:cs="Times New Roman"/>
                <w:szCs w:val="28"/>
                <w:lang w:eastAsia="ru-RU"/>
              </w:rPr>
              <w:t>Наименование задачи/ мероприятия</w:t>
            </w:r>
          </w:p>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(в установленном порядке)</w:t>
            </w:r>
          </w:p>
        </w:tc>
        <w:tc>
          <w:tcPr>
            <w:tcW w:w="3828" w:type="dxa"/>
            <w:gridSpan w:val="2"/>
            <w:hideMark/>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Результат выполнения задачи/ мероприятия</w:t>
            </w:r>
          </w:p>
        </w:tc>
        <w:tc>
          <w:tcPr>
            <w:tcW w:w="1842" w:type="dxa"/>
            <w:vMerge w:val="restart"/>
            <w:hideMark/>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Срок реализации, годы</w:t>
            </w:r>
          </w:p>
        </w:tc>
        <w:tc>
          <w:tcPr>
            <w:tcW w:w="2268" w:type="dxa"/>
            <w:vMerge w:val="restart"/>
          </w:tcPr>
          <w:p w:rsidR="00ED2BC2" w:rsidRPr="00ED2BC2" w:rsidRDefault="00ED2BC2" w:rsidP="00ED2BC2">
            <w:pPr>
              <w:widowControl w:val="0"/>
              <w:autoSpaceDE w:val="0"/>
              <w:autoSpaceDN w:val="0"/>
              <w:spacing w:line="235" w:lineRule="auto"/>
              <w:ind w:left="33" w:firstLine="0"/>
              <w:jc w:val="center"/>
              <w:outlineLvl w:val="3"/>
              <w:rPr>
                <w:rFonts w:cs="Times New Roman"/>
                <w:szCs w:val="28"/>
                <w:lang w:eastAsia="ru-RU"/>
              </w:rPr>
            </w:pPr>
            <w:r w:rsidRPr="00ED2BC2">
              <w:rPr>
                <w:rFonts w:cs="Times New Roman"/>
                <w:szCs w:val="28"/>
                <w:lang w:eastAsia="ru-RU"/>
              </w:rPr>
              <w:t xml:space="preserve">Плановый объем финансирования за счет областных средств </w:t>
            </w:r>
          </w:p>
          <w:p w:rsidR="00ED2BC2" w:rsidRPr="00ED2BC2" w:rsidRDefault="00ED2BC2" w:rsidP="00ED2BC2">
            <w:pPr>
              <w:widowControl w:val="0"/>
              <w:autoSpaceDE w:val="0"/>
              <w:autoSpaceDN w:val="0"/>
              <w:spacing w:line="235" w:lineRule="auto"/>
              <w:ind w:left="33" w:firstLine="0"/>
              <w:jc w:val="center"/>
              <w:outlineLvl w:val="3"/>
              <w:rPr>
                <w:rFonts w:cs="Times New Roman"/>
                <w:szCs w:val="28"/>
                <w:lang w:eastAsia="ru-RU"/>
              </w:rPr>
            </w:pPr>
            <w:r w:rsidRPr="00ED2BC2">
              <w:rPr>
                <w:rFonts w:cs="Times New Roman"/>
                <w:szCs w:val="28"/>
                <w:lang w:eastAsia="ru-RU"/>
              </w:rPr>
              <w:t>(тыс. руб.)</w:t>
            </w:r>
          </w:p>
        </w:tc>
        <w:tc>
          <w:tcPr>
            <w:tcW w:w="2977" w:type="dxa"/>
            <w:vMerge w:val="restart"/>
            <w:hideMark/>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Исполнитель и участники мероприятия (в установленном порядке)</w:t>
            </w:r>
          </w:p>
        </w:tc>
      </w:tr>
      <w:tr w:rsidR="00ED2BC2" w:rsidRPr="00ED2BC2" w:rsidTr="0051663C">
        <w:trPr>
          <w:trHeight w:val="194"/>
          <w:tblHeader/>
        </w:trPr>
        <w:tc>
          <w:tcPr>
            <w:tcW w:w="710" w:type="dxa"/>
            <w:vMerge/>
          </w:tcPr>
          <w:p w:rsidR="00ED2BC2" w:rsidRPr="00ED2BC2" w:rsidRDefault="00ED2BC2" w:rsidP="00ED2BC2">
            <w:pPr>
              <w:widowControl w:val="0"/>
              <w:autoSpaceDE w:val="0"/>
              <w:autoSpaceDN w:val="0"/>
              <w:spacing w:line="235" w:lineRule="auto"/>
              <w:jc w:val="both"/>
              <w:outlineLvl w:val="3"/>
              <w:rPr>
                <w:rFonts w:cs="Times New Roman"/>
                <w:szCs w:val="28"/>
                <w:lang w:eastAsia="ru-RU"/>
              </w:rPr>
            </w:pPr>
          </w:p>
        </w:tc>
        <w:tc>
          <w:tcPr>
            <w:tcW w:w="3543" w:type="dxa"/>
            <w:vMerge/>
            <w:vAlign w:val="center"/>
            <w:hideMark/>
          </w:tcPr>
          <w:p w:rsidR="00ED2BC2" w:rsidRPr="00ED2BC2" w:rsidRDefault="00ED2BC2" w:rsidP="00ED2BC2">
            <w:pPr>
              <w:spacing w:line="235" w:lineRule="auto"/>
              <w:rPr>
                <w:szCs w:val="28"/>
              </w:rPr>
            </w:pPr>
          </w:p>
        </w:tc>
        <w:tc>
          <w:tcPr>
            <w:tcW w:w="2268" w:type="dxa"/>
            <w:hideMark/>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наименование (единица измерения)</w:t>
            </w:r>
          </w:p>
        </w:tc>
        <w:tc>
          <w:tcPr>
            <w:tcW w:w="1560" w:type="dxa"/>
            <w:hideMark/>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плановое значение</w:t>
            </w:r>
          </w:p>
        </w:tc>
        <w:tc>
          <w:tcPr>
            <w:tcW w:w="1842" w:type="dxa"/>
            <w:vMerge/>
            <w:vAlign w:val="center"/>
            <w:hideMark/>
          </w:tcPr>
          <w:p w:rsidR="00ED2BC2" w:rsidRPr="00ED2BC2" w:rsidRDefault="00ED2BC2" w:rsidP="00ED2BC2">
            <w:pPr>
              <w:spacing w:line="235" w:lineRule="auto"/>
              <w:rPr>
                <w:szCs w:val="28"/>
              </w:rPr>
            </w:pPr>
          </w:p>
        </w:tc>
        <w:tc>
          <w:tcPr>
            <w:tcW w:w="2268" w:type="dxa"/>
            <w:vMerge/>
          </w:tcPr>
          <w:p w:rsidR="00ED2BC2" w:rsidRPr="00ED2BC2" w:rsidRDefault="00ED2BC2" w:rsidP="00ED2BC2">
            <w:pPr>
              <w:widowControl w:val="0"/>
              <w:autoSpaceDE w:val="0"/>
              <w:autoSpaceDN w:val="0"/>
              <w:spacing w:line="235" w:lineRule="auto"/>
              <w:jc w:val="both"/>
              <w:outlineLvl w:val="3"/>
              <w:rPr>
                <w:rFonts w:cs="Times New Roman"/>
                <w:szCs w:val="28"/>
                <w:lang w:eastAsia="ru-RU"/>
              </w:rPr>
            </w:pPr>
          </w:p>
        </w:tc>
        <w:tc>
          <w:tcPr>
            <w:tcW w:w="2977" w:type="dxa"/>
            <w:vMerge/>
            <w:vAlign w:val="center"/>
            <w:hideMark/>
          </w:tcPr>
          <w:p w:rsidR="00ED2BC2" w:rsidRPr="00ED2BC2" w:rsidRDefault="00ED2BC2" w:rsidP="00ED2BC2">
            <w:pPr>
              <w:spacing w:line="235" w:lineRule="auto"/>
              <w:rPr>
                <w:szCs w:val="28"/>
              </w:rPr>
            </w:pPr>
          </w:p>
        </w:tc>
      </w:tr>
    </w:tbl>
    <w:p w:rsidR="00ED2BC2" w:rsidRPr="00ED2BC2" w:rsidRDefault="00ED2BC2" w:rsidP="00ED2BC2">
      <w:pPr>
        <w:spacing w:line="235" w:lineRule="auto"/>
        <w:rPr>
          <w:sz w:val="2"/>
          <w:szCs w:val="2"/>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543"/>
        <w:gridCol w:w="2268"/>
        <w:gridCol w:w="1560"/>
        <w:gridCol w:w="1842"/>
        <w:gridCol w:w="2268"/>
        <w:gridCol w:w="2977"/>
      </w:tblGrid>
      <w:tr w:rsidR="00ED2BC2" w:rsidRPr="00ED2BC2" w:rsidTr="0051663C">
        <w:trPr>
          <w:trHeight w:val="194"/>
          <w:tblHeader/>
        </w:trPr>
        <w:tc>
          <w:tcPr>
            <w:tcW w:w="710" w:type="dxa"/>
            <w:hideMark/>
          </w:tcPr>
          <w:p w:rsidR="00ED2BC2" w:rsidRPr="00ED2BC2" w:rsidRDefault="00ED2BC2" w:rsidP="00ED2BC2">
            <w:pPr>
              <w:widowControl w:val="0"/>
              <w:autoSpaceDE w:val="0"/>
              <w:autoSpaceDN w:val="0"/>
              <w:spacing w:line="235" w:lineRule="auto"/>
              <w:ind w:firstLine="37"/>
              <w:jc w:val="center"/>
              <w:outlineLvl w:val="3"/>
              <w:rPr>
                <w:rFonts w:cs="Times New Roman"/>
                <w:szCs w:val="28"/>
                <w:lang w:eastAsia="ru-RU"/>
              </w:rPr>
            </w:pPr>
            <w:r w:rsidRPr="00ED2BC2">
              <w:rPr>
                <w:rFonts w:cs="Times New Roman"/>
                <w:szCs w:val="28"/>
                <w:lang w:eastAsia="ru-RU"/>
              </w:rPr>
              <w:t>1</w:t>
            </w:r>
          </w:p>
        </w:tc>
        <w:tc>
          <w:tcPr>
            <w:tcW w:w="3543" w:type="dxa"/>
            <w:hideMark/>
          </w:tcPr>
          <w:p w:rsidR="00ED2BC2" w:rsidRPr="00ED2BC2" w:rsidRDefault="00ED2BC2" w:rsidP="00ED2BC2">
            <w:pPr>
              <w:widowControl w:val="0"/>
              <w:autoSpaceDE w:val="0"/>
              <w:autoSpaceDN w:val="0"/>
              <w:spacing w:line="235" w:lineRule="auto"/>
              <w:ind w:firstLine="37"/>
              <w:jc w:val="center"/>
              <w:outlineLvl w:val="3"/>
              <w:rPr>
                <w:rFonts w:cs="Times New Roman"/>
                <w:szCs w:val="28"/>
                <w:lang w:eastAsia="ru-RU"/>
              </w:rPr>
            </w:pPr>
            <w:r w:rsidRPr="00ED2BC2">
              <w:rPr>
                <w:rFonts w:cs="Times New Roman"/>
                <w:szCs w:val="28"/>
                <w:lang w:eastAsia="ru-RU"/>
              </w:rPr>
              <w:t>2</w:t>
            </w:r>
          </w:p>
        </w:tc>
        <w:tc>
          <w:tcPr>
            <w:tcW w:w="2268" w:type="dxa"/>
            <w:hideMark/>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3</w:t>
            </w:r>
          </w:p>
        </w:tc>
        <w:tc>
          <w:tcPr>
            <w:tcW w:w="1560" w:type="dxa"/>
            <w:hideMark/>
          </w:tcPr>
          <w:p w:rsidR="00ED2BC2" w:rsidRPr="00ED2BC2" w:rsidRDefault="00ED2BC2" w:rsidP="00ED2BC2">
            <w:pPr>
              <w:widowControl w:val="0"/>
              <w:autoSpaceDE w:val="0"/>
              <w:autoSpaceDN w:val="0"/>
              <w:spacing w:line="235" w:lineRule="auto"/>
              <w:ind w:firstLine="35"/>
              <w:jc w:val="center"/>
              <w:outlineLvl w:val="3"/>
              <w:rPr>
                <w:rFonts w:cs="Times New Roman"/>
                <w:szCs w:val="28"/>
                <w:lang w:eastAsia="ru-RU"/>
              </w:rPr>
            </w:pPr>
            <w:r w:rsidRPr="00ED2BC2">
              <w:rPr>
                <w:rFonts w:cs="Times New Roman"/>
                <w:szCs w:val="28"/>
                <w:lang w:eastAsia="ru-RU"/>
              </w:rPr>
              <w:t>4</w:t>
            </w:r>
          </w:p>
        </w:tc>
        <w:tc>
          <w:tcPr>
            <w:tcW w:w="1842" w:type="dxa"/>
            <w:hideMark/>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5</w:t>
            </w:r>
          </w:p>
        </w:tc>
        <w:tc>
          <w:tcPr>
            <w:tcW w:w="2268" w:type="dxa"/>
          </w:tcPr>
          <w:p w:rsidR="00ED2BC2" w:rsidRPr="00ED2BC2" w:rsidRDefault="00ED2BC2" w:rsidP="00ED2BC2">
            <w:pPr>
              <w:widowControl w:val="0"/>
              <w:autoSpaceDE w:val="0"/>
              <w:autoSpaceDN w:val="0"/>
              <w:spacing w:line="235" w:lineRule="auto"/>
              <w:ind w:firstLine="33"/>
              <w:jc w:val="center"/>
              <w:outlineLvl w:val="3"/>
              <w:rPr>
                <w:rFonts w:cs="Times New Roman"/>
                <w:szCs w:val="28"/>
                <w:lang w:eastAsia="ru-RU"/>
              </w:rPr>
            </w:pPr>
            <w:r w:rsidRPr="00ED2BC2">
              <w:rPr>
                <w:rFonts w:cs="Times New Roman"/>
                <w:szCs w:val="28"/>
                <w:lang w:eastAsia="ru-RU"/>
              </w:rPr>
              <w:t>6</w:t>
            </w:r>
          </w:p>
        </w:tc>
        <w:tc>
          <w:tcPr>
            <w:tcW w:w="2977" w:type="dxa"/>
            <w:hideMark/>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7</w:t>
            </w:r>
          </w:p>
        </w:tc>
      </w:tr>
      <w:tr w:rsidR="00ED2BC2" w:rsidRPr="00ED2BC2" w:rsidTr="0051663C">
        <w:trPr>
          <w:trHeight w:val="237"/>
        </w:trPr>
        <w:tc>
          <w:tcPr>
            <w:tcW w:w="710" w:type="dxa"/>
            <w:vMerge w:val="restart"/>
            <w:hideMark/>
          </w:tcPr>
          <w:p w:rsidR="00ED2BC2" w:rsidRPr="00ED2BC2" w:rsidRDefault="00ED2BC2" w:rsidP="00ED2BC2">
            <w:pPr>
              <w:widowControl w:val="0"/>
              <w:autoSpaceDE w:val="0"/>
              <w:autoSpaceDN w:val="0"/>
              <w:spacing w:line="235" w:lineRule="auto"/>
              <w:ind w:firstLine="0"/>
              <w:jc w:val="center"/>
              <w:rPr>
                <w:rFonts w:cs="Times New Roman"/>
                <w:szCs w:val="28"/>
                <w:lang w:eastAsia="ru-RU"/>
              </w:rPr>
            </w:pPr>
            <w:r w:rsidRPr="00ED2BC2">
              <w:rPr>
                <w:rFonts w:cs="Times New Roman"/>
                <w:szCs w:val="28"/>
                <w:lang w:eastAsia="ru-RU"/>
              </w:rPr>
              <w:t>1.</w:t>
            </w:r>
          </w:p>
          <w:p w:rsidR="00ED2BC2" w:rsidRPr="00ED2BC2" w:rsidRDefault="00ED2BC2" w:rsidP="00ED2BC2">
            <w:pPr>
              <w:widowControl w:val="0"/>
              <w:autoSpaceDE w:val="0"/>
              <w:autoSpaceDN w:val="0"/>
              <w:spacing w:line="230" w:lineRule="auto"/>
              <w:jc w:val="center"/>
              <w:outlineLvl w:val="3"/>
              <w:rPr>
                <w:rFonts w:cs="Times New Roman"/>
                <w:szCs w:val="28"/>
                <w:lang w:eastAsia="ru-RU"/>
              </w:rPr>
            </w:pPr>
          </w:p>
        </w:tc>
        <w:tc>
          <w:tcPr>
            <w:tcW w:w="3543" w:type="dxa"/>
            <w:vMerge w:val="restart"/>
            <w:hideMark/>
          </w:tcPr>
          <w:p w:rsidR="00ED2BC2" w:rsidRPr="00ED2BC2" w:rsidRDefault="00ED2BC2" w:rsidP="00ED2BC2">
            <w:pPr>
              <w:widowControl w:val="0"/>
              <w:autoSpaceDE w:val="0"/>
              <w:autoSpaceDN w:val="0"/>
              <w:spacing w:line="235" w:lineRule="auto"/>
              <w:ind w:firstLine="0"/>
              <w:rPr>
                <w:rFonts w:cs="Times New Roman"/>
                <w:szCs w:val="28"/>
              </w:rPr>
            </w:pPr>
            <w:r w:rsidRPr="00ED2BC2">
              <w:rPr>
                <w:rFonts w:cs="Times New Roman"/>
                <w:szCs w:val="28"/>
              </w:rPr>
              <w:t xml:space="preserve">Задача 1. </w:t>
            </w:r>
          </w:p>
          <w:p w:rsidR="00ED2BC2" w:rsidRPr="00ED2BC2" w:rsidRDefault="00ED2BC2" w:rsidP="00ED2BC2">
            <w:pPr>
              <w:widowControl w:val="0"/>
              <w:autoSpaceDE w:val="0"/>
              <w:autoSpaceDN w:val="0"/>
              <w:spacing w:line="235" w:lineRule="auto"/>
              <w:ind w:firstLine="0"/>
              <w:rPr>
                <w:rFonts w:cs="Times New Roman"/>
                <w:szCs w:val="28"/>
              </w:rPr>
            </w:pPr>
            <w:r w:rsidRPr="00ED2BC2">
              <w:rPr>
                <w:rFonts w:eastAsia="Calibri" w:cs="Times New Roman"/>
                <w:szCs w:val="28"/>
                <w:lang w:eastAsia="ru-RU"/>
              </w:rPr>
              <w:t>Организация взаимодействия ОГВ и ОМСУ в ходе обеспечения оповещения населения</w:t>
            </w:r>
            <w:r w:rsidRPr="00ED2BC2">
              <w:t xml:space="preserve"> об </w:t>
            </w:r>
            <w:r w:rsidRPr="00ED2BC2">
              <w:rPr>
                <w:rFonts w:eastAsia="Calibri" w:cs="Times New Roman"/>
                <w:szCs w:val="28"/>
                <w:lang w:eastAsia="ru-RU"/>
              </w:rPr>
              <w:t>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tc>
        <w:tc>
          <w:tcPr>
            <w:tcW w:w="2268" w:type="dxa"/>
            <w:vMerge w:val="restart"/>
          </w:tcPr>
          <w:p w:rsidR="00ED2BC2" w:rsidRPr="00ED2BC2" w:rsidRDefault="00ED2BC2" w:rsidP="00ED2BC2">
            <w:pPr>
              <w:widowControl w:val="0"/>
              <w:autoSpaceDE w:val="0"/>
              <w:autoSpaceDN w:val="0"/>
              <w:spacing w:line="235" w:lineRule="auto"/>
              <w:ind w:right="-104" w:firstLine="0"/>
              <w:outlineLvl w:val="3"/>
              <w:rPr>
                <w:rFonts w:cs="Times New Roman"/>
                <w:szCs w:val="28"/>
                <w:lang w:eastAsia="ru-RU"/>
              </w:rPr>
            </w:pPr>
            <w:r w:rsidRPr="00ED2BC2">
              <w:rPr>
                <w:rFonts w:cs="Times New Roman"/>
                <w:szCs w:val="28"/>
                <w:lang w:eastAsia="ru-RU"/>
              </w:rPr>
              <w:t>взаимодействие организовано (да/нет)</w:t>
            </w:r>
          </w:p>
        </w:tc>
        <w:tc>
          <w:tcPr>
            <w:tcW w:w="1560" w:type="dxa"/>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да</w:t>
            </w:r>
          </w:p>
        </w:tc>
        <w:tc>
          <w:tcPr>
            <w:tcW w:w="1842" w:type="dxa"/>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2021</w:t>
            </w:r>
          </w:p>
        </w:tc>
        <w:tc>
          <w:tcPr>
            <w:tcW w:w="2268" w:type="dxa"/>
          </w:tcPr>
          <w:p w:rsidR="00ED2BC2" w:rsidRPr="00ED2BC2" w:rsidRDefault="00ED2BC2" w:rsidP="00ED2BC2">
            <w:pPr>
              <w:widowControl w:val="0"/>
              <w:autoSpaceDE w:val="0"/>
              <w:autoSpaceDN w:val="0"/>
              <w:spacing w:line="235" w:lineRule="auto"/>
              <w:ind w:firstLine="33"/>
              <w:jc w:val="center"/>
              <w:outlineLvl w:val="3"/>
              <w:rPr>
                <w:rFonts w:cs="Times New Roman"/>
                <w:szCs w:val="28"/>
                <w:lang w:eastAsia="ru-RU"/>
              </w:rPr>
            </w:pPr>
            <w:r w:rsidRPr="00ED2BC2">
              <w:rPr>
                <w:rFonts w:cs="Times New Roman"/>
                <w:szCs w:val="28"/>
                <w:lang w:eastAsia="ru-RU"/>
              </w:rPr>
              <w:t>-</w:t>
            </w:r>
          </w:p>
        </w:tc>
        <w:tc>
          <w:tcPr>
            <w:tcW w:w="2977" w:type="dxa"/>
            <w:vMerge w:val="restart"/>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ДРБ, ОГВ,</w:t>
            </w:r>
            <w:r w:rsidRPr="00ED2BC2">
              <w:rPr>
                <w:rFonts w:cs="Times New Roman"/>
                <w:kern w:val="3"/>
                <w:szCs w:val="28"/>
                <w:lang w:eastAsia="ru-RU"/>
              </w:rPr>
              <w:t xml:space="preserve"> ГКУ ЯО «Безопасный регион»</w:t>
            </w:r>
            <w:r w:rsidRPr="00ED2BC2">
              <w:rPr>
                <w:rFonts w:cs="Times New Roman"/>
                <w:szCs w:val="28"/>
                <w:lang w:eastAsia="ru-RU"/>
              </w:rPr>
              <w:t>, ОМСУ</w:t>
            </w:r>
          </w:p>
        </w:tc>
      </w:tr>
      <w:tr w:rsidR="00ED2BC2" w:rsidRPr="00ED2BC2" w:rsidTr="0051663C">
        <w:trPr>
          <w:trHeight w:val="141"/>
        </w:trPr>
        <w:tc>
          <w:tcPr>
            <w:tcW w:w="710" w:type="dxa"/>
            <w:vMerge/>
          </w:tcPr>
          <w:p w:rsidR="00ED2BC2" w:rsidRPr="00ED2BC2" w:rsidRDefault="00ED2BC2" w:rsidP="00ED2BC2">
            <w:pPr>
              <w:widowControl w:val="0"/>
              <w:autoSpaceDE w:val="0"/>
              <w:autoSpaceDN w:val="0"/>
              <w:spacing w:line="230" w:lineRule="auto"/>
              <w:jc w:val="center"/>
              <w:outlineLvl w:val="3"/>
              <w:rPr>
                <w:rFonts w:cs="Times New Roman"/>
                <w:szCs w:val="28"/>
                <w:lang w:eastAsia="ru-RU"/>
              </w:rPr>
            </w:pPr>
          </w:p>
        </w:tc>
        <w:tc>
          <w:tcPr>
            <w:tcW w:w="3543" w:type="dxa"/>
            <w:vMerge/>
          </w:tcPr>
          <w:p w:rsidR="00ED2BC2" w:rsidRPr="00ED2BC2" w:rsidRDefault="00ED2BC2" w:rsidP="00ED2BC2">
            <w:pPr>
              <w:widowControl w:val="0"/>
              <w:autoSpaceDE w:val="0"/>
              <w:autoSpaceDN w:val="0"/>
              <w:spacing w:line="235" w:lineRule="auto"/>
              <w:ind w:firstLine="0"/>
              <w:rPr>
                <w:rFonts w:cs="Times New Roman"/>
                <w:szCs w:val="28"/>
              </w:rPr>
            </w:pPr>
          </w:p>
        </w:tc>
        <w:tc>
          <w:tcPr>
            <w:tcW w:w="2268" w:type="dxa"/>
            <w:vMerge/>
          </w:tcPr>
          <w:p w:rsidR="00ED2BC2" w:rsidRPr="00ED2BC2" w:rsidRDefault="00ED2BC2" w:rsidP="00ED2BC2">
            <w:pPr>
              <w:widowControl w:val="0"/>
              <w:autoSpaceDE w:val="0"/>
              <w:autoSpaceDN w:val="0"/>
              <w:spacing w:line="235" w:lineRule="auto"/>
              <w:ind w:right="-104" w:firstLine="0"/>
              <w:outlineLvl w:val="3"/>
              <w:rPr>
                <w:rFonts w:cs="Times New Roman"/>
                <w:szCs w:val="28"/>
                <w:lang w:eastAsia="ru-RU"/>
              </w:rPr>
            </w:pPr>
          </w:p>
        </w:tc>
        <w:tc>
          <w:tcPr>
            <w:tcW w:w="1560" w:type="dxa"/>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да</w:t>
            </w:r>
          </w:p>
        </w:tc>
        <w:tc>
          <w:tcPr>
            <w:tcW w:w="1842" w:type="dxa"/>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2022</w:t>
            </w:r>
          </w:p>
        </w:tc>
        <w:tc>
          <w:tcPr>
            <w:tcW w:w="2268" w:type="dxa"/>
          </w:tcPr>
          <w:p w:rsidR="00ED2BC2" w:rsidRPr="00ED2BC2" w:rsidRDefault="00ED2BC2" w:rsidP="00ED2BC2">
            <w:pPr>
              <w:widowControl w:val="0"/>
              <w:autoSpaceDE w:val="0"/>
              <w:autoSpaceDN w:val="0"/>
              <w:spacing w:line="235" w:lineRule="auto"/>
              <w:ind w:firstLine="33"/>
              <w:jc w:val="center"/>
              <w:outlineLvl w:val="3"/>
              <w:rPr>
                <w:rFonts w:cs="Times New Roman"/>
                <w:szCs w:val="28"/>
                <w:lang w:eastAsia="ru-RU"/>
              </w:rPr>
            </w:pPr>
            <w:r w:rsidRPr="00ED2BC2">
              <w:rPr>
                <w:rFonts w:cs="Times New Roman"/>
                <w:szCs w:val="28"/>
                <w:lang w:eastAsia="ru-RU"/>
              </w:rPr>
              <w:t>-</w:t>
            </w:r>
          </w:p>
        </w:tc>
        <w:tc>
          <w:tcPr>
            <w:tcW w:w="2977" w:type="dxa"/>
            <w:vMerge/>
          </w:tcPr>
          <w:p w:rsidR="00ED2BC2" w:rsidRPr="00ED2BC2" w:rsidRDefault="00ED2BC2" w:rsidP="00ED2BC2">
            <w:pPr>
              <w:widowControl w:val="0"/>
              <w:autoSpaceDE w:val="0"/>
              <w:autoSpaceDN w:val="0"/>
              <w:spacing w:line="235" w:lineRule="auto"/>
              <w:ind w:firstLine="0"/>
              <w:outlineLvl w:val="3"/>
              <w:rPr>
                <w:rFonts w:cs="Times New Roman"/>
                <w:szCs w:val="28"/>
                <w:lang w:eastAsia="ru-RU"/>
              </w:rPr>
            </w:pPr>
          </w:p>
        </w:tc>
      </w:tr>
      <w:tr w:rsidR="00ED2BC2" w:rsidRPr="00ED2BC2" w:rsidTr="0051663C">
        <w:trPr>
          <w:trHeight w:val="231"/>
        </w:trPr>
        <w:tc>
          <w:tcPr>
            <w:tcW w:w="710" w:type="dxa"/>
            <w:vMerge/>
          </w:tcPr>
          <w:p w:rsidR="00ED2BC2" w:rsidRPr="00ED2BC2" w:rsidRDefault="00ED2BC2" w:rsidP="00ED2BC2">
            <w:pPr>
              <w:widowControl w:val="0"/>
              <w:autoSpaceDE w:val="0"/>
              <w:autoSpaceDN w:val="0"/>
              <w:spacing w:line="230" w:lineRule="auto"/>
              <w:jc w:val="center"/>
              <w:outlineLvl w:val="3"/>
              <w:rPr>
                <w:rFonts w:cs="Times New Roman"/>
                <w:szCs w:val="28"/>
                <w:lang w:eastAsia="ru-RU"/>
              </w:rPr>
            </w:pPr>
          </w:p>
        </w:tc>
        <w:tc>
          <w:tcPr>
            <w:tcW w:w="3543" w:type="dxa"/>
            <w:vMerge/>
          </w:tcPr>
          <w:p w:rsidR="00ED2BC2" w:rsidRPr="00ED2BC2" w:rsidRDefault="00ED2BC2" w:rsidP="00ED2BC2">
            <w:pPr>
              <w:widowControl w:val="0"/>
              <w:autoSpaceDE w:val="0"/>
              <w:autoSpaceDN w:val="0"/>
              <w:spacing w:line="235" w:lineRule="auto"/>
              <w:ind w:firstLine="0"/>
              <w:rPr>
                <w:rFonts w:cs="Times New Roman"/>
                <w:szCs w:val="28"/>
              </w:rPr>
            </w:pPr>
          </w:p>
        </w:tc>
        <w:tc>
          <w:tcPr>
            <w:tcW w:w="2268" w:type="dxa"/>
            <w:vMerge/>
          </w:tcPr>
          <w:p w:rsidR="00ED2BC2" w:rsidRPr="00ED2BC2" w:rsidRDefault="00ED2BC2" w:rsidP="00ED2BC2">
            <w:pPr>
              <w:widowControl w:val="0"/>
              <w:autoSpaceDE w:val="0"/>
              <w:autoSpaceDN w:val="0"/>
              <w:spacing w:line="235" w:lineRule="auto"/>
              <w:ind w:right="-104" w:firstLine="0"/>
              <w:outlineLvl w:val="3"/>
              <w:rPr>
                <w:rFonts w:cs="Times New Roman"/>
                <w:szCs w:val="28"/>
                <w:lang w:eastAsia="ru-RU"/>
              </w:rPr>
            </w:pPr>
          </w:p>
        </w:tc>
        <w:tc>
          <w:tcPr>
            <w:tcW w:w="1560" w:type="dxa"/>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да</w:t>
            </w:r>
          </w:p>
        </w:tc>
        <w:tc>
          <w:tcPr>
            <w:tcW w:w="1842" w:type="dxa"/>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2023</w:t>
            </w:r>
          </w:p>
        </w:tc>
        <w:tc>
          <w:tcPr>
            <w:tcW w:w="2268" w:type="dxa"/>
          </w:tcPr>
          <w:p w:rsidR="00ED2BC2" w:rsidRPr="00ED2BC2" w:rsidRDefault="00ED2BC2" w:rsidP="00ED2BC2">
            <w:pPr>
              <w:widowControl w:val="0"/>
              <w:autoSpaceDE w:val="0"/>
              <w:autoSpaceDN w:val="0"/>
              <w:spacing w:line="235" w:lineRule="auto"/>
              <w:ind w:firstLine="33"/>
              <w:jc w:val="center"/>
              <w:outlineLvl w:val="3"/>
              <w:rPr>
                <w:rFonts w:cs="Times New Roman"/>
                <w:szCs w:val="28"/>
                <w:lang w:eastAsia="ru-RU"/>
              </w:rPr>
            </w:pPr>
            <w:r w:rsidRPr="00ED2BC2">
              <w:rPr>
                <w:rFonts w:cs="Times New Roman"/>
                <w:szCs w:val="28"/>
                <w:lang w:eastAsia="ru-RU"/>
              </w:rPr>
              <w:t>-</w:t>
            </w:r>
          </w:p>
        </w:tc>
        <w:tc>
          <w:tcPr>
            <w:tcW w:w="2977" w:type="dxa"/>
            <w:vMerge/>
          </w:tcPr>
          <w:p w:rsidR="00ED2BC2" w:rsidRPr="00ED2BC2" w:rsidRDefault="00ED2BC2" w:rsidP="00ED2BC2">
            <w:pPr>
              <w:widowControl w:val="0"/>
              <w:autoSpaceDE w:val="0"/>
              <w:autoSpaceDN w:val="0"/>
              <w:spacing w:line="235" w:lineRule="auto"/>
              <w:ind w:firstLine="0"/>
              <w:outlineLvl w:val="3"/>
              <w:rPr>
                <w:rFonts w:cs="Times New Roman"/>
                <w:szCs w:val="28"/>
                <w:lang w:eastAsia="ru-RU"/>
              </w:rPr>
            </w:pPr>
          </w:p>
        </w:tc>
      </w:tr>
      <w:tr w:rsidR="00ED2BC2" w:rsidRPr="00ED2BC2" w:rsidTr="0051663C">
        <w:trPr>
          <w:trHeight w:val="207"/>
        </w:trPr>
        <w:tc>
          <w:tcPr>
            <w:tcW w:w="710" w:type="dxa"/>
            <w:vMerge/>
          </w:tcPr>
          <w:p w:rsidR="00ED2BC2" w:rsidRPr="00ED2BC2" w:rsidRDefault="00ED2BC2" w:rsidP="00ED2BC2">
            <w:pPr>
              <w:widowControl w:val="0"/>
              <w:autoSpaceDE w:val="0"/>
              <w:autoSpaceDN w:val="0"/>
              <w:spacing w:line="230" w:lineRule="auto"/>
              <w:jc w:val="center"/>
              <w:outlineLvl w:val="3"/>
              <w:rPr>
                <w:rFonts w:cs="Times New Roman"/>
                <w:szCs w:val="28"/>
                <w:lang w:eastAsia="ru-RU"/>
              </w:rPr>
            </w:pPr>
          </w:p>
        </w:tc>
        <w:tc>
          <w:tcPr>
            <w:tcW w:w="3543" w:type="dxa"/>
            <w:vMerge/>
          </w:tcPr>
          <w:p w:rsidR="00ED2BC2" w:rsidRPr="00ED2BC2" w:rsidRDefault="00ED2BC2" w:rsidP="00ED2BC2">
            <w:pPr>
              <w:widowControl w:val="0"/>
              <w:autoSpaceDE w:val="0"/>
              <w:autoSpaceDN w:val="0"/>
              <w:spacing w:line="235" w:lineRule="auto"/>
              <w:ind w:firstLine="0"/>
              <w:rPr>
                <w:rFonts w:cs="Times New Roman"/>
                <w:szCs w:val="28"/>
              </w:rPr>
            </w:pPr>
          </w:p>
        </w:tc>
        <w:tc>
          <w:tcPr>
            <w:tcW w:w="2268" w:type="dxa"/>
            <w:vMerge/>
          </w:tcPr>
          <w:p w:rsidR="00ED2BC2" w:rsidRPr="00ED2BC2" w:rsidRDefault="00ED2BC2" w:rsidP="00ED2BC2">
            <w:pPr>
              <w:widowControl w:val="0"/>
              <w:autoSpaceDE w:val="0"/>
              <w:autoSpaceDN w:val="0"/>
              <w:spacing w:line="235" w:lineRule="auto"/>
              <w:ind w:right="-104" w:firstLine="0"/>
              <w:outlineLvl w:val="3"/>
              <w:rPr>
                <w:rFonts w:cs="Times New Roman"/>
                <w:szCs w:val="28"/>
                <w:lang w:eastAsia="ru-RU"/>
              </w:rPr>
            </w:pPr>
          </w:p>
        </w:tc>
        <w:tc>
          <w:tcPr>
            <w:tcW w:w="1560" w:type="dxa"/>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да</w:t>
            </w:r>
          </w:p>
        </w:tc>
        <w:tc>
          <w:tcPr>
            <w:tcW w:w="1842" w:type="dxa"/>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2024</w:t>
            </w:r>
          </w:p>
        </w:tc>
        <w:tc>
          <w:tcPr>
            <w:tcW w:w="2268" w:type="dxa"/>
          </w:tcPr>
          <w:p w:rsidR="00ED2BC2" w:rsidRPr="00ED2BC2" w:rsidRDefault="00ED2BC2" w:rsidP="00ED2BC2">
            <w:pPr>
              <w:widowControl w:val="0"/>
              <w:autoSpaceDE w:val="0"/>
              <w:autoSpaceDN w:val="0"/>
              <w:spacing w:line="235" w:lineRule="auto"/>
              <w:ind w:firstLine="33"/>
              <w:jc w:val="center"/>
              <w:outlineLvl w:val="3"/>
              <w:rPr>
                <w:rFonts w:cs="Times New Roman"/>
                <w:szCs w:val="28"/>
                <w:lang w:eastAsia="ru-RU"/>
              </w:rPr>
            </w:pPr>
            <w:r w:rsidRPr="00ED2BC2">
              <w:rPr>
                <w:rFonts w:cs="Times New Roman"/>
                <w:szCs w:val="28"/>
                <w:lang w:eastAsia="ru-RU"/>
              </w:rPr>
              <w:t>-</w:t>
            </w:r>
          </w:p>
        </w:tc>
        <w:tc>
          <w:tcPr>
            <w:tcW w:w="2977" w:type="dxa"/>
            <w:vMerge/>
          </w:tcPr>
          <w:p w:rsidR="00ED2BC2" w:rsidRPr="00ED2BC2" w:rsidRDefault="00ED2BC2" w:rsidP="00ED2BC2">
            <w:pPr>
              <w:widowControl w:val="0"/>
              <w:autoSpaceDE w:val="0"/>
              <w:autoSpaceDN w:val="0"/>
              <w:spacing w:line="235" w:lineRule="auto"/>
              <w:ind w:firstLine="0"/>
              <w:outlineLvl w:val="3"/>
              <w:rPr>
                <w:rFonts w:cs="Times New Roman"/>
                <w:szCs w:val="28"/>
                <w:lang w:eastAsia="ru-RU"/>
              </w:rPr>
            </w:pPr>
          </w:p>
        </w:tc>
      </w:tr>
      <w:tr w:rsidR="00ED2BC2" w:rsidRPr="00ED2BC2" w:rsidTr="0051663C">
        <w:trPr>
          <w:trHeight w:val="894"/>
        </w:trPr>
        <w:tc>
          <w:tcPr>
            <w:tcW w:w="710" w:type="dxa"/>
            <w:vMerge/>
          </w:tcPr>
          <w:p w:rsidR="00ED2BC2" w:rsidRPr="00ED2BC2" w:rsidRDefault="00ED2BC2" w:rsidP="00ED2BC2">
            <w:pPr>
              <w:widowControl w:val="0"/>
              <w:autoSpaceDE w:val="0"/>
              <w:autoSpaceDN w:val="0"/>
              <w:spacing w:line="230" w:lineRule="auto"/>
              <w:jc w:val="center"/>
              <w:outlineLvl w:val="3"/>
              <w:rPr>
                <w:rFonts w:cs="Times New Roman"/>
                <w:szCs w:val="28"/>
                <w:lang w:eastAsia="ru-RU"/>
              </w:rPr>
            </w:pPr>
          </w:p>
        </w:tc>
        <w:tc>
          <w:tcPr>
            <w:tcW w:w="3543" w:type="dxa"/>
            <w:vMerge/>
          </w:tcPr>
          <w:p w:rsidR="00ED2BC2" w:rsidRPr="00ED2BC2" w:rsidRDefault="00ED2BC2" w:rsidP="00ED2BC2">
            <w:pPr>
              <w:widowControl w:val="0"/>
              <w:autoSpaceDE w:val="0"/>
              <w:autoSpaceDN w:val="0"/>
              <w:spacing w:line="235" w:lineRule="auto"/>
              <w:ind w:firstLine="0"/>
              <w:rPr>
                <w:rFonts w:cs="Times New Roman"/>
                <w:szCs w:val="28"/>
              </w:rPr>
            </w:pPr>
          </w:p>
        </w:tc>
        <w:tc>
          <w:tcPr>
            <w:tcW w:w="2268" w:type="dxa"/>
            <w:vMerge/>
          </w:tcPr>
          <w:p w:rsidR="00ED2BC2" w:rsidRPr="00ED2BC2" w:rsidRDefault="00ED2BC2" w:rsidP="00ED2BC2">
            <w:pPr>
              <w:widowControl w:val="0"/>
              <w:autoSpaceDE w:val="0"/>
              <w:autoSpaceDN w:val="0"/>
              <w:spacing w:line="235" w:lineRule="auto"/>
              <w:ind w:right="-104" w:firstLine="0"/>
              <w:outlineLvl w:val="3"/>
              <w:rPr>
                <w:rFonts w:cs="Times New Roman"/>
                <w:szCs w:val="28"/>
                <w:lang w:eastAsia="ru-RU"/>
              </w:rPr>
            </w:pPr>
          </w:p>
        </w:tc>
        <w:tc>
          <w:tcPr>
            <w:tcW w:w="1560" w:type="dxa"/>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да</w:t>
            </w:r>
          </w:p>
        </w:tc>
        <w:tc>
          <w:tcPr>
            <w:tcW w:w="1842" w:type="dxa"/>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2025</w:t>
            </w:r>
          </w:p>
        </w:tc>
        <w:tc>
          <w:tcPr>
            <w:tcW w:w="2268" w:type="dxa"/>
          </w:tcPr>
          <w:p w:rsidR="00ED2BC2" w:rsidRPr="00ED2BC2" w:rsidRDefault="00ED2BC2" w:rsidP="00ED2BC2">
            <w:pPr>
              <w:widowControl w:val="0"/>
              <w:autoSpaceDE w:val="0"/>
              <w:autoSpaceDN w:val="0"/>
              <w:spacing w:line="235" w:lineRule="auto"/>
              <w:ind w:firstLine="33"/>
              <w:jc w:val="center"/>
              <w:outlineLvl w:val="3"/>
              <w:rPr>
                <w:rFonts w:cs="Times New Roman"/>
                <w:szCs w:val="28"/>
                <w:lang w:eastAsia="ru-RU"/>
              </w:rPr>
            </w:pPr>
            <w:r w:rsidRPr="00ED2BC2">
              <w:rPr>
                <w:rFonts w:cs="Times New Roman"/>
                <w:szCs w:val="28"/>
                <w:lang w:eastAsia="ru-RU"/>
              </w:rPr>
              <w:t>-</w:t>
            </w:r>
          </w:p>
        </w:tc>
        <w:tc>
          <w:tcPr>
            <w:tcW w:w="2977" w:type="dxa"/>
            <w:vMerge/>
          </w:tcPr>
          <w:p w:rsidR="00ED2BC2" w:rsidRPr="00ED2BC2" w:rsidRDefault="00ED2BC2" w:rsidP="00ED2BC2">
            <w:pPr>
              <w:widowControl w:val="0"/>
              <w:autoSpaceDE w:val="0"/>
              <w:autoSpaceDN w:val="0"/>
              <w:spacing w:line="235" w:lineRule="auto"/>
              <w:ind w:firstLine="0"/>
              <w:outlineLvl w:val="3"/>
              <w:rPr>
                <w:rFonts w:cs="Times New Roman"/>
                <w:szCs w:val="28"/>
                <w:lang w:eastAsia="ru-RU"/>
              </w:rPr>
            </w:pPr>
          </w:p>
        </w:tc>
      </w:tr>
      <w:tr w:rsidR="00ED2BC2" w:rsidRPr="00ED2BC2" w:rsidTr="0051663C">
        <w:trPr>
          <w:trHeight w:val="210"/>
        </w:trPr>
        <w:tc>
          <w:tcPr>
            <w:tcW w:w="710" w:type="dxa"/>
            <w:vMerge/>
          </w:tcPr>
          <w:p w:rsidR="00ED2BC2" w:rsidRPr="00ED2BC2" w:rsidRDefault="00ED2BC2" w:rsidP="00ED2BC2">
            <w:pPr>
              <w:widowControl w:val="0"/>
              <w:autoSpaceDE w:val="0"/>
              <w:autoSpaceDN w:val="0"/>
              <w:spacing w:line="230" w:lineRule="auto"/>
              <w:ind w:firstLine="0"/>
              <w:jc w:val="center"/>
              <w:outlineLvl w:val="3"/>
              <w:rPr>
                <w:rFonts w:cs="Times New Roman"/>
                <w:szCs w:val="28"/>
              </w:rPr>
            </w:pPr>
          </w:p>
        </w:tc>
        <w:tc>
          <w:tcPr>
            <w:tcW w:w="3543" w:type="dxa"/>
            <w:vMerge w:val="restart"/>
            <w:hideMark/>
          </w:tcPr>
          <w:p w:rsidR="00ED2BC2" w:rsidRPr="00ED2BC2" w:rsidRDefault="00ED2BC2" w:rsidP="00ED2BC2">
            <w:pPr>
              <w:widowControl w:val="0"/>
              <w:autoSpaceDE w:val="0"/>
              <w:autoSpaceDN w:val="0"/>
              <w:spacing w:line="235" w:lineRule="auto"/>
              <w:ind w:firstLine="0"/>
              <w:outlineLvl w:val="3"/>
              <w:rPr>
                <w:rFonts w:cs="Times New Roman"/>
                <w:szCs w:val="28"/>
                <w:lang w:eastAsia="ru-RU"/>
              </w:rPr>
            </w:pPr>
            <w:r w:rsidRPr="00ED2BC2">
              <w:rPr>
                <w:rFonts w:cs="Times New Roman"/>
                <w:szCs w:val="28"/>
                <w:lang w:eastAsia="ru-RU"/>
              </w:rPr>
              <w:t>Проведение комплексных технических проверок готовности региональной системы оповещения</w:t>
            </w:r>
          </w:p>
        </w:tc>
        <w:tc>
          <w:tcPr>
            <w:tcW w:w="2268" w:type="dxa"/>
            <w:vMerge w:val="restart"/>
          </w:tcPr>
          <w:p w:rsidR="00ED2BC2" w:rsidRPr="00ED2BC2" w:rsidRDefault="00ED2BC2" w:rsidP="00ED2BC2">
            <w:pPr>
              <w:widowControl w:val="0"/>
              <w:autoSpaceDE w:val="0"/>
              <w:autoSpaceDN w:val="0"/>
              <w:spacing w:line="235" w:lineRule="auto"/>
              <w:ind w:firstLine="0"/>
              <w:outlineLvl w:val="3"/>
              <w:rPr>
                <w:rFonts w:cs="Times New Roman"/>
                <w:szCs w:val="28"/>
                <w:lang w:eastAsia="ru-RU"/>
              </w:rPr>
            </w:pPr>
            <w:r w:rsidRPr="00ED2BC2">
              <w:rPr>
                <w:rFonts w:cs="Times New Roman"/>
                <w:szCs w:val="28"/>
                <w:lang w:eastAsia="ru-RU"/>
              </w:rPr>
              <w:t>осуществлены комплексные технические проверки (единиц)</w:t>
            </w:r>
          </w:p>
        </w:tc>
        <w:tc>
          <w:tcPr>
            <w:tcW w:w="1560" w:type="dxa"/>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4</w:t>
            </w:r>
          </w:p>
        </w:tc>
        <w:tc>
          <w:tcPr>
            <w:tcW w:w="1842" w:type="dxa"/>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2021</w:t>
            </w:r>
          </w:p>
        </w:tc>
        <w:tc>
          <w:tcPr>
            <w:tcW w:w="2268" w:type="dxa"/>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w:t>
            </w:r>
          </w:p>
        </w:tc>
        <w:tc>
          <w:tcPr>
            <w:tcW w:w="2977" w:type="dxa"/>
            <w:vMerge/>
          </w:tcPr>
          <w:p w:rsidR="00ED2BC2" w:rsidRPr="00ED2BC2" w:rsidRDefault="00ED2BC2" w:rsidP="00ED2BC2">
            <w:pPr>
              <w:widowControl w:val="0"/>
              <w:autoSpaceDE w:val="0"/>
              <w:autoSpaceDN w:val="0"/>
              <w:spacing w:line="235" w:lineRule="auto"/>
              <w:ind w:firstLine="0"/>
              <w:outlineLvl w:val="3"/>
              <w:rPr>
                <w:rFonts w:cs="Times New Roman"/>
                <w:szCs w:val="28"/>
                <w:lang w:eastAsia="ru-RU"/>
              </w:rPr>
            </w:pPr>
          </w:p>
        </w:tc>
      </w:tr>
      <w:tr w:rsidR="00ED2BC2" w:rsidRPr="00ED2BC2" w:rsidTr="0051663C">
        <w:trPr>
          <w:trHeight w:val="210"/>
        </w:trPr>
        <w:tc>
          <w:tcPr>
            <w:tcW w:w="710" w:type="dxa"/>
            <w:vMerge/>
          </w:tcPr>
          <w:p w:rsidR="00ED2BC2" w:rsidRPr="00ED2BC2" w:rsidRDefault="00ED2BC2" w:rsidP="00ED2BC2">
            <w:pPr>
              <w:widowControl w:val="0"/>
              <w:autoSpaceDE w:val="0"/>
              <w:autoSpaceDN w:val="0"/>
              <w:spacing w:line="235" w:lineRule="auto"/>
              <w:jc w:val="center"/>
              <w:outlineLvl w:val="3"/>
              <w:rPr>
                <w:rFonts w:cs="Times New Roman"/>
                <w:szCs w:val="28"/>
                <w:lang w:eastAsia="ru-RU"/>
              </w:rPr>
            </w:pPr>
          </w:p>
        </w:tc>
        <w:tc>
          <w:tcPr>
            <w:tcW w:w="3543" w:type="dxa"/>
            <w:vMerge/>
          </w:tcPr>
          <w:p w:rsidR="00ED2BC2" w:rsidRPr="00ED2BC2" w:rsidRDefault="00ED2BC2" w:rsidP="00ED2BC2">
            <w:pPr>
              <w:widowControl w:val="0"/>
              <w:autoSpaceDE w:val="0"/>
              <w:autoSpaceDN w:val="0"/>
              <w:spacing w:line="235" w:lineRule="auto"/>
              <w:ind w:firstLine="0"/>
              <w:outlineLvl w:val="3"/>
              <w:rPr>
                <w:rFonts w:cs="Times New Roman"/>
                <w:szCs w:val="28"/>
                <w:lang w:eastAsia="ru-RU"/>
              </w:rPr>
            </w:pPr>
          </w:p>
        </w:tc>
        <w:tc>
          <w:tcPr>
            <w:tcW w:w="2268" w:type="dxa"/>
            <w:vMerge/>
          </w:tcPr>
          <w:p w:rsidR="00ED2BC2" w:rsidRPr="00ED2BC2" w:rsidRDefault="00ED2BC2" w:rsidP="00ED2BC2">
            <w:pPr>
              <w:widowControl w:val="0"/>
              <w:autoSpaceDE w:val="0"/>
              <w:autoSpaceDN w:val="0"/>
              <w:spacing w:line="235" w:lineRule="auto"/>
              <w:ind w:firstLine="0"/>
              <w:outlineLvl w:val="3"/>
              <w:rPr>
                <w:rFonts w:cs="Times New Roman"/>
                <w:szCs w:val="28"/>
                <w:lang w:eastAsia="ru-RU"/>
              </w:rPr>
            </w:pPr>
          </w:p>
        </w:tc>
        <w:tc>
          <w:tcPr>
            <w:tcW w:w="1560" w:type="dxa"/>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4</w:t>
            </w:r>
          </w:p>
        </w:tc>
        <w:tc>
          <w:tcPr>
            <w:tcW w:w="1842" w:type="dxa"/>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2022</w:t>
            </w:r>
          </w:p>
        </w:tc>
        <w:tc>
          <w:tcPr>
            <w:tcW w:w="2268" w:type="dxa"/>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w:t>
            </w:r>
          </w:p>
        </w:tc>
        <w:tc>
          <w:tcPr>
            <w:tcW w:w="2977" w:type="dxa"/>
            <w:vMerge/>
          </w:tcPr>
          <w:p w:rsidR="00ED2BC2" w:rsidRPr="00ED2BC2" w:rsidRDefault="00ED2BC2" w:rsidP="00ED2BC2">
            <w:pPr>
              <w:widowControl w:val="0"/>
              <w:autoSpaceDE w:val="0"/>
              <w:autoSpaceDN w:val="0"/>
              <w:spacing w:line="235" w:lineRule="auto"/>
              <w:ind w:firstLine="0"/>
              <w:outlineLvl w:val="3"/>
              <w:rPr>
                <w:rFonts w:cs="Times New Roman"/>
                <w:szCs w:val="28"/>
                <w:lang w:eastAsia="ru-RU"/>
              </w:rPr>
            </w:pPr>
          </w:p>
        </w:tc>
      </w:tr>
      <w:tr w:rsidR="00ED2BC2" w:rsidRPr="00ED2BC2" w:rsidTr="0051663C">
        <w:trPr>
          <w:trHeight w:val="210"/>
        </w:trPr>
        <w:tc>
          <w:tcPr>
            <w:tcW w:w="710" w:type="dxa"/>
            <w:vMerge/>
          </w:tcPr>
          <w:p w:rsidR="00ED2BC2" w:rsidRPr="00ED2BC2" w:rsidRDefault="00ED2BC2" w:rsidP="00ED2BC2">
            <w:pPr>
              <w:widowControl w:val="0"/>
              <w:autoSpaceDE w:val="0"/>
              <w:autoSpaceDN w:val="0"/>
              <w:spacing w:line="235" w:lineRule="auto"/>
              <w:jc w:val="center"/>
              <w:outlineLvl w:val="3"/>
              <w:rPr>
                <w:rFonts w:cs="Times New Roman"/>
                <w:szCs w:val="28"/>
                <w:lang w:eastAsia="ru-RU"/>
              </w:rPr>
            </w:pPr>
          </w:p>
        </w:tc>
        <w:tc>
          <w:tcPr>
            <w:tcW w:w="3543" w:type="dxa"/>
            <w:vMerge/>
          </w:tcPr>
          <w:p w:rsidR="00ED2BC2" w:rsidRPr="00ED2BC2" w:rsidRDefault="00ED2BC2" w:rsidP="00ED2BC2">
            <w:pPr>
              <w:widowControl w:val="0"/>
              <w:autoSpaceDE w:val="0"/>
              <w:autoSpaceDN w:val="0"/>
              <w:spacing w:line="235" w:lineRule="auto"/>
              <w:ind w:firstLine="0"/>
              <w:outlineLvl w:val="3"/>
              <w:rPr>
                <w:rFonts w:cs="Times New Roman"/>
                <w:szCs w:val="28"/>
                <w:lang w:eastAsia="ru-RU"/>
              </w:rPr>
            </w:pPr>
          </w:p>
        </w:tc>
        <w:tc>
          <w:tcPr>
            <w:tcW w:w="2268" w:type="dxa"/>
            <w:vMerge/>
          </w:tcPr>
          <w:p w:rsidR="00ED2BC2" w:rsidRPr="00ED2BC2" w:rsidRDefault="00ED2BC2" w:rsidP="00ED2BC2">
            <w:pPr>
              <w:widowControl w:val="0"/>
              <w:autoSpaceDE w:val="0"/>
              <w:autoSpaceDN w:val="0"/>
              <w:spacing w:line="235" w:lineRule="auto"/>
              <w:ind w:firstLine="0"/>
              <w:outlineLvl w:val="3"/>
              <w:rPr>
                <w:rFonts w:cs="Times New Roman"/>
                <w:szCs w:val="28"/>
                <w:lang w:eastAsia="ru-RU"/>
              </w:rPr>
            </w:pPr>
          </w:p>
        </w:tc>
        <w:tc>
          <w:tcPr>
            <w:tcW w:w="1560" w:type="dxa"/>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4</w:t>
            </w:r>
          </w:p>
        </w:tc>
        <w:tc>
          <w:tcPr>
            <w:tcW w:w="1842" w:type="dxa"/>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2023</w:t>
            </w:r>
          </w:p>
        </w:tc>
        <w:tc>
          <w:tcPr>
            <w:tcW w:w="2268" w:type="dxa"/>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w:t>
            </w:r>
          </w:p>
        </w:tc>
        <w:tc>
          <w:tcPr>
            <w:tcW w:w="2977" w:type="dxa"/>
            <w:vMerge/>
          </w:tcPr>
          <w:p w:rsidR="00ED2BC2" w:rsidRPr="00ED2BC2" w:rsidRDefault="00ED2BC2" w:rsidP="00ED2BC2">
            <w:pPr>
              <w:widowControl w:val="0"/>
              <w:autoSpaceDE w:val="0"/>
              <w:autoSpaceDN w:val="0"/>
              <w:spacing w:line="235" w:lineRule="auto"/>
              <w:ind w:firstLine="0"/>
              <w:outlineLvl w:val="3"/>
              <w:rPr>
                <w:rFonts w:cs="Times New Roman"/>
                <w:szCs w:val="28"/>
                <w:lang w:eastAsia="ru-RU"/>
              </w:rPr>
            </w:pPr>
          </w:p>
        </w:tc>
      </w:tr>
      <w:tr w:rsidR="00ED2BC2" w:rsidRPr="00ED2BC2" w:rsidTr="0051663C">
        <w:trPr>
          <w:trHeight w:val="210"/>
        </w:trPr>
        <w:tc>
          <w:tcPr>
            <w:tcW w:w="710" w:type="dxa"/>
            <w:vMerge/>
          </w:tcPr>
          <w:p w:rsidR="00ED2BC2" w:rsidRPr="00ED2BC2" w:rsidRDefault="00ED2BC2" w:rsidP="00ED2BC2">
            <w:pPr>
              <w:widowControl w:val="0"/>
              <w:autoSpaceDE w:val="0"/>
              <w:autoSpaceDN w:val="0"/>
              <w:spacing w:line="235" w:lineRule="auto"/>
              <w:jc w:val="center"/>
              <w:outlineLvl w:val="3"/>
              <w:rPr>
                <w:rFonts w:cs="Times New Roman"/>
                <w:szCs w:val="28"/>
                <w:lang w:eastAsia="ru-RU"/>
              </w:rPr>
            </w:pPr>
          </w:p>
        </w:tc>
        <w:tc>
          <w:tcPr>
            <w:tcW w:w="3543" w:type="dxa"/>
            <w:vMerge/>
          </w:tcPr>
          <w:p w:rsidR="00ED2BC2" w:rsidRPr="00ED2BC2" w:rsidRDefault="00ED2BC2" w:rsidP="00ED2BC2">
            <w:pPr>
              <w:widowControl w:val="0"/>
              <w:autoSpaceDE w:val="0"/>
              <w:autoSpaceDN w:val="0"/>
              <w:spacing w:line="235" w:lineRule="auto"/>
              <w:ind w:firstLine="0"/>
              <w:outlineLvl w:val="3"/>
              <w:rPr>
                <w:rFonts w:cs="Times New Roman"/>
                <w:szCs w:val="28"/>
                <w:lang w:eastAsia="ru-RU"/>
              </w:rPr>
            </w:pPr>
          </w:p>
        </w:tc>
        <w:tc>
          <w:tcPr>
            <w:tcW w:w="2268" w:type="dxa"/>
            <w:vMerge/>
          </w:tcPr>
          <w:p w:rsidR="00ED2BC2" w:rsidRPr="00ED2BC2" w:rsidRDefault="00ED2BC2" w:rsidP="00ED2BC2">
            <w:pPr>
              <w:widowControl w:val="0"/>
              <w:autoSpaceDE w:val="0"/>
              <w:autoSpaceDN w:val="0"/>
              <w:spacing w:line="235" w:lineRule="auto"/>
              <w:ind w:firstLine="0"/>
              <w:outlineLvl w:val="3"/>
              <w:rPr>
                <w:rFonts w:cs="Times New Roman"/>
                <w:szCs w:val="28"/>
                <w:lang w:eastAsia="ru-RU"/>
              </w:rPr>
            </w:pPr>
          </w:p>
        </w:tc>
        <w:tc>
          <w:tcPr>
            <w:tcW w:w="1560" w:type="dxa"/>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4</w:t>
            </w:r>
          </w:p>
        </w:tc>
        <w:tc>
          <w:tcPr>
            <w:tcW w:w="1842" w:type="dxa"/>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2024</w:t>
            </w:r>
          </w:p>
        </w:tc>
        <w:tc>
          <w:tcPr>
            <w:tcW w:w="2268" w:type="dxa"/>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w:t>
            </w:r>
          </w:p>
        </w:tc>
        <w:tc>
          <w:tcPr>
            <w:tcW w:w="2977" w:type="dxa"/>
            <w:vMerge/>
          </w:tcPr>
          <w:p w:rsidR="00ED2BC2" w:rsidRPr="00ED2BC2" w:rsidRDefault="00ED2BC2" w:rsidP="00ED2BC2">
            <w:pPr>
              <w:widowControl w:val="0"/>
              <w:autoSpaceDE w:val="0"/>
              <w:autoSpaceDN w:val="0"/>
              <w:spacing w:line="235" w:lineRule="auto"/>
              <w:ind w:firstLine="0"/>
              <w:outlineLvl w:val="3"/>
              <w:rPr>
                <w:rFonts w:cs="Times New Roman"/>
                <w:szCs w:val="28"/>
                <w:lang w:eastAsia="ru-RU"/>
              </w:rPr>
            </w:pPr>
          </w:p>
        </w:tc>
      </w:tr>
      <w:tr w:rsidR="00ED2BC2" w:rsidRPr="00ED2BC2" w:rsidTr="0051663C">
        <w:trPr>
          <w:trHeight w:val="210"/>
        </w:trPr>
        <w:tc>
          <w:tcPr>
            <w:tcW w:w="710" w:type="dxa"/>
            <w:vMerge/>
          </w:tcPr>
          <w:p w:rsidR="00ED2BC2" w:rsidRPr="00ED2BC2" w:rsidRDefault="00ED2BC2" w:rsidP="00ED2BC2">
            <w:pPr>
              <w:widowControl w:val="0"/>
              <w:autoSpaceDE w:val="0"/>
              <w:autoSpaceDN w:val="0"/>
              <w:spacing w:line="235" w:lineRule="auto"/>
              <w:jc w:val="center"/>
              <w:outlineLvl w:val="3"/>
              <w:rPr>
                <w:rFonts w:cs="Times New Roman"/>
                <w:szCs w:val="28"/>
                <w:lang w:eastAsia="ru-RU"/>
              </w:rPr>
            </w:pPr>
          </w:p>
        </w:tc>
        <w:tc>
          <w:tcPr>
            <w:tcW w:w="3543" w:type="dxa"/>
            <w:vMerge/>
          </w:tcPr>
          <w:p w:rsidR="00ED2BC2" w:rsidRPr="00ED2BC2" w:rsidRDefault="00ED2BC2" w:rsidP="00ED2BC2">
            <w:pPr>
              <w:widowControl w:val="0"/>
              <w:autoSpaceDE w:val="0"/>
              <w:autoSpaceDN w:val="0"/>
              <w:spacing w:line="235" w:lineRule="auto"/>
              <w:ind w:firstLine="0"/>
              <w:outlineLvl w:val="3"/>
              <w:rPr>
                <w:rFonts w:cs="Times New Roman"/>
                <w:szCs w:val="28"/>
                <w:lang w:eastAsia="ru-RU"/>
              </w:rPr>
            </w:pPr>
          </w:p>
        </w:tc>
        <w:tc>
          <w:tcPr>
            <w:tcW w:w="2268" w:type="dxa"/>
            <w:vMerge/>
          </w:tcPr>
          <w:p w:rsidR="00ED2BC2" w:rsidRPr="00ED2BC2" w:rsidRDefault="00ED2BC2" w:rsidP="00ED2BC2">
            <w:pPr>
              <w:widowControl w:val="0"/>
              <w:autoSpaceDE w:val="0"/>
              <w:autoSpaceDN w:val="0"/>
              <w:spacing w:line="235" w:lineRule="auto"/>
              <w:ind w:firstLine="0"/>
              <w:outlineLvl w:val="3"/>
              <w:rPr>
                <w:rFonts w:cs="Times New Roman"/>
                <w:szCs w:val="28"/>
                <w:lang w:eastAsia="ru-RU"/>
              </w:rPr>
            </w:pPr>
          </w:p>
        </w:tc>
        <w:tc>
          <w:tcPr>
            <w:tcW w:w="1560" w:type="dxa"/>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4</w:t>
            </w:r>
          </w:p>
        </w:tc>
        <w:tc>
          <w:tcPr>
            <w:tcW w:w="1842" w:type="dxa"/>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2025</w:t>
            </w:r>
          </w:p>
        </w:tc>
        <w:tc>
          <w:tcPr>
            <w:tcW w:w="2268" w:type="dxa"/>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w:t>
            </w:r>
          </w:p>
        </w:tc>
        <w:tc>
          <w:tcPr>
            <w:tcW w:w="2977" w:type="dxa"/>
            <w:vMerge/>
          </w:tcPr>
          <w:p w:rsidR="00ED2BC2" w:rsidRPr="00ED2BC2" w:rsidRDefault="00ED2BC2" w:rsidP="00ED2BC2">
            <w:pPr>
              <w:widowControl w:val="0"/>
              <w:autoSpaceDE w:val="0"/>
              <w:autoSpaceDN w:val="0"/>
              <w:spacing w:line="235" w:lineRule="auto"/>
              <w:ind w:firstLine="0"/>
              <w:outlineLvl w:val="3"/>
              <w:rPr>
                <w:rFonts w:cs="Times New Roman"/>
                <w:szCs w:val="28"/>
                <w:lang w:eastAsia="ru-RU"/>
              </w:rPr>
            </w:pPr>
          </w:p>
        </w:tc>
      </w:tr>
      <w:tr w:rsidR="00ED2BC2" w:rsidRPr="00ED2BC2" w:rsidTr="0051663C">
        <w:trPr>
          <w:trHeight w:val="258"/>
        </w:trPr>
        <w:tc>
          <w:tcPr>
            <w:tcW w:w="710" w:type="dxa"/>
            <w:vMerge w:val="restart"/>
            <w:hideMark/>
          </w:tcPr>
          <w:p w:rsidR="00ED2BC2" w:rsidRPr="00ED2BC2" w:rsidRDefault="00ED2BC2" w:rsidP="00ED2BC2">
            <w:pPr>
              <w:widowControl w:val="0"/>
              <w:autoSpaceDE w:val="0"/>
              <w:autoSpaceDN w:val="0"/>
              <w:spacing w:line="230" w:lineRule="auto"/>
              <w:ind w:firstLine="0"/>
              <w:jc w:val="center"/>
              <w:outlineLvl w:val="3"/>
              <w:rPr>
                <w:rFonts w:cs="Times New Roman"/>
                <w:szCs w:val="28"/>
              </w:rPr>
            </w:pPr>
            <w:r w:rsidRPr="00ED2BC2">
              <w:rPr>
                <w:rFonts w:cs="Times New Roman"/>
                <w:szCs w:val="28"/>
              </w:rPr>
              <w:t>2.</w:t>
            </w:r>
          </w:p>
          <w:p w:rsidR="00ED2BC2" w:rsidRPr="00ED2BC2" w:rsidRDefault="00ED2BC2" w:rsidP="00ED2BC2">
            <w:pPr>
              <w:widowControl w:val="0"/>
              <w:autoSpaceDE w:val="0"/>
              <w:autoSpaceDN w:val="0"/>
              <w:spacing w:line="230" w:lineRule="auto"/>
              <w:jc w:val="center"/>
              <w:outlineLvl w:val="3"/>
              <w:rPr>
                <w:rFonts w:cs="Times New Roman"/>
                <w:szCs w:val="28"/>
              </w:rPr>
            </w:pPr>
          </w:p>
        </w:tc>
        <w:tc>
          <w:tcPr>
            <w:tcW w:w="3543" w:type="dxa"/>
            <w:vMerge w:val="restart"/>
            <w:hideMark/>
          </w:tcPr>
          <w:p w:rsidR="00ED2BC2" w:rsidRPr="00ED2BC2" w:rsidRDefault="00ED2BC2" w:rsidP="00ED2BC2">
            <w:pPr>
              <w:widowControl w:val="0"/>
              <w:autoSpaceDE w:val="0"/>
              <w:autoSpaceDN w:val="0"/>
              <w:spacing w:line="230" w:lineRule="auto"/>
              <w:ind w:firstLine="0"/>
              <w:outlineLvl w:val="3"/>
              <w:rPr>
                <w:rFonts w:cs="Times New Roman"/>
                <w:szCs w:val="28"/>
              </w:rPr>
            </w:pPr>
            <w:r w:rsidRPr="00ED2BC2">
              <w:rPr>
                <w:rFonts w:cs="Times New Roman"/>
                <w:szCs w:val="28"/>
              </w:rPr>
              <w:t>Задача 2. Модернизация и оснащение</w:t>
            </w:r>
            <w:r w:rsidRPr="00ED2BC2">
              <w:t xml:space="preserve"> </w:t>
            </w:r>
            <w:r w:rsidRPr="00ED2BC2">
              <w:rPr>
                <w:rFonts w:cs="Times New Roman"/>
                <w:szCs w:val="28"/>
              </w:rPr>
              <w:t xml:space="preserve">региональной системы оповещения </w:t>
            </w:r>
          </w:p>
        </w:tc>
        <w:tc>
          <w:tcPr>
            <w:tcW w:w="2268" w:type="dxa"/>
            <w:vMerge w:val="restart"/>
          </w:tcPr>
          <w:p w:rsidR="00ED2BC2" w:rsidRPr="00ED2BC2" w:rsidRDefault="00ED2BC2" w:rsidP="00ED2BC2">
            <w:pPr>
              <w:widowControl w:val="0"/>
              <w:autoSpaceDE w:val="0"/>
              <w:autoSpaceDN w:val="0"/>
              <w:spacing w:line="230" w:lineRule="auto"/>
              <w:ind w:firstLine="0"/>
              <w:jc w:val="both"/>
              <w:outlineLvl w:val="3"/>
              <w:rPr>
                <w:rFonts w:cs="Times New Roman"/>
                <w:szCs w:val="28"/>
                <w:lang w:eastAsia="ru-RU"/>
              </w:rPr>
            </w:pPr>
            <w:r w:rsidRPr="00ED2BC2">
              <w:rPr>
                <w:rFonts w:cs="Times New Roman"/>
                <w:szCs w:val="28"/>
                <w:lang w:eastAsia="ru-RU"/>
              </w:rPr>
              <w:t>модернизация проведена (да/нет)</w:t>
            </w:r>
          </w:p>
        </w:tc>
        <w:tc>
          <w:tcPr>
            <w:tcW w:w="1560" w:type="dxa"/>
          </w:tcPr>
          <w:p w:rsidR="00ED2BC2" w:rsidRPr="00ED2BC2" w:rsidRDefault="00ED2BC2" w:rsidP="00ED2BC2">
            <w:pPr>
              <w:widowControl w:val="0"/>
              <w:autoSpaceDE w:val="0"/>
              <w:autoSpaceDN w:val="0"/>
              <w:spacing w:line="230" w:lineRule="auto"/>
              <w:ind w:firstLine="0"/>
              <w:jc w:val="center"/>
              <w:outlineLvl w:val="3"/>
              <w:rPr>
                <w:rFonts w:cs="Times New Roman"/>
                <w:szCs w:val="28"/>
                <w:lang w:eastAsia="ru-RU"/>
              </w:rPr>
            </w:pPr>
            <w:r w:rsidRPr="00ED2BC2">
              <w:rPr>
                <w:rFonts w:cs="Times New Roman"/>
                <w:szCs w:val="28"/>
                <w:lang w:eastAsia="ru-RU"/>
              </w:rPr>
              <w:t>да</w:t>
            </w:r>
          </w:p>
        </w:tc>
        <w:tc>
          <w:tcPr>
            <w:tcW w:w="1842" w:type="dxa"/>
          </w:tcPr>
          <w:p w:rsidR="00ED2BC2" w:rsidRPr="00ED2BC2" w:rsidRDefault="00ED2BC2" w:rsidP="00ED2BC2">
            <w:pPr>
              <w:widowControl w:val="0"/>
              <w:autoSpaceDE w:val="0"/>
              <w:autoSpaceDN w:val="0"/>
              <w:spacing w:line="230" w:lineRule="auto"/>
              <w:ind w:firstLine="0"/>
              <w:jc w:val="center"/>
              <w:outlineLvl w:val="3"/>
              <w:rPr>
                <w:rFonts w:cs="Times New Roman"/>
                <w:szCs w:val="28"/>
                <w:lang w:eastAsia="ru-RU"/>
              </w:rPr>
            </w:pPr>
            <w:r w:rsidRPr="00ED2BC2">
              <w:rPr>
                <w:rFonts w:cs="Times New Roman"/>
                <w:szCs w:val="28"/>
                <w:lang w:eastAsia="ru-RU"/>
              </w:rPr>
              <w:t>2021</w:t>
            </w:r>
          </w:p>
        </w:tc>
        <w:tc>
          <w:tcPr>
            <w:tcW w:w="2268" w:type="dxa"/>
          </w:tcPr>
          <w:p w:rsidR="00ED2BC2" w:rsidRPr="00ED2BC2" w:rsidRDefault="00ED2BC2" w:rsidP="00ED2BC2">
            <w:pPr>
              <w:widowControl w:val="0"/>
              <w:autoSpaceDE w:val="0"/>
              <w:autoSpaceDN w:val="0"/>
              <w:spacing w:line="230" w:lineRule="auto"/>
              <w:ind w:firstLine="0"/>
              <w:jc w:val="center"/>
              <w:outlineLvl w:val="3"/>
              <w:rPr>
                <w:rFonts w:cs="Times New Roman"/>
                <w:szCs w:val="28"/>
                <w:lang w:eastAsia="ru-RU"/>
              </w:rPr>
            </w:pPr>
            <w:r w:rsidRPr="00ED2BC2">
              <w:rPr>
                <w:rFonts w:cs="Times New Roman"/>
                <w:szCs w:val="28"/>
                <w:lang w:eastAsia="ru-RU"/>
              </w:rPr>
              <w:t>2000,0</w:t>
            </w:r>
          </w:p>
        </w:tc>
        <w:tc>
          <w:tcPr>
            <w:tcW w:w="2977" w:type="dxa"/>
            <w:vMerge w:val="restart"/>
          </w:tcPr>
          <w:p w:rsidR="00ED2BC2" w:rsidRPr="00ED2BC2" w:rsidRDefault="00ED2BC2" w:rsidP="00ED2BC2">
            <w:pPr>
              <w:suppressAutoHyphens/>
              <w:overflowPunct w:val="0"/>
              <w:autoSpaceDE w:val="0"/>
              <w:autoSpaceDN w:val="0"/>
              <w:ind w:firstLine="0"/>
              <w:jc w:val="center"/>
              <w:textAlignment w:val="baseline"/>
              <w:rPr>
                <w:rFonts w:cs="Times New Roman"/>
                <w:kern w:val="3"/>
                <w:szCs w:val="28"/>
                <w:lang w:eastAsia="ru-RU"/>
              </w:rPr>
            </w:pPr>
            <w:r w:rsidRPr="00ED2BC2">
              <w:rPr>
                <w:rFonts w:cs="Times New Roman"/>
                <w:kern w:val="3"/>
                <w:szCs w:val="28"/>
                <w:lang w:eastAsia="ru-RU"/>
              </w:rPr>
              <w:t>ДРБ, ГКУ ЯО «Безопасный регион»</w:t>
            </w:r>
          </w:p>
        </w:tc>
      </w:tr>
      <w:tr w:rsidR="00ED2BC2" w:rsidRPr="00ED2BC2" w:rsidTr="0051663C">
        <w:trPr>
          <w:trHeight w:val="258"/>
        </w:trPr>
        <w:tc>
          <w:tcPr>
            <w:tcW w:w="710" w:type="dxa"/>
            <w:vMerge/>
          </w:tcPr>
          <w:p w:rsidR="00ED2BC2" w:rsidRPr="00ED2BC2" w:rsidRDefault="00ED2BC2" w:rsidP="00ED2BC2">
            <w:pPr>
              <w:widowControl w:val="0"/>
              <w:autoSpaceDE w:val="0"/>
              <w:autoSpaceDN w:val="0"/>
              <w:spacing w:line="230" w:lineRule="auto"/>
              <w:jc w:val="center"/>
              <w:outlineLvl w:val="3"/>
              <w:rPr>
                <w:rFonts w:cs="Times New Roman"/>
                <w:szCs w:val="28"/>
              </w:rPr>
            </w:pPr>
          </w:p>
        </w:tc>
        <w:tc>
          <w:tcPr>
            <w:tcW w:w="3543" w:type="dxa"/>
            <w:vMerge/>
          </w:tcPr>
          <w:p w:rsidR="00ED2BC2" w:rsidRPr="00ED2BC2" w:rsidRDefault="00ED2BC2" w:rsidP="00ED2BC2">
            <w:pPr>
              <w:widowControl w:val="0"/>
              <w:autoSpaceDE w:val="0"/>
              <w:autoSpaceDN w:val="0"/>
              <w:spacing w:line="230" w:lineRule="auto"/>
              <w:ind w:firstLine="0"/>
              <w:outlineLvl w:val="3"/>
              <w:rPr>
                <w:rFonts w:cs="Times New Roman"/>
                <w:szCs w:val="28"/>
              </w:rPr>
            </w:pPr>
          </w:p>
        </w:tc>
        <w:tc>
          <w:tcPr>
            <w:tcW w:w="2268" w:type="dxa"/>
            <w:vMerge/>
          </w:tcPr>
          <w:p w:rsidR="00ED2BC2" w:rsidRPr="00ED2BC2" w:rsidRDefault="00ED2BC2" w:rsidP="00ED2BC2">
            <w:pPr>
              <w:widowControl w:val="0"/>
              <w:autoSpaceDE w:val="0"/>
              <w:autoSpaceDN w:val="0"/>
              <w:spacing w:line="230" w:lineRule="auto"/>
              <w:ind w:firstLine="0"/>
              <w:jc w:val="both"/>
              <w:outlineLvl w:val="3"/>
              <w:rPr>
                <w:rFonts w:cs="Times New Roman"/>
                <w:szCs w:val="28"/>
                <w:lang w:eastAsia="ru-RU"/>
              </w:rPr>
            </w:pPr>
          </w:p>
        </w:tc>
        <w:tc>
          <w:tcPr>
            <w:tcW w:w="1560" w:type="dxa"/>
          </w:tcPr>
          <w:p w:rsidR="00ED2BC2" w:rsidRPr="00ED2BC2" w:rsidRDefault="00ED2BC2" w:rsidP="00ED2BC2">
            <w:pPr>
              <w:widowControl w:val="0"/>
              <w:autoSpaceDE w:val="0"/>
              <w:autoSpaceDN w:val="0"/>
              <w:spacing w:line="230" w:lineRule="auto"/>
              <w:ind w:firstLine="0"/>
              <w:jc w:val="center"/>
              <w:outlineLvl w:val="3"/>
              <w:rPr>
                <w:rFonts w:cs="Times New Roman"/>
                <w:szCs w:val="28"/>
                <w:lang w:eastAsia="ru-RU"/>
              </w:rPr>
            </w:pPr>
            <w:r w:rsidRPr="00ED2BC2">
              <w:rPr>
                <w:rFonts w:cs="Times New Roman"/>
                <w:szCs w:val="28"/>
                <w:lang w:eastAsia="ru-RU"/>
              </w:rPr>
              <w:t>да</w:t>
            </w:r>
          </w:p>
        </w:tc>
        <w:tc>
          <w:tcPr>
            <w:tcW w:w="1842" w:type="dxa"/>
          </w:tcPr>
          <w:p w:rsidR="00ED2BC2" w:rsidRPr="00ED2BC2" w:rsidRDefault="00ED2BC2" w:rsidP="00ED2BC2">
            <w:pPr>
              <w:widowControl w:val="0"/>
              <w:autoSpaceDE w:val="0"/>
              <w:autoSpaceDN w:val="0"/>
              <w:spacing w:line="230" w:lineRule="auto"/>
              <w:ind w:firstLine="0"/>
              <w:jc w:val="center"/>
              <w:outlineLvl w:val="3"/>
              <w:rPr>
                <w:rFonts w:cs="Times New Roman"/>
                <w:szCs w:val="28"/>
                <w:lang w:eastAsia="ru-RU"/>
              </w:rPr>
            </w:pPr>
            <w:r w:rsidRPr="00ED2BC2">
              <w:rPr>
                <w:rFonts w:cs="Times New Roman"/>
                <w:szCs w:val="28"/>
                <w:lang w:eastAsia="ru-RU"/>
              </w:rPr>
              <w:t>2022</w:t>
            </w:r>
          </w:p>
        </w:tc>
        <w:tc>
          <w:tcPr>
            <w:tcW w:w="2268" w:type="dxa"/>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2000,0</w:t>
            </w:r>
          </w:p>
        </w:tc>
        <w:tc>
          <w:tcPr>
            <w:tcW w:w="2977" w:type="dxa"/>
            <w:vMerge/>
          </w:tcPr>
          <w:p w:rsidR="00ED2BC2" w:rsidRPr="00ED2BC2" w:rsidRDefault="00ED2BC2" w:rsidP="00ED2BC2">
            <w:pPr>
              <w:suppressAutoHyphens/>
              <w:overflowPunct w:val="0"/>
              <w:autoSpaceDE w:val="0"/>
              <w:autoSpaceDN w:val="0"/>
              <w:ind w:firstLine="0"/>
              <w:textAlignment w:val="baseline"/>
              <w:rPr>
                <w:rFonts w:cs="Times New Roman"/>
                <w:kern w:val="3"/>
                <w:szCs w:val="28"/>
                <w:lang w:eastAsia="ru-RU"/>
              </w:rPr>
            </w:pPr>
          </w:p>
        </w:tc>
      </w:tr>
      <w:tr w:rsidR="00ED2BC2" w:rsidRPr="00ED2BC2" w:rsidTr="0051663C">
        <w:trPr>
          <w:trHeight w:val="258"/>
        </w:trPr>
        <w:tc>
          <w:tcPr>
            <w:tcW w:w="710" w:type="dxa"/>
            <w:vMerge/>
          </w:tcPr>
          <w:p w:rsidR="00ED2BC2" w:rsidRPr="00ED2BC2" w:rsidRDefault="00ED2BC2" w:rsidP="00ED2BC2">
            <w:pPr>
              <w:widowControl w:val="0"/>
              <w:autoSpaceDE w:val="0"/>
              <w:autoSpaceDN w:val="0"/>
              <w:spacing w:line="230" w:lineRule="auto"/>
              <w:jc w:val="center"/>
              <w:outlineLvl w:val="3"/>
              <w:rPr>
                <w:rFonts w:cs="Times New Roman"/>
                <w:szCs w:val="28"/>
              </w:rPr>
            </w:pPr>
          </w:p>
        </w:tc>
        <w:tc>
          <w:tcPr>
            <w:tcW w:w="3543" w:type="dxa"/>
            <w:vMerge/>
          </w:tcPr>
          <w:p w:rsidR="00ED2BC2" w:rsidRPr="00ED2BC2" w:rsidRDefault="00ED2BC2" w:rsidP="00ED2BC2">
            <w:pPr>
              <w:widowControl w:val="0"/>
              <w:autoSpaceDE w:val="0"/>
              <w:autoSpaceDN w:val="0"/>
              <w:spacing w:line="230" w:lineRule="auto"/>
              <w:ind w:firstLine="0"/>
              <w:outlineLvl w:val="3"/>
              <w:rPr>
                <w:rFonts w:cs="Times New Roman"/>
                <w:szCs w:val="28"/>
              </w:rPr>
            </w:pPr>
          </w:p>
        </w:tc>
        <w:tc>
          <w:tcPr>
            <w:tcW w:w="2268" w:type="dxa"/>
            <w:vMerge/>
          </w:tcPr>
          <w:p w:rsidR="00ED2BC2" w:rsidRPr="00ED2BC2" w:rsidRDefault="00ED2BC2" w:rsidP="00ED2BC2">
            <w:pPr>
              <w:widowControl w:val="0"/>
              <w:autoSpaceDE w:val="0"/>
              <w:autoSpaceDN w:val="0"/>
              <w:spacing w:line="230" w:lineRule="auto"/>
              <w:ind w:firstLine="0"/>
              <w:jc w:val="both"/>
              <w:outlineLvl w:val="3"/>
              <w:rPr>
                <w:rFonts w:cs="Times New Roman"/>
                <w:szCs w:val="28"/>
                <w:lang w:eastAsia="ru-RU"/>
              </w:rPr>
            </w:pPr>
          </w:p>
        </w:tc>
        <w:tc>
          <w:tcPr>
            <w:tcW w:w="1560" w:type="dxa"/>
          </w:tcPr>
          <w:p w:rsidR="00ED2BC2" w:rsidRPr="00ED2BC2" w:rsidRDefault="00ED2BC2" w:rsidP="00ED2BC2">
            <w:pPr>
              <w:widowControl w:val="0"/>
              <w:autoSpaceDE w:val="0"/>
              <w:autoSpaceDN w:val="0"/>
              <w:spacing w:line="230" w:lineRule="auto"/>
              <w:ind w:firstLine="0"/>
              <w:jc w:val="center"/>
              <w:outlineLvl w:val="3"/>
              <w:rPr>
                <w:rFonts w:cs="Times New Roman"/>
                <w:szCs w:val="28"/>
                <w:lang w:eastAsia="ru-RU"/>
              </w:rPr>
            </w:pPr>
            <w:r w:rsidRPr="00ED2BC2">
              <w:rPr>
                <w:rFonts w:cs="Times New Roman"/>
                <w:szCs w:val="28"/>
                <w:lang w:eastAsia="ru-RU"/>
              </w:rPr>
              <w:t>да</w:t>
            </w:r>
          </w:p>
        </w:tc>
        <w:tc>
          <w:tcPr>
            <w:tcW w:w="1842" w:type="dxa"/>
          </w:tcPr>
          <w:p w:rsidR="00ED2BC2" w:rsidRPr="00ED2BC2" w:rsidRDefault="00ED2BC2" w:rsidP="00ED2BC2">
            <w:pPr>
              <w:widowControl w:val="0"/>
              <w:autoSpaceDE w:val="0"/>
              <w:autoSpaceDN w:val="0"/>
              <w:spacing w:line="230" w:lineRule="auto"/>
              <w:ind w:firstLine="0"/>
              <w:jc w:val="center"/>
              <w:outlineLvl w:val="3"/>
              <w:rPr>
                <w:rFonts w:cs="Times New Roman"/>
                <w:szCs w:val="28"/>
                <w:lang w:eastAsia="ru-RU"/>
              </w:rPr>
            </w:pPr>
            <w:r w:rsidRPr="00ED2BC2">
              <w:rPr>
                <w:rFonts w:cs="Times New Roman"/>
                <w:szCs w:val="28"/>
                <w:lang w:eastAsia="ru-RU"/>
              </w:rPr>
              <w:t>2023</w:t>
            </w:r>
          </w:p>
        </w:tc>
        <w:tc>
          <w:tcPr>
            <w:tcW w:w="2268" w:type="dxa"/>
          </w:tcPr>
          <w:p w:rsidR="00ED2BC2" w:rsidRPr="00ED2BC2" w:rsidRDefault="00ED2BC2" w:rsidP="00ED2BC2">
            <w:pPr>
              <w:widowControl w:val="0"/>
              <w:autoSpaceDE w:val="0"/>
              <w:autoSpaceDN w:val="0"/>
              <w:spacing w:line="230" w:lineRule="auto"/>
              <w:ind w:firstLine="0"/>
              <w:jc w:val="center"/>
              <w:outlineLvl w:val="3"/>
              <w:rPr>
                <w:rFonts w:cs="Times New Roman"/>
                <w:szCs w:val="28"/>
                <w:lang w:eastAsia="ru-RU"/>
              </w:rPr>
            </w:pPr>
            <w:r w:rsidRPr="00ED2BC2">
              <w:rPr>
                <w:rFonts w:cs="Times New Roman"/>
                <w:szCs w:val="28"/>
                <w:lang w:eastAsia="ru-RU"/>
              </w:rPr>
              <w:t>2000,0</w:t>
            </w:r>
          </w:p>
        </w:tc>
        <w:tc>
          <w:tcPr>
            <w:tcW w:w="2977" w:type="dxa"/>
            <w:vMerge/>
          </w:tcPr>
          <w:p w:rsidR="00ED2BC2" w:rsidRPr="00ED2BC2" w:rsidRDefault="00ED2BC2" w:rsidP="00ED2BC2">
            <w:pPr>
              <w:suppressAutoHyphens/>
              <w:overflowPunct w:val="0"/>
              <w:autoSpaceDE w:val="0"/>
              <w:autoSpaceDN w:val="0"/>
              <w:ind w:firstLine="0"/>
              <w:textAlignment w:val="baseline"/>
              <w:rPr>
                <w:rFonts w:cs="Times New Roman"/>
                <w:kern w:val="3"/>
                <w:szCs w:val="28"/>
                <w:lang w:eastAsia="ru-RU"/>
              </w:rPr>
            </w:pPr>
          </w:p>
        </w:tc>
      </w:tr>
      <w:tr w:rsidR="00ED2BC2" w:rsidRPr="00ED2BC2" w:rsidTr="0051663C">
        <w:trPr>
          <w:trHeight w:val="258"/>
        </w:trPr>
        <w:tc>
          <w:tcPr>
            <w:tcW w:w="710" w:type="dxa"/>
            <w:vMerge/>
          </w:tcPr>
          <w:p w:rsidR="00ED2BC2" w:rsidRPr="00ED2BC2" w:rsidRDefault="00ED2BC2" w:rsidP="00ED2BC2">
            <w:pPr>
              <w:widowControl w:val="0"/>
              <w:autoSpaceDE w:val="0"/>
              <w:autoSpaceDN w:val="0"/>
              <w:spacing w:line="230" w:lineRule="auto"/>
              <w:jc w:val="center"/>
              <w:outlineLvl w:val="3"/>
              <w:rPr>
                <w:rFonts w:cs="Times New Roman"/>
                <w:szCs w:val="28"/>
              </w:rPr>
            </w:pPr>
          </w:p>
        </w:tc>
        <w:tc>
          <w:tcPr>
            <w:tcW w:w="3543" w:type="dxa"/>
            <w:vMerge/>
          </w:tcPr>
          <w:p w:rsidR="00ED2BC2" w:rsidRPr="00ED2BC2" w:rsidRDefault="00ED2BC2" w:rsidP="00ED2BC2">
            <w:pPr>
              <w:widowControl w:val="0"/>
              <w:autoSpaceDE w:val="0"/>
              <w:autoSpaceDN w:val="0"/>
              <w:spacing w:line="230" w:lineRule="auto"/>
              <w:ind w:firstLine="0"/>
              <w:outlineLvl w:val="3"/>
              <w:rPr>
                <w:rFonts w:cs="Times New Roman"/>
                <w:szCs w:val="28"/>
              </w:rPr>
            </w:pPr>
          </w:p>
        </w:tc>
        <w:tc>
          <w:tcPr>
            <w:tcW w:w="2268" w:type="dxa"/>
            <w:vMerge/>
          </w:tcPr>
          <w:p w:rsidR="00ED2BC2" w:rsidRPr="00ED2BC2" w:rsidRDefault="00ED2BC2" w:rsidP="00ED2BC2">
            <w:pPr>
              <w:widowControl w:val="0"/>
              <w:autoSpaceDE w:val="0"/>
              <w:autoSpaceDN w:val="0"/>
              <w:spacing w:line="230" w:lineRule="auto"/>
              <w:ind w:firstLine="0"/>
              <w:jc w:val="both"/>
              <w:outlineLvl w:val="3"/>
              <w:rPr>
                <w:rFonts w:cs="Times New Roman"/>
                <w:szCs w:val="28"/>
                <w:lang w:eastAsia="ru-RU"/>
              </w:rPr>
            </w:pPr>
          </w:p>
        </w:tc>
        <w:tc>
          <w:tcPr>
            <w:tcW w:w="1560" w:type="dxa"/>
          </w:tcPr>
          <w:p w:rsidR="00ED2BC2" w:rsidRPr="00ED2BC2" w:rsidRDefault="00ED2BC2" w:rsidP="00ED2BC2">
            <w:pPr>
              <w:widowControl w:val="0"/>
              <w:autoSpaceDE w:val="0"/>
              <w:autoSpaceDN w:val="0"/>
              <w:spacing w:line="230" w:lineRule="auto"/>
              <w:ind w:firstLine="0"/>
              <w:jc w:val="center"/>
              <w:outlineLvl w:val="3"/>
              <w:rPr>
                <w:rFonts w:cs="Times New Roman"/>
                <w:szCs w:val="28"/>
                <w:lang w:eastAsia="ru-RU"/>
              </w:rPr>
            </w:pPr>
            <w:r w:rsidRPr="00ED2BC2">
              <w:rPr>
                <w:rFonts w:cs="Times New Roman"/>
                <w:szCs w:val="28"/>
                <w:lang w:eastAsia="ru-RU"/>
              </w:rPr>
              <w:t>да</w:t>
            </w:r>
          </w:p>
        </w:tc>
        <w:tc>
          <w:tcPr>
            <w:tcW w:w="1842" w:type="dxa"/>
          </w:tcPr>
          <w:p w:rsidR="00ED2BC2" w:rsidRPr="00ED2BC2" w:rsidRDefault="00ED2BC2" w:rsidP="00ED2BC2">
            <w:pPr>
              <w:widowControl w:val="0"/>
              <w:autoSpaceDE w:val="0"/>
              <w:autoSpaceDN w:val="0"/>
              <w:spacing w:line="230" w:lineRule="auto"/>
              <w:ind w:firstLine="0"/>
              <w:jc w:val="center"/>
              <w:outlineLvl w:val="3"/>
              <w:rPr>
                <w:rFonts w:cs="Times New Roman"/>
                <w:szCs w:val="28"/>
                <w:lang w:eastAsia="ru-RU"/>
              </w:rPr>
            </w:pPr>
            <w:r w:rsidRPr="00ED2BC2">
              <w:rPr>
                <w:rFonts w:cs="Times New Roman"/>
                <w:szCs w:val="28"/>
                <w:lang w:eastAsia="ru-RU"/>
              </w:rPr>
              <w:t>2024</w:t>
            </w:r>
          </w:p>
        </w:tc>
        <w:tc>
          <w:tcPr>
            <w:tcW w:w="2268" w:type="dxa"/>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2000,0</w:t>
            </w:r>
          </w:p>
        </w:tc>
        <w:tc>
          <w:tcPr>
            <w:tcW w:w="2977" w:type="dxa"/>
            <w:vMerge/>
          </w:tcPr>
          <w:p w:rsidR="00ED2BC2" w:rsidRPr="00ED2BC2" w:rsidRDefault="00ED2BC2" w:rsidP="00ED2BC2">
            <w:pPr>
              <w:suppressAutoHyphens/>
              <w:overflowPunct w:val="0"/>
              <w:autoSpaceDE w:val="0"/>
              <w:autoSpaceDN w:val="0"/>
              <w:ind w:firstLine="0"/>
              <w:textAlignment w:val="baseline"/>
              <w:rPr>
                <w:rFonts w:cs="Times New Roman"/>
                <w:kern w:val="3"/>
                <w:szCs w:val="28"/>
                <w:lang w:eastAsia="ru-RU"/>
              </w:rPr>
            </w:pPr>
          </w:p>
        </w:tc>
      </w:tr>
      <w:tr w:rsidR="00ED2BC2" w:rsidRPr="00ED2BC2" w:rsidTr="0051663C">
        <w:trPr>
          <w:trHeight w:val="258"/>
        </w:trPr>
        <w:tc>
          <w:tcPr>
            <w:tcW w:w="710" w:type="dxa"/>
            <w:vMerge/>
          </w:tcPr>
          <w:p w:rsidR="00ED2BC2" w:rsidRPr="00ED2BC2" w:rsidRDefault="00ED2BC2" w:rsidP="00ED2BC2">
            <w:pPr>
              <w:widowControl w:val="0"/>
              <w:autoSpaceDE w:val="0"/>
              <w:autoSpaceDN w:val="0"/>
              <w:spacing w:line="230" w:lineRule="auto"/>
              <w:jc w:val="center"/>
              <w:outlineLvl w:val="3"/>
              <w:rPr>
                <w:rFonts w:cs="Times New Roman"/>
                <w:szCs w:val="28"/>
              </w:rPr>
            </w:pPr>
          </w:p>
        </w:tc>
        <w:tc>
          <w:tcPr>
            <w:tcW w:w="3543" w:type="dxa"/>
            <w:vMerge/>
          </w:tcPr>
          <w:p w:rsidR="00ED2BC2" w:rsidRPr="00ED2BC2" w:rsidRDefault="00ED2BC2" w:rsidP="00ED2BC2">
            <w:pPr>
              <w:widowControl w:val="0"/>
              <w:autoSpaceDE w:val="0"/>
              <w:autoSpaceDN w:val="0"/>
              <w:spacing w:line="230" w:lineRule="auto"/>
              <w:ind w:firstLine="0"/>
              <w:outlineLvl w:val="3"/>
              <w:rPr>
                <w:rFonts w:cs="Times New Roman"/>
                <w:szCs w:val="28"/>
              </w:rPr>
            </w:pPr>
          </w:p>
        </w:tc>
        <w:tc>
          <w:tcPr>
            <w:tcW w:w="2268" w:type="dxa"/>
            <w:vMerge/>
          </w:tcPr>
          <w:p w:rsidR="00ED2BC2" w:rsidRPr="00ED2BC2" w:rsidRDefault="00ED2BC2" w:rsidP="00ED2BC2">
            <w:pPr>
              <w:widowControl w:val="0"/>
              <w:autoSpaceDE w:val="0"/>
              <w:autoSpaceDN w:val="0"/>
              <w:spacing w:line="230" w:lineRule="auto"/>
              <w:ind w:firstLine="0"/>
              <w:jc w:val="both"/>
              <w:outlineLvl w:val="3"/>
              <w:rPr>
                <w:rFonts w:cs="Times New Roman"/>
                <w:szCs w:val="28"/>
                <w:lang w:eastAsia="ru-RU"/>
              </w:rPr>
            </w:pPr>
          </w:p>
        </w:tc>
        <w:tc>
          <w:tcPr>
            <w:tcW w:w="1560" w:type="dxa"/>
          </w:tcPr>
          <w:p w:rsidR="00ED2BC2" w:rsidRPr="00ED2BC2" w:rsidRDefault="00ED2BC2" w:rsidP="00ED2BC2">
            <w:pPr>
              <w:widowControl w:val="0"/>
              <w:autoSpaceDE w:val="0"/>
              <w:autoSpaceDN w:val="0"/>
              <w:spacing w:line="230" w:lineRule="auto"/>
              <w:ind w:firstLine="0"/>
              <w:jc w:val="center"/>
              <w:outlineLvl w:val="3"/>
              <w:rPr>
                <w:rFonts w:cs="Times New Roman"/>
                <w:szCs w:val="28"/>
                <w:lang w:eastAsia="ru-RU"/>
              </w:rPr>
            </w:pPr>
            <w:r w:rsidRPr="00ED2BC2">
              <w:rPr>
                <w:rFonts w:cs="Times New Roman"/>
                <w:szCs w:val="28"/>
                <w:lang w:eastAsia="ru-RU"/>
              </w:rPr>
              <w:t>да</w:t>
            </w:r>
          </w:p>
        </w:tc>
        <w:tc>
          <w:tcPr>
            <w:tcW w:w="1842" w:type="dxa"/>
          </w:tcPr>
          <w:p w:rsidR="00ED2BC2" w:rsidRPr="00ED2BC2" w:rsidRDefault="00ED2BC2" w:rsidP="00ED2BC2">
            <w:pPr>
              <w:widowControl w:val="0"/>
              <w:autoSpaceDE w:val="0"/>
              <w:autoSpaceDN w:val="0"/>
              <w:spacing w:line="230" w:lineRule="auto"/>
              <w:ind w:firstLine="0"/>
              <w:jc w:val="center"/>
              <w:outlineLvl w:val="3"/>
              <w:rPr>
                <w:rFonts w:cs="Times New Roman"/>
                <w:szCs w:val="28"/>
                <w:lang w:eastAsia="ru-RU"/>
              </w:rPr>
            </w:pPr>
            <w:r w:rsidRPr="00ED2BC2">
              <w:rPr>
                <w:rFonts w:cs="Times New Roman"/>
                <w:szCs w:val="28"/>
                <w:lang w:eastAsia="ru-RU"/>
              </w:rPr>
              <w:t>2025</w:t>
            </w:r>
          </w:p>
        </w:tc>
        <w:tc>
          <w:tcPr>
            <w:tcW w:w="2268" w:type="dxa"/>
          </w:tcPr>
          <w:p w:rsidR="00ED2BC2" w:rsidRPr="00ED2BC2" w:rsidRDefault="00ED2BC2" w:rsidP="00ED2BC2">
            <w:pPr>
              <w:widowControl w:val="0"/>
              <w:autoSpaceDE w:val="0"/>
              <w:autoSpaceDN w:val="0"/>
              <w:spacing w:line="230" w:lineRule="auto"/>
              <w:ind w:firstLine="0"/>
              <w:jc w:val="center"/>
              <w:outlineLvl w:val="3"/>
              <w:rPr>
                <w:rFonts w:cs="Times New Roman"/>
                <w:szCs w:val="28"/>
                <w:lang w:eastAsia="ru-RU"/>
              </w:rPr>
            </w:pPr>
            <w:r w:rsidRPr="00ED2BC2">
              <w:rPr>
                <w:rFonts w:cs="Times New Roman"/>
                <w:szCs w:val="28"/>
                <w:lang w:eastAsia="ru-RU"/>
              </w:rPr>
              <w:t>2000,0</w:t>
            </w:r>
          </w:p>
        </w:tc>
        <w:tc>
          <w:tcPr>
            <w:tcW w:w="2977" w:type="dxa"/>
            <w:vMerge/>
          </w:tcPr>
          <w:p w:rsidR="00ED2BC2" w:rsidRPr="00ED2BC2" w:rsidRDefault="00ED2BC2" w:rsidP="00ED2BC2">
            <w:pPr>
              <w:suppressAutoHyphens/>
              <w:overflowPunct w:val="0"/>
              <w:autoSpaceDE w:val="0"/>
              <w:autoSpaceDN w:val="0"/>
              <w:ind w:firstLine="0"/>
              <w:textAlignment w:val="baseline"/>
              <w:rPr>
                <w:rFonts w:cs="Times New Roman"/>
                <w:kern w:val="3"/>
                <w:szCs w:val="28"/>
                <w:lang w:eastAsia="ru-RU"/>
              </w:rPr>
            </w:pPr>
          </w:p>
        </w:tc>
      </w:tr>
      <w:tr w:rsidR="00ED2BC2" w:rsidRPr="00ED2BC2" w:rsidTr="0051663C">
        <w:trPr>
          <w:trHeight w:val="258"/>
        </w:trPr>
        <w:tc>
          <w:tcPr>
            <w:tcW w:w="710" w:type="dxa"/>
            <w:vMerge/>
          </w:tcPr>
          <w:p w:rsidR="00ED2BC2" w:rsidRPr="00ED2BC2" w:rsidRDefault="00ED2BC2" w:rsidP="00ED2BC2">
            <w:pPr>
              <w:widowControl w:val="0"/>
              <w:autoSpaceDE w:val="0"/>
              <w:autoSpaceDN w:val="0"/>
              <w:spacing w:line="230" w:lineRule="auto"/>
              <w:ind w:firstLine="0"/>
              <w:jc w:val="center"/>
              <w:outlineLvl w:val="3"/>
              <w:rPr>
                <w:rFonts w:cs="Times New Roman"/>
                <w:szCs w:val="28"/>
              </w:rPr>
            </w:pPr>
          </w:p>
        </w:tc>
        <w:tc>
          <w:tcPr>
            <w:tcW w:w="3543" w:type="dxa"/>
            <w:vMerge w:val="restart"/>
          </w:tcPr>
          <w:p w:rsidR="00ED2BC2" w:rsidRPr="00ED2BC2" w:rsidRDefault="00ED2BC2" w:rsidP="00ED2BC2">
            <w:pPr>
              <w:widowControl w:val="0"/>
              <w:autoSpaceDE w:val="0"/>
              <w:autoSpaceDN w:val="0"/>
              <w:spacing w:line="230" w:lineRule="auto"/>
              <w:ind w:firstLine="0"/>
              <w:outlineLvl w:val="3"/>
              <w:rPr>
                <w:rFonts w:cs="Times New Roman"/>
                <w:szCs w:val="28"/>
                <w:lang w:eastAsia="ru-RU"/>
              </w:rPr>
            </w:pPr>
            <w:r w:rsidRPr="00ED2BC2">
              <w:rPr>
                <w:rFonts w:cs="Times New Roman"/>
                <w:szCs w:val="28"/>
                <w:lang w:eastAsia="ru-RU"/>
              </w:rPr>
              <w:t>Оснащение комплексами оповещения нового поколения населенных пунктов Ярославской области</w:t>
            </w:r>
          </w:p>
        </w:tc>
        <w:tc>
          <w:tcPr>
            <w:tcW w:w="2268" w:type="dxa"/>
            <w:vMerge w:val="restart"/>
          </w:tcPr>
          <w:p w:rsidR="00ED2BC2" w:rsidRPr="00ED2BC2" w:rsidRDefault="00ED2BC2" w:rsidP="00ED2BC2">
            <w:pPr>
              <w:widowControl w:val="0"/>
              <w:autoSpaceDE w:val="0"/>
              <w:autoSpaceDN w:val="0"/>
              <w:spacing w:line="230" w:lineRule="auto"/>
              <w:ind w:firstLine="0"/>
              <w:outlineLvl w:val="3"/>
              <w:rPr>
                <w:rFonts w:cs="Times New Roman"/>
                <w:szCs w:val="28"/>
                <w:lang w:eastAsia="ru-RU"/>
              </w:rPr>
            </w:pPr>
            <w:r w:rsidRPr="00ED2BC2">
              <w:rPr>
                <w:rFonts w:cs="Times New Roman"/>
                <w:szCs w:val="28"/>
                <w:lang w:eastAsia="ru-RU"/>
              </w:rPr>
              <w:t>установлено комплексов оповещения нового поколения (единиц)</w:t>
            </w:r>
          </w:p>
        </w:tc>
        <w:tc>
          <w:tcPr>
            <w:tcW w:w="1560" w:type="dxa"/>
          </w:tcPr>
          <w:p w:rsidR="00ED2BC2" w:rsidRPr="00ED2BC2" w:rsidRDefault="00ED2BC2" w:rsidP="00ED2BC2">
            <w:pPr>
              <w:widowControl w:val="0"/>
              <w:autoSpaceDE w:val="0"/>
              <w:autoSpaceDN w:val="0"/>
              <w:spacing w:line="230" w:lineRule="auto"/>
              <w:ind w:firstLine="0"/>
              <w:jc w:val="center"/>
              <w:outlineLvl w:val="3"/>
              <w:rPr>
                <w:rFonts w:cs="Times New Roman"/>
                <w:szCs w:val="28"/>
                <w:lang w:eastAsia="ru-RU"/>
              </w:rPr>
            </w:pPr>
            <w:r w:rsidRPr="00ED2BC2">
              <w:rPr>
                <w:rFonts w:cs="Times New Roman"/>
                <w:szCs w:val="28"/>
                <w:lang w:eastAsia="ru-RU"/>
              </w:rPr>
              <w:t>6</w:t>
            </w:r>
          </w:p>
        </w:tc>
        <w:tc>
          <w:tcPr>
            <w:tcW w:w="1842" w:type="dxa"/>
          </w:tcPr>
          <w:p w:rsidR="00ED2BC2" w:rsidRPr="00ED2BC2" w:rsidRDefault="00ED2BC2" w:rsidP="00ED2BC2">
            <w:pPr>
              <w:widowControl w:val="0"/>
              <w:autoSpaceDE w:val="0"/>
              <w:autoSpaceDN w:val="0"/>
              <w:spacing w:line="230" w:lineRule="auto"/>
              <w:ind w:firstLine="0"/>
              <w:jc w:val="center"/>
              <w:outlineLvl w:val="3"/>
              <w:rPr>
                <w:rFonts w:cs="Times New Roman"/>
                <w:szCs w:val="28"/>
                <w:lang w:eastAsia="ru-RU"/>
              </w:rPr>
            </w:pPr>
            <w:r w:rsidRPr="00ED2BC2">
              <w:rPr>
                <w:rFonts w:cs="Times New Roman"/>
                <w:szCs w:val="28"/>
                <w:lang w:eastAsia="ru-RU"/>
              </w:rPr>
              <w:t>2021</w:t>
            </w:r>
          </w:p>
        </w:tc>
        <w:tc>
          <w:tcPr>
            <w:tcW w:w="2268" w:type="dxa"/>
          </w:tcPr>
          <w:p w:rsidR="00ED2BC2" w:rsidRPr="00ED2BC2" w:rsidDel="008A7683" w:rsidRDefault="00ED2BC2" w:rsidP="00ED2BC2">
            <w:pPr>
              <w:widowControl w:val="0"/>
              <w:autoSpaceDE w:val="0"/>
              <w:autoSpaceDN w:val="0"/>
              <w:spacing w:line="230" w:lineRule="auto"/>
              <w:ind w:firstLine="0"/>
              <w:jc w:val="center"/>
              <w:outlineLvl w:val="3"/>
              <w:rPr>
                <w:rFonts w:cs="Times New Roman"/>
                <w:szCs w:val="28"/>
                <w:lang w:eastAsia="ru-RU"/>
              </w:rPr>
            </w:pPr>
            <w:r w:rsidRPr="00ED2BC2">
              <w:rPr>
                <w:rFonts w:cs="Times New Roman"/>
                <w:szCs w:val="28"/>
                <w:lang w:eastAsia="ru-RU"/>
              </w:rPr>
              <w:t>2000,0</w:t>
            </w:r>
          </w:p>
        </w:tc>
        <w:tc>
          <w:tcPr>
            <w:tcW w:w="2977" w:type="dxa"/>
            <w:vMerge/>
          </w:tcPr>
          <w:p w:rsidR="00ED2BC2" w:rsidRPr="00ED2BC2" w:rsidRDefault="00ED2BC2" w:rsidP="00ED2BC2">
            <w:pPr>
              <w:widowControl w:val="0"/>
              <w:autoSpaceDE w:val="0"/>
              <w:autoSpaceDN w:val="0"/>
              <w:spacing w:line="230" w:lineRule="auto"/>
              <w:outlineLvl w:val="3"/>
              <w:rPr>
                <w:rFonts w:cs="Times New Roman"/>
                <w:szCs w:val="28"/>
                <w:lang w:eastAsia="ru-RU"/>
              </w:rPr>
            </w:pPr>
          </w:p>
        </w:tc>
      </w:tr>
      <w:tr w:rsidR="00ED2BC2" w:rsidRPr="00ED2BC2" w:rsidTr="0051663C">
        <w:trPr>
          <w:trHeight w:val="258"/>
        </w:trPr>
        <w:tc>
          <w:tcPr>
            <w:tcW w:w="710" w:type="dxa"/>
            <w:vMerge/>
          </w:tcPr>
          <w:p w:rsidR="00ED2BC2" w:rsidRPr="00ED2BC2" w:rsidRDefault="00ED2BC2" w:rsidP="00ED2BC2">
            <w:pPr>
              <w:widowControl w:val="0"/>
              <w:autoSpaceDE w:val="0"/>
              <w:autoSpaceDN w:val="0"/>
              <w:spacing w:line="230" w:lineRule="auto"/>
              <w:jc w:val="center"/>
              <w:outlineLvl w:val="3"/>
              <w:rPr>
                <w:rFonts w:cs="Times New Roman"/>
                <w:szCs w:val="28"/>
                <w:lang w:eastAsia="ru-RU"/>
              </w:rPr>
            </w:pPr>
          </w:p>
        </w:tc>
        <w:tc>
          <w:tcPr>
            <w:tcW w:w="3543" w:type="dxa"/>
            <w:vMerge/>
          </w:tcPr>
          <w:p w:rsidR="00ED2BC2" w:rsidRPr="00ED2BC2" w:rsidRDefault="00ED2BC2" w:rsidP="00ED2BC2">
            <w:pPr>
              <w:widowControl w:val="0"/>
              <w:autoSpaceDE w:val="0"/>
              <w:autoSpaceDN w:val="0"/>
              <w:spacing w:line="230" w:lineRule="auto"/>
              <w:ind w:firstLine="0"/>
              <w:outlineLvl w:val="3"/>
              <w:rPr>
                <w:rFonts w:cs="Times New Roman"/>
                <w:szCs w:val="28"/>
                <w:lang w:eastAsia="ru-RU"/>
              </w:rPr>
            </w:pPr>
          </w:p>
        </w:tc>
        <w:tc>
          <w:tcPr>
            <w:tcW w:w="2268" w:type="dxa"/>
            <w:vMerge/>
          </w:tcPr>
          <w:p w:rsidR="00ED2BC2" w:rsidRPr="00ED2BC2" w:rsidRDefault="00ED2BC2" w:rsidP="00ED2BC2">
            <w:pPr>
              <w:widowControl w:val="0"/>
              <w:autoSpaceDE w:val="0"/>
              <w:autoSpaceDN w:val="0"/>
              <w:spacing w:line="230" w:lineRule="auto"/>
              <w:ind w:firstLine="0"/>
              <w:outlineLvl w:val="3"/>
              <w:rPr>
                <w:rFonts w:cs="Times New Roman"/>
                <w:szCs w:val="28"/>
                <w:lang w:eastAsia="ru-RU"/>
              </w:rPr>
            </w:pPr>
          </w:p>
        </w:tc>
        <w:tc>
          <w:tcPr>
            <w:tcW w:w="1560" w:type="dxa"/>
          </w:tcPr>
          <w:p w:rsidR="00ED2BC2" w:rsidRPr="00ED2BC2" w:rsidRDefault="00ED2BC2" w:rsidP="00ED2BC2">
            <w:pPr>
              <w:widowControl w:val="0"/>
              <w:autoSpaceDE w:val="0"/>
              <w:autoSpaceDN w:val="0"/>
              <w:spacing w:line="230" w:lineRule="auto"/>
              <w:ind w:firstLine="0"/>
              <w:jc w:val="center"/>
              <w:outlineLvl w:val="3"/>
              <w:rPr>
                <w:rFonts w:cs="Times New Roman"/>
                <w:szCs w:val="28"/>
                <w:lang w:eastAsia="ru-RU"/>
              </w:rPr>
            </w:pPr>
            <w:r w:rsidRPr="00ED2BC2">
              <w:rPr>
                <w:rFonts w:cs="Times New Roman"/>
                <w:szCs w:val="28"/>
                <w:lang w:eastAsia="ru-RU"/>
              </w:rPr>
              <w:t>6</w:t>
            </w:r>
          </w:p>
        </w:tc>
        <w:tc>
          <w:tcPr>
            <w:tcW w:w="1842" w:type="dxa"/>
          </w:tcPr>
          <w:p w:rsidR="00ED2BC2" w:rsidRPr="00ED2BC2" w:rsidRDefault="00ED2BC2" w:rsidP="00ED2BC2">
            <w:pPr>
              <w:widowControl w:val="0"/>
              <w:autoSpaceDE w:val="0"/>
              <w:autoSpaceDN w:val="0"/>
              <w:spacing w:line="230" w:lineRule="auto"/>
              <w:ind w:firstLine="0"/>
              <w:jc w:val="center"/>
              <w:outlineLvl w:val="3"/>
              <w:rPr>
                <w:rFonts w:cs="Times New Roman"/>
                <w:szCs w:val="28"/>
                <w:lang w:eastAsia="ru-RU"/>
              </w:rPr>
            </w:pPr>
            <w:r w:rsidRPr="00ED2BC2">
              <w:rPr>
                <w:rFonts w:cs="Times New Roman"/>
                <w:szCs w:val="28"/>
                <w:lang w:eastAsia="ru-RU"/>
              </w:rPr>
              <w:t>2022</w:t>
            </w:r>
          </w:p>
        </w:tc>
        <w:tc>
          <w:tcPr>
            <w:tcW w:w="2268" w:type="dxa"/>
          </w:tcPr>
          <w:p w:rsidR="00ED2BC2" w:rsidRPr="00ED2BC2" w:rsidDel="008A7683" w:rsidRDefault="00ED2BC2" w:rsidP="00ED2BC2">
            <w:pPr>
              <w:widowControl w:val="0"/>
              <w:autoSpaceDE w:val="0"/>
              <w:autoSpaceDN w:val="0"/>
              <w:spacing w:line="230" w:lineRule="auto"/>
              <w:ind w:firstLine="0"/>
              <w:jc w:val="center"/>
              <w:outlineLvl w:val="3"/>
              <w:rPr>
                <w:rFonts w:cs="Times New Roman"/>
                <w:szCs w:val="28"/>
                <w:lang w:eastAsia="ru-RU"/>
              </w:rPr>
            </w:pPr>
            <w:r w:rsidRPr="00ED2BC2">
              <w:rPr>
                <w:rFonts w:cs="Times New Roman"/>
                <w:szCs w:val="28"/>
                <w:lang w:eastAsia="ru-RU"/>
              </w:rPr>
              <w:t>2000,0</w:t>
            </w:r>
          </w:p>
        </w:tc>
        <w:tc>
          <w:tcPr>
            <w:tcW w:w="2977" w:type="dxa"/>
            <w:vMerge/>
          </w:tcPr>
          <w:p w:rsidR="00ED2BC2" w:rsidRPr="00ED2BC2" w:rsidRDefault="00ED2BC2" w:rsidP="00ED2BC2">
            <w:pPr>
              <w:widowControl w:val="0"/>
              <w:autoSpaceDE w:val="0"/>
              <w:autoSpaceDN w:val="0"/>
              <w:spacing w:line="230" w:lineRule="auto"/>
              <w:outlineLvl w:val="3"/>
              <w:rPr>
                <w:rFonts w:cs="Times New Roman"/>
                <w:szCs w:val="28"/>
                <w:lang w:eastAsia="ru-RU"/>
              </w:rPr>
            </w:pPr>
          </w:p>
        </w:tc>
      </w:tr>
      <w:tr w:rsidR="00ED2BC2" w:rsidRPr="00ED2BC2" w:rsidTr="0051663C">
        <w:trPr>
          <w:trHeight w:val="258"/>
        </w:trPr>
        <w:tc>
          <w:tcPr>
            <w:tcW w:w="710" w:type="dxa"/>
            <w:vMerge/>
          </w:tcPr>
          <w:p w:rsidR="00ED2BC2" w:rsidRPr="00ED2BC2" w:rsidRDefault="00ED2BC2" w:rsidP="00ED2BC2">
            <w:pPr>
              <w:widowControl w:val="0"/>
              <w:autoSpaceDE w:val="0"/>
              <w:autoSpaceDN w:val="0"/>
              <w:spacing w:line="230" w:lineRule="auto"/>
              <w:jc w:val="center"/>
              <w:outlineLvl w:val="3"/>
              <w:rPr>
                <w:rFonts w:cs="Times New Roman"/>
                <w:szCs w:val="28"/>
                <w:lang w:eastAsia="ru-RU"/>
              </w:rPr>
            </w:pPr>
          </w:p>
        </w:tc>
        <w:tc>
          <w:tcPr>
            <w:tcW w:w="3543" w:type="dxa"/>
            <w:vMerge/>
          </w:tcPr>
          <w:p w:rsidR="00ED2BC2" w:rsidRPr="00ED2BC2" w:rsidRDefault="00ED2BC2" w:rsidP="00ED2BC2">
            <w:pPr>
              <w:widowControl w:val="0"/>
              <w:autoSpaceDE w:val="0"/>
              <w:autoSpaceDN w:val="0"/>
              <w:spacing w:line="230" w:lineRule="auto"/>
              <w:ind w:firstLine="0"/>
              <w:outlineLvl w:val="3"/>
              <w:rPr>
                <w:rFonts w:cs="Times New Roman"/>
                <w:szCs w:val="28"/>
                <w:lang w:eastAsia="ru-RU"/>
              </w:rPr>
            </w:pPr>
          </w:p>
        </w:tc>
        <w:tc>
          <w:tcPr>
            <w:tcW w:w="2268" w:type="dxa"/>
            <w:vMerge/>
          </w:tcPr>
          <w:p w:rsidR="00ED2BC2" w:rsidRPr="00ED2BC2" w:rsidRDefault="00ED2BC2" w:rsidP="00ED2BC2">
            <w:pPr>
              <w:widowControl w:val="0"/>
              <w:autoSpaceDE w:val="0"/>
              <w:autoSpaceDN w:val="0"/>
              <w:spacing w:line="230" w:lineRule="auto"/>
              <w:ind w:firstLine="0"/>
              <w:outlineLvl w:val="3"/>
              <w:rPr>
                <w:rFonts w:cs="Times New Roman"/>
                <w:szCs w:val="28"/>
                <w:lang w:eastAsia="ru-RU"/>
              </w:rPr>
            </w:pPr>
          </w:p>
        </w:tc>
        <w:tc>
          <w:tcPr>
            <w:tcW w:w="1560" w:type="dxa"/>
          </w:tcPr>
          <w:p w:rsidR="00ED2BC2" w:rsidRPr="00ED2BC2" w:rsidRDefault="00ED2BC2" w:rsidP="00ED2BC2">
            <w:pPr>
              <w:widowControl w:val="0"/>
              <w:autoSpaceDE w:val="0"/>
              <w:autoSpaceDN w:val="0"/>
              <w:spacing w:line="230" w:lineRule="auto"/>
              <w:ind w:firstLine="0"/>
              <w:jc w:val="center"/>
              <w:outlineLvl w:val="3"/>
              <w:rPr>
                <w:rFonts w:cs="Times New Roman"/>
                <w:szCs w:val="28"/>
                <w:lang w:eastAsia="ru-RU"/>
              </w:rPr>
            </w:pPr>
            <w:r w:rsidRPr="00ED2BC2">
              <w:rPr>
                <w:rFonts w:cs="Times New Roman"/>
                <w:szCs w:val="28"/>
                <w:lang w:eastAsia="ru-RU"/>
              </w:rPr>
              <w:t>6</w:t>
            </w:r>
          </w:p>
        </w:tc>
        <w:tc>
          <w:tcPr>
            <w:tcW w:w="1842" w:type="dxa"/>
          </w:tcPr>
          <w:p w:rsidR="00ED2BC2" w:rsidRPr="00ED2BC2" w:rsidRDefault="00ED2BC2" w:rsidP="00ED2BC2">
            <w:pPr>
              <w:widowControl w:val="0"/>
              <w:autoSpaceDE w:val="0"/>
              <w:autoSpaceDN w:val="0"/>
              <w:spacing w:line="230" w:lineRule="auto"/>
              <w:ind w:firstLine="0"/>
              <w:jc w:val="center"/>
              <w:outlineLvl w:val="3"/>
              <w:rPr>
                <w:rFonts w:cs="Times New Roman"/>
                <w:szCs w:val="28"/>
                <w:lang w:eastAsia="ru-RU"/>
              </w:rPr>
            </w:pPr>
            <w:r w:rsidRPr="00ED2BC2">
              <w:rPr>
                <w:rFonts w:cs="Times New Roman"/>
                <w:szCs w:val="28"/>
                <w:lang w:eastAsia="ru-RU"/>
              </w:rPr>
              <w:t>2023</w:t>
            </w:r>
          </w:p>
        </w:tc>
        <w:tc>
          <w:tcPr>
            <w:tcW w:w="2268" w:type="dxa"/>
          </w:tcPr>
          <w:p w:rsidR="00ED2BC2" w:rsidRPr="00ED2BC2" w:rsidDel="008A7683" w:rsidRDefault="00ED2BC2" w:rsidP="00ED2BC2">
            <w:pPr>
              <w:widowControl w:val="0"/>
              <w:autoSpaceDE w:val="0"/>
              <w:autoSpaceDN w:val="0"/>
              <w:spacing w:line="230" w:lineRule="auto"/>
              <w:ind w:firstLine="0"/>
              <w:jc w:val="center"/>
              <w:outlineLvl w:val="3"/>
              <w:rPr>
                <w:rFonts w:cs="Times New Roman"/>
                <w:szCs w:val="28"/>
                <w:lang w:eastAsia="ru-RU"/>
              </w:rPr>
            </w:pPr>
            <w:r w:rsidRPr="00ED2BC2">
              <w:rPr>
                <w:rFonts w:cs="Times New Roman"/>
                <w:szCs w:val="28"/>
                <w:lang w:eastAsia="ru-RU"/>
              </w:rPr>
              <w:t>2000,0</w:t>
            </w:r>
          </w:p>
        </w:tc>
        <w:tc>
          <w:tcPr>
            <w:tcW w:w="2977" w:type="dxa"/>
            <w:vMerge/>
          </w:tcPr>
          <w:p w:rsidR="00ED2BC2" w:rsidRPr="00ED2BC2" w:rsidRDefault="00ED2BC2" w:rsidP="00ED2BC2">
            <w:pPr>
              <w:widowControl w:val="0"/>
              <w:autoSpaceDE w:val="0"/>
              <w:autoSpaceDN w:val="0"/>
              <w:spacing w:line="230" w:lineRule="auto"/>
              <w:outlineLvl w:val="3"/>
              <w:rPr>
                <w:rFonts w:cs="Times New Roman"/>
                <w:szCs w:val="28"/>
                <w:lang w:eastAsia="ru-RU"/>
              </w:rPr>
            </w:pPr>
          </w:p>
        </w:tc>
      </w:tr>
      <w:tr w:rsidR="00ED2BC2" w:rsidRPr="00ED2BC2" w:rsidTr="0051663C">
        <w:trPr>
          <w:trHeight w:val="258"/>
        </w:trPr>
        <w:tc>
          <w:tcPr>
            <w:tcW w:w="710" w:type="dxa"/>
            <w:vMerge/>
          </w:tcPr>
          <w:p w:rsidR="00ED2BC2" w:rsidRPr="00ED2BC2" w:rsidRDefault="00ED2BC2" w:rsidP="00ED2BC2">
            <w:pPr>
              <w:widowControl w:val="0"/>
              <w:autoSpaceDE w:val="0"/>
              <w:autoSpaceDN w:val="0"/>
              <w:spacing w:line="230" w:lineRule="auto"/>
              <w:jc w:val="center"/>
              <w:outlineLvl w:val="3"/>
              <w:rPr>
                <w:rFonts w:cs="Times New Roman"/>
                <w:szCs w:val="28"/>
                <w:lang w:eastAsia="ru-RU"/>
              </w:rPr>
            </w:pPr>
          </w:p>
        </w:tc>
        <w:tc>
          <w:tcPr>
            <w:tcW w:w="3543" w:type="dxa"/>
            <w:vMerge/>
          </w:tcPr>
          <w:p w:rsidR="00ED2BC2" w:rsidRPr="00ED2BC2" w:rsidRDefault="00ED2BC2" w:rsidP="00ED2BC2">
            <w:pPr>
              <w:widowControl w:val="0"/>
              <w:autoSpaceDE w:val="0"/>
              <w:autoSpaceDN w:val="0"/>
              <w:spacing w:line="230" w:lineRule="auto"/>
              <w:ind w:firstLine="0"/>
              <w:outlineLvl w:val="3"/>
              <w:rPr>
                <w:rFonts w:cs="Times New Roman"/>
                <w:szCs w:val="28"/>
                <w:lang w:eastAsia="ru-RU"/>
              </w:rPr>
            </w:pPr>
          </w:p>
        </w:tc>
        <w:tc>
          <w:tcPr>
            <w:tcW w:w="2268" w:type="dxa"/>
            <w:vMerge/>
          </w:tcPr>
          <w:p w:rsidR="00ED2BC2" w:rsidRPr="00ED2BC2" w:rsidRDefault="00ED2BC2" w:rsidP="00ED2BC2">
            <w:pPr>
              <w:widowControl w:val="0"/>
              <w:autoSpaceDE w:val="0"/>
              <w:autoSpaceDN w:val="0"/>
              <w:spacing w:line="230" w:lineRule="auto"/>
              <w:ind w:firstLine="0"/>
              <w:outlineLvl w:val="3"/>
              <w:rPr>
                <w:rFonts w:cs="Times New Roman"/>
                <w:szCs w:val="28"/>
                <w:lang w:eastAsia="ru-RU"/>
              </w:rPr>
            </w:pPr>
          </w:p>
        </w:tc>
        <w:tc>
          <w:tcPr>
            <w:tcW w:w="1560" w:type="dxa"/>
          </w:tcPr>
          <w:p w:rsidR="00ED2BC2" w:rsidRPr="00ED2BC2" w:rsidRDefault="00ED2BC2" w:rsidP="00ED2BC2">
            <w:pPr>
              <w:widowControl w:val="0"/>
              <w:autoSpaceDE w:val="0"/>
              <w:autoSpaceDN w:val="0"/>
              <w:spacing w:line="230" w:lineRule="auto"/>
              <w:ind w:firstLine="0"/>
              <w:jc w:val="center"/>
              <w:outlineLvl w:val="3"/>
              <w:rPr>
                <w:rFonts w:cs="Times New Roman"/>
                <w:szCs w:val="28"/>
                <w:lang w:eastAsia="ru-RU"/>
              </w:rPr>
            </w:pPr>
            <w:r w:rsidRPr="00ED2BC2">
              <w:rPr>
                <w:rFonts w:cs="Times New Roman"/>
                <w:szCs w:val="28"/>
                <w:lang w:eastAsia="ru-RU"/>
              </w:rPr>
              <w:t>6</w:t>
            </w:r>
          </w:p>
        </w:tc>
        <w:tc>
          <w:tcPr>
            <w:tcW w:w="1842" w:type="dxa"/>
          </w:tcPr>
          <w:p w:rsidR="00ED2BC2" w:rsidRPr="00ED2BC2" w:rsidRDefault="00ED2BC2" w:rsidP="00ED2BC2">
            <w:pPr>
              <w:widowControl w:val="0"/>
              <w:autoSpaceDE w:val="0"/>
              <w:autoSpaceDN w:val="0"/>
              <w:spacing w:line="230" w:lineRule="auto"/>
              <w:ind w:firstLine="0"/>
              <w:jc w:val="center"/>
              <w:outlineLvl w:val="3"/>
              <w:rPr>
                <w:rFonts w:cs="Times New Roman"/>
                <w:szCs w:val="28"/>
                <w:lang w:eastAsia="ru-RU"/>
              </w:rPr>
            </w:pPr>
            <w:r w:rsidRPr="00ED2BC2">
              <w:rPr>
                <w:rFonts w:cs="Times New Roman"/>
                <w:szCs w:val="28"/>
                <w:lang w:eastAsia="ru-RU"/>
              </w:rPr>
              <w:t>2024</w:t>
            </w:r>
          </w:p>
        </w:tc>
        <w:tc>
          <w:tcPr>
            <w:tcW w:w="2268" w:type="dxa"/>
          </w:tcPr>
          <w:p w:rsidR="00ED2BC2" w:rsidRPr="00ED2BC2" w:rsidDel="008A7683" w:rsidRDefault="00ED2BC2" w:rsidP="00ED2BC2">
            <w:pPr>
              <w:widowControl w:val="0"/>
              <w:autoSpaceDE w:val="0"/>
              <w:autoSpaceDN w:val="0"/>
              <w:spacing w:line="230" w:lineRule="auto"/>
              <w:ind w:firstLine="0"/>
              <w:jc w:val="center"/>
              <w:outlineLvl w:val="3"/>
              <w:rPr>
                <w:rFonts w:cs="Times New Roman"/>
                <w:szCs w:val="28"/>
                <w:lang w:eastAsia="ru-RU"/>
              </w:rPr>
            </w:pPr>
            <w:r w:rsidRPr="00ED2BC2">
              <w:rPr>
                <w:rFonts w:cs="Times New Roman"/>
                <w:szCs w:val="28"/>
                <w:lang w:eastAsia="ru-RU"/>
              </w:rPr>
              <w:t>2000,0</w:t>
            </w:r>
          </w:p>
        </w:tc>
        <w:tc>
          <w:tcPr>
            <w:tcW w:w="2977" w:type="dxa"/>
            <w:vMerge/>
          </w:tcPr>
          <w:p w:rsidR="00ED2BC2" w:rsidRPr="00ED2BC2" w:rsidRDefault="00ED2BC2" w:rsidP="00ED2BC2">
            <w:pPr>
              <w:widowControl w:val="0"/>
              <w:autoSpaceDE w:val="0"/>
              <w:autoSpaceDN w:val="0"/>
              <w:spacing w:line="230" w:lineRule="auto"/>
              <w:outlineLvl w:val="3"/>
              <w:rPr>
                <w:rFonts w:cs="Times New Roman"/>
                <w:szCs w:val="28"/>
                <w:lang w:eastAsia="ru-RU"/>
              </w:rPr>
            </w:pPr>
          </w:p>
        </w:tc>
      </w:tr>
      <w:tr w:rsidR="00ED2BC2" w:rsidRPr="00ED2BC2" w:rsidTr="0051663C">
        <w:trPr>
          <w:trHeight w:val="258"/>
        </w:trPr>
        <w:tc>
          <w:tcPr>
            <w:tcW w:w="710" w:type="dxa"/>
            <w:vMerge/>
          </w:tcPr>
          <w:p w:rsidR="00ED2BC2" w:rsidRPr="00ED2BC2" w:rsidRDefault="00ED2BC2" w:rsidP="00ED2BC2">
            <w:pPr>
              <w:widowControl w:val="0"/>
              <w:autoSpaceDE w:val="0"/>
              <w:autoSpaceDN w:val="0"/>
              <w:spacing w:line="230" w:lineRule="auto"/>
              <w:jc w:val="center"/>
              <w:outlineLvl w:val="3"/>
              <w:rPr>
                <w:rFonts w:cs="Times New Roman"/>
                <w:szCs w:val="28"/>
                <w:lang w:eastAsia="ru-RU"/>
              </w:rPr>
            </w:pPr>
          </w:p>
        </w:tc>
        <w:tc>
          <w:tcPr>
            <w:tcW w:w="3543" w:type="dxa"/>
            <w:vMerge/>
          </w:tcPr>
          <w:p w:rsidR="00ED2BC2" w:rsidRPr="00ED2BC2" w:rsidRDefault="00ED2BC2" w:rsidP="00ED2BC2">
            <w:pPr>
              <w:widowControl w:val="0"/>
              <w:autoSpaceDE w:val="0"/>
              <w:autoSpaceDN w:val="0"/>
              <w:spacing w:line="230" w:lineRule="auto"/>
              <w:ind w:firstLine="0"/>
              <w:outlineLvl w:val="3"/>
              <w:rPr>
                <w:rFonts w:cs="Times New Roman"/>
                <w:szCs w:val="28"/>
                <w:lang w:eastAsia="ru-RU"/>
              </w:rPr>
            </w:pPr>
          </w:p>
        </w:tc>
        <w:tc>
          <w:tcPr>
            <w:tcW w:w="2268" w:type="dxa"/>
            <w:vMerge/>
          </w:tcPr>
          <w:p w:rsidR="00ED2BC2" w:rsidRPr="00ED2BC2" w:rsidRDefault="00ED2BC2" w:rsidP="00ED2BC2">
            <w:pPr>
              <w:widowControl w:val="0"/>
              <w:autoSpaceDE w:val="0"/>
              <w:autoSpaceDN w:val="0"/>
              <w:spacing w:line="230" w:lineRule="auto"/>
              <w:ind w:firstLine="0"/>
              <w:outlineLvl w:val="3"/>
              <w:rPr>
                <w:rFonts w:cs="Times New Roman"/>
                <w:szCs w:val="28"/>
                <w:lang w:eastAsia="ru-RU"/>
              </w:rPr>
            </w:pPr>
          </w:p>
        </w:tc>
        <w:tc>
          <w:tcPr>
            <w:tcW w:w="1560" w:type="dxa"/>
          </w:tcPr>
          <w:p w:rsidR="00ED2BC2" w:rsidRPr="00ED2BC2" w:rsidRDefault="00ED2BC2" w:rsidP="00ED2BC2">
            <w:pPr>
              <w:widowControl w:val="0"/>
              <w:autoSpaceDE w:val="0"/>
              <w:autoSpaceDN w:val="0"/>
              <w:spacing w:line="230" w:lineRule="auto"/>
              <w:ind w:firstLine="0"/>
              <w:jc w:val="center"/>
              <w:outlineLvl w:val="3"/>
              <w:rPr>
                <w:rFonts w:cs="Times New Roman"/>
                <w:szCs w:val="28"/>
                <w:lang w:eastAsia="ru-RU"/>
              </w:rPr>
            </w:pPr>
            <w:r w:rsidRPr="00ED2BC2">
              <w:rPr>
                <w:rFonts w:cs="Times New Roman"/>
                <w:szCs w:val="28"/>
                <w:lang w:eastAsia="ru-RU"/>
              </w:rPr>
              <w:t>6</w:t>
            </w:r>
          </w:p>
        </w:tc>
        <w:tc>
          <w:tcPr>
            <w:tcW w:w="1842" w:type="dxa"/>
          </w:tcPr>
          <w:p w:rsidR="00ED2BC2" w:rsidRPr="00ED2BC2" w:rsidRDefault="00ED2BC2" w:rsidP="00ED2BC2">
            <w:pPr>
              <w:widowControl w:val="0"/>
              <w:autoSpaceDE w:val="0"/>
              <w:autoSpaceDN w:val="0"/>
              <w:spacing w:line="230" w:lineRule="auto"/>
              <w:ind w:firstLine="0"/>
              <w:jc w:val="center"/>
              <w:outlineLvl w:val="3"/>
              <w:rPr>
                <w:rFonts w:cs="Times New Roman"/>
                <w:szCs w:val="28"/>
                <w:lang w:eastAsia="ru-RU"/>
              </w:rPr>
            </w:pPr>
            <w:r w:rsidRPr="00ED2BC2">
              <w:rPr>
                <w:rFonts w:cs="Times New Roman"/>
                <w:szCs w:val="28"/>
                <w:lang w:eastAsia="ru-RU"/>
              </w:rPr>
              <w:t>2025</w:t>
            </w:r>
          </w:p>
        </w:tc>
        <w:tc>
          <w:tcPr>
            <w:tcW w:w="2268" w:type="dxa"/>
          </w:tcPr>
          <w:p w:rsidR="00ED2BC2" w:rsidRPr="00ED2BC2" w:rsidDel="008A7683" w:rsidRDefault="00ED2BC2" w:rsidP="00ED2BC2">
            <w:pPr>
              <w:widowControl w:val="0"/>
              <w:autoSpaceDE w:val="0"/>
              <w:autoSpaceDN w:val="0"/>
              <w:spacing w:line="230" w:lineRule="auto"/>
              <w:ind w:firstLine="0"/>
              <w:jc w:val="center"/>
              <w:outlineLvl w:val="3"/>
              <w:rPr>
                <w:rFonts w:cs="Times New Roman"/>
                <w:szCs w:val="28"/>
                <w:lang w:eastAsia="ru-RU"/>
              </w:rPr>
            </w:pPr>
            <w:r w:rsidRPr="00ED2BC2">
              <w:rPr>
                <w:rFonts w:cs="Times New Roman"/>
                <w:szCs w:val="28"/>
                <w:lang w:eastAsia="ru-RU"/>
              </w:rPr>
              <w:t>2000,0</w:t>
            </w:r>
          </w:p>
        </w:tc>
        <w:tc>
          <w:tcPr>
            <w:tcW w:w="2977" w:type="dxa"/>
            <w:vMerge/>
          </w:tcPr>
          <w:p w:rsidR="00ED2BC2" w:rsidRPr="00ED2BC2" w:rsidRDefault="00ED2BC2" w:rsidP="00ED2BC2">
            <w:pPr>
              <w:widowControl w:val="0"/>
              <w:autoSpaceDE w:val="0"/>
              <w:autoSpaceDN w:val="0"/>
              <w:spacing w:line="230" w:lineRule="auto"/>
              <w:outlineLvl w:val="3"/>
              <w:rPr>
                <w:rFonts w:cs="Times New Roman"/>
                <w:szCs w:val="28"/>
                <w:lang w:eastAsia="ru-RU"/>
              </w:rPr>
            </w:pPr>
          </w:p>
        </w:tc>
      </w:tr>
      <w:tr w:rsidR="00ED2BC2" w:rsidRPr="00ED2BC2" w:rsidTr="0051663C">
        <w:trPr>
          <w:trHeight w:val="220"/>
        </w:trPr>
        <w:tc>
          <w:tcPr>
            <w:tcW w:w="8081" w:type="dxa"/>
            <w:gridSpan w:val="4"/>
            <w:vMerge w:val="restart"/>
          </w:tcPr>
          <w:p w:rsidR="00ED2BC2" w:rsidRPr="00ED2BC2" w:rsidRDefault="00ED2BC2" w:rsidP="00ED2BC2">
            <w:pPr>
              <w:widowControl w:val="0"/>
              <w:autoSpaceDE w:val="0"/>
              <w:autoSpaceDN w:val="0"/>
              <w:spacing w:line="235" w:lineRule="auto"/>
              <w:ind w:firstLine="0"/>
              <w:outlineLvl w:val="3"/>
              <w:rPr>
                <w:rFonts w:cs="Times New Roman"/>
                <w:szCs w:val="28"/>
                <w:lang w:eastAsia="ru-RU"/>
              </w:rPr>
            </w:pPr>
            <w:r w:rsidRPr="00ED2BC2">
              <w:rPr>
                <w:rFonts w:cs="Times New Roman"/>
                <w:szCs w:val="28"/>
                <w:lang w:eastAsia="ru-RU"/>
              </w:rPr>
              <w:t>Итого по подпрограмме</w:t>
            </w:r>
          </w:p>
        </w:tc>
        <w:tc>
          <w:tcPr>
            <w:tcW w:w="1842" w:type="dxa"/>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всего</w:t>
            </w:r>
          </w:p>
        </w:tc>
        <w:tc>
          <w:tcPr>
            <w:tcW w:w="2268" w:type="dxa"/>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10000,0</w:t>
            </w:r>
          </w:p>
        </w:tc>
        <w:tc>
          <w:tcPr>
            <w:tcW w:w="2977" w:type="dxa"/>
            <w:vMerge w:val="restart"/>
          </w:tcPr>
          <w:p w:rsidR="00ED2BC2" w:rsidRPr="00ED2BC2" w:rsidRDefault="00ED2BC2" w:rsidP="00ED2BC2">
            <w:pPr>
              <w:widowControl w:val="0"/>
              <w:autoSpaceDE w:val="0"/>
              <w:autoSpaceDN w:val="0"/>
              <w:spacing w:line="235" w:lineRule="auto"/>
              <w:outlineLvl w:val="3"/>
              <w:rPr>
                <w:rFonts w:cs="Times New Roman"/>
                <w:szCs w:val="28"/>
                <w:lang w:eastAsia="ru-RU"/>
              </w:rPr>
            </w:pPr>
          </w:p>
        </w:tc>
      </w:tr>
      <w:tr w:rsidR="00ED2BC2" w:rsidRPr="00ED2BC2" w:rsidTr="0051663C">
        <w:trPr>
          <w:trHeight w:val="218"/>
        </w:trPr>
        <w:tc>
          <w:tcPr>
            <w:tcW w:w="8081" w:type="dxa"/>
            <w:gridSpan w:val="4"/>
            <w:vMerge/>
          </w:tcPr>
          <w:p w:rsidR="00ED2BC2" w:rsidRPr="00ED2BC2" w:rsidRDefault="00ED2BC2" w:rsidP="00ED2BC2">
            <w:pPr>
              <w:widowControl w:val="0"/>
              <w:autoSpaceDE w:val="0"/>
              <w:autoSpaceDN w:val="0"/>
              <w:spacing w:line="235" w:lineRule="auto"/>
              <w:ind w:firstLine="0"/>
              <w:outlineLvl w:val="3"/>
              <w:rPr>
                <w:rFonts w:cs="Times New Roman"/>
                <w:szCs w:val="28"/>
                <w:lang w:eastAsia="ru-RU"/>
              </w:rPr>
            </w:pPr>
          </w:p>
        </w:tc>
        <w:tc>
          <w:tcPr>
            <w:tcW w:w="1842" w:type="dxa"/>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2021</w:t>
            </w:r>
          </w:p>
        </w:tc>
        <w:tc>
          <w:tcPr>
            <w:tcW w:w="2268" w:type="dxa"/>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2000,0</w:t>
            </w:r>
          </w:p>
        </w:tc>
        <w:tc>
          <w:tcPr>
            <w:tcW w:w="2977" w:type="dxa"/>
            <w:vMerge/>
          </w:tcPr>
          <w:p w:rsidR="00ED2BC2" w:rsidRPr="00ED2BC2" w:rsidRDefault="00ED2BC2" w:rsidP="00ED2BC2">
            <w:pPr>
              <w:widowControl w:val="0"/>
              <w:autoSpaceDE w:val="0"/>
              <w:autoSpaceDN w:val="0"/>
              <w:spacing w:line="235" w:lineRule="auto"/>
              <w:outlineLvl w:val="3"/>
              <w:rPr>
                <w:rFonts w:cs="Times New Roman"/>
                <w:szCs w:val="28"/>
                <w:lang w:eastAsia="ru-RU"/>
              </w:rPr>
            </w:pPr>
          </w:p>
        </w:tc>
      </w:tr>
      <w:tr w:rsidR="00ED2BC2" w:rsidRPr="00ED2BC2" w:rsidTr="0051663C">
        <w:trPr>
          <w:trHeight w:val="218"/>
        </w:trPr>
        <w:tc>
          <w:tcPr>
            <w:tcW w:w="8081" w:type="dxa"/>
            <w:gridSpan w:val="4"/>
            <w:vMerge/>
          </w:tcPr>
          <w:p w:rsidR="00ED2BC2" w:rsidRPr="00ED2BC2" w:rsidRDefault="00ED2BC2" w:rsidP="00ED2BC2">
            <w:pPr>
              <w:widowControl w:val="0"/>
              <w:autoSpaceDE w:val="0"/>
              <w:autoSpaceDN w:val="0"/>
              <w:spacing w:line="235" w:lineRule="auto"/>
              <w:ind w:firstLine="0"/>
              <w:outlineLvl w:val="3"/>
              <w:rPr>
                <w:rFonts w:cs="Times New Roman"/>
                <w:szCs w:val="28"/>
                <w:lang w:eastAsia="ru-RU"/>
              </w:rPr>
            </w:pPr>
          </w:p>
        </w:tc>
        <w:tc>
          <w:tcPr>
            <w:tcW w:w="1842" w:type="dxa"/>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2022</w:t>
            </w:r>
          </w:p>
        </w:tc>
        <w:tc>
          <w:tcPr>
            <w:tcW w:w="2268" w:type="dxa"/>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2000,0</w:t>
            </w:r>
          </w:p>
        </w:tc>
        <w:tc>
          <w:tcPr>
            <w:tcW w:w="2977" w:type="dxa"/>
            <w:vMerge/>
          </w:tcPr>
          <w:p w:rsidR="00ED2BC2" w:rsidRPr="00ED2BC2" w:rsidRDefault="00ED2BC2" w:rsidP="00ED2BC2">
            <w:pPr>
              <w:widowControl w:val="0"/>
              <w:autoSpaceDE w:val="0"/>
              <w:autoSpaceDN w:val="0"/>
              <w:spacing w:line="235" w:lineRule="auto"/>
              <w:outlineLvl w:val="3"/>
              <w:rPr>
                <w:rFonts w:cs="Times New Roman"/>
                <w:szCs w:val="28"/>
                <w:lang w:eastAsia="ru-RU"/>
              </w:rPr>
            </w:pPr>
          </w:p>
        </w:tc>
      </w:tr>
      <w:tr w:rsidR="00ED2BC2" w:rsidRPr="00ED2BC2" w:rsidTr="0051663C">
        <w:trPr>
          <w:trHeight w:val="218"/>
        </w:trPr>
        <w:tc>
          <w:tcPr>
            <w:tcW w:w="8081" w:type="dxa"/>
            <w:gridSpan w:val="4"/>
            <w:vMerge/>
          </w:tcPr>
          <w:p w:rsidR="00ED2BC2" w:rsidRPr="00ED2BC2" w:rsidRDefault="00ED2BC2" w:rsidP="00ED2BC2">
            <w:pPr>
              <w:widowControl w:val="0"/>
              <w:autoSpaceDE w:val="0"/>
              <w:autoSpaceDN w:val="0"/>
              <w:spacing w:line="235" w:lineRule="auto"/>
              <w:ind w:firstLine="0"/>
              <w:outlineLvl w:val="3"/>
              <w:rPr>
                <w:rFonts w:cs="Times New Roman"/>
                <w:szCs w:val="28"/>
                <w:lang w:eastAsia="ru-RU"/>
              </w:rPr>
            </w:pPr>
          </w:p>
        </w:tc>
        <w:tc>
          <w:tcPr>
            <w:tcW w:w="1842" w:type="dxa"/>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2023</w:t>
            </w:r>
          </w:p>
        </w:tc>
        <w:tc>
          <w:tcPr>
            <w:tcW w:w="2268" w:type="dxa"/>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2000,0</w:t>
            </w:r>
          </w:p>
        </w:tc>
        <w:tc>
          <w:tcPr>
            <w:tcW w:w="2977" w:type="dxa"/>
            <w:vMerge/>
          </w:tcPr>
          <w:p w:rsidR="00ED2BC2" w:rsidRPr="00ED2BC2" w:rsidRDefault="00ED2BC2" w:rsidP="00ED2BC2">
            <w:pPr>
              <w:widowControl w:val="0"/>
              <w:autoSpaceDE w:val="0"/>
              <w:autoSpaceDN w:val="0"/>
              <w:spacing w:line="235" w:lineRule="auto"/>
              <w:outlineLvl w:val="3"/>
              <w:rPr>
                <w:rFonts w:cs="Times New Roman"/>
                <w:szCs w:val="28"/>
                <w:lang w:eastAsia="ru-RU"/>
              </w:rPr>
            </w:pPr>
          </w:p>
        </w:tc>
      </w:tr>
      <w:tr w:rsidR="00ED2BC2" w:rsidRPr="00ED2BC2" w:rsidTr="0051663C">
        <w:trPr>
          <w:trHeight w:val="218"/>
        </w:trPr>
        <w:tc>
          <w:tcPr>
            <w:tcW w:w="8081" w:type="dxa"/>
            <w:gridSpan w:val="4"/>
            <w:vMerge/>
          </w:tcPr>
          <w:p w:rsidR="00ED2BC2" w:rsidRPr="00ED2BC2" w:rsidRDefault="00ED2BC2" w:rsidP="00ED2BC2">
            <w:pPr>
              <w:widowControl w:val="0"/>
              <w:autoSpaceDE w:val="0"/>
              <w:autoSpaceDN w:val="0"/>
              <w:spacing w:line="235" w:lineRule="auto"/>
              <w:ind w:firstLine="0"/>
              <w:outlineLvl w:val="3"/>
              <w:rPr>
                <w:rFonts w:cs="Times New Roman"/>
                <w:szCs w:val="28"/>
                <w:lang w:eastAsia="ru-RU"/>
              </w:rPr>
            </w:pPr>
          </w:p>
        </w:tc>
        <w:tc>
          <w:tcPr>
            <w:tcW w:w="1842" w:type="dxa"/>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2024</w:t>
            </w:r>
          </w:p>
        </w:tc>
        <w:tc>
          <w:tcPr>
            <w:tcW w:w="2268" w:type="dxa"/>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2000,0</w:t>
            </w:r>
          </w:p>
        </w:tc>
        <w:tc>
          <w:tcPr>
            <w:tcW w:w="2977" w:type="dxa"/>
            <w:vMerge/>
          </w:tcPr>
          <w:p w:rsidR="00ED2BC2" w:rsidRPr="00ED2BC2" w:rsidRDefault="00ED2BC2" w:rsidP="00ED2BC2">
            <w:pPr>
              <w:widowControl w:val="0"/>
              <w:autoSpaceDE w:val="0"/>
              <w:autoSpaceDN w:val="0"/>
              <w:spacing w:line="235" w:lineRule="auto"/>
              <w:outlineLvl w:val="3"/>
              <w:rPr>
                <w:rFonts w:cs="Times New Roman"/>
                <w:szCs w:val="28"/>
                <w:lang w:eastAsia="ru-RU"/>
              </w:rPr>
            </w:pPr>
          </w:p>
        </w:tc>
      </w:tr>
      <w:tr w:rsidR="00ED2BC2" w:rsidRPr="00ED2BC2" w:rsidTr="0051663C">
        <w:trPr>
          <w:trHeight w:val="218"/>
        </w:trPr>
        <w:tc>
          <w:tcPr>
            <w:tcW w:w="8081" w:type="dxa"/>
            <w:gridSpan w:val="4"/>
            <w:vMerge/>
          </w:tcPr>
          <w:p w:rsidR="00ED2BC2" w:rsidRPr="00ED2BC2" w:rsidRDefault="00ED2BC2" w:rsidP="00ED2BC2">
            <w:pPr>
              <w:widowControl w:val="0"/>
              <w:autoSpaceDE w:val="0"/>
              <w:autoSpaceDN w:val="0"/>
              <w:spacing w:line="235" w:lineRule="auto"/>
              <w:ind w:firstLine="0"/>
              <w:outlineLvl w:val="3"/>
              <w:rPr>
                <w:rFonts w:cs="Times New Roman"/>
                <w:szCs w:val="28"/>
                <w:lang w:eastAsia="ru-RU"/>
              </w:rPr>
            </w:pPr>
          </w:p>
        </w:tc>
        <w:tc>
          <w:tcPr>
            <w:tcW w:w="1842" w:type="dxa"/>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2025</w:t>
            </w:r>
          </w:p>
        </w:tc>
        <w:tc>
          <w:tcPr>
            <w:tcW w:w="2268" w:type="dxa"/>
          </w:tcPr>
          <w:p w:rsidR="00ED2BC2" w:rsidRPr="00ED2BC2" w:rsidRDefault="00ED2BC2" w:rsidP="00ED2BC2">
            <w:pPr>
              <w:widowControl w:val="0"/>
              <w:autoSpaceDE w:val="0"/>
              <w:autoSpaceDN w:val="0"/>
              <w:spacing w:line="235" w:lineRule="auto"/>
              <w:ind w:firstLine="0"/>
              <w:jc w:val="center"/>
              <w:outlineLvl w:val="3"/>
              <w:rPr>
                <w:rFonts w:cs="Times New Roman"/>
                <w:szCs w:val="28"/>
                <w:lang w:eastAsia="ru-RU"/>
              </w:rPr>
            </w:pPr>
            <w:r w:rsidRPr="00ED2BC2">
              <w:rPr>
                <w:rFonts w:cs="Times New Roman"/>
                <w:szCs w:val="28"/>
                <w:lang w:eastAsia="ru-RU"/>
              </w:rPr>
              <w:t>2000,0</w:t>
            </w:r>
          </w:p>
        </w:tc>
        <w:tc>
          <w:tcPr>
            <w:tcW w:w="2977" w:type="dxa"/>
            <w:vMerge/>
          </w:tcPr>
          <w:p w:rsidR="00ED2BC2" w:rsidRPr="00ED2BC2" w:rsidRDefault="00ED2BC2" w:rsidP="00ED2BC2">
            <w:pPr>
              <w:widowControl w:val="0"/>
              <w:autoSpaceDE w:val="0"/>
              <w:autoSpaceDN w:val="0"/>
              <w:spacing w:line="235" w:lineRule="auto"/>
              <w:outlineLvl w:val="3"/>
              <w:rPr>
                <w:rFonts w:cs="Times New Roman"/>
                <w:szCs w:val="28"/>
                <w:lang w:eastAsia="ru-RU"/>
              </w:rPr>
            </w:pPr>
          </w:p>
        </w:tc>
      </w:tr>
    </w:tbl>
    <w:p w:rsidR="00ED2BC2" w:rsidRPr="00ED2BC2" w:rsidRDefault="00ED2BC2" w:rsidP="00ED2BC2">
      <w:pPr>
        <w:widowControl w:val="0"/>
        <w:autoSpaceDE w:val="0"/>
        <w:autoSpaceDN w:val="0"/>
        <w:outlineLvl w:val="3"/>
        <w:rPr>
          <w:sz w:val="24"/>
          <w:szCs w:val="24"/>
        </w:rPr>
      </w:pPr>
    </w:p>
    <w:p w:rsidR="00ED2BC2" w:rsidRPr="00ED2BC2" w:rsidRDefault="00ED2BC2" w:rsidP="00ED2BC2">
      <w:pPr>
        <w:ind w:firstLine="0"/>
        <w:jc w:val="center"/>
        <w:rPr>
          <w:rFonts w:cs="Times New Roman"/>
          <w:szCs w:val="28"/>
        </w:rPr>
      </w:pPr>
      <w:r w:rsidRPr="00ED2BC2">
        <w:rPr>
          <w:rFonts w:cs="Times New Roman"/>
          <w:szCs w:val="28"/>
        </w:rPr>
        <w:t>Список сокращений, используемых в таблице</w:t>
      </w:r>
    </w:p>
    <w:p w:rsidR="00ED2BC2" w:rsidRPr="00ED2BC2" w:rsidRDefault="00ED2BC2" w:rsidP="00ED2BC2">
      <w:pPr>
        <w:jc w:val="center"/>
        <w:rPr>
          <w:rFonts w:cs="Times New Roman"/>
          <w:sz w:val="24"/>
          <w:szCs w:val="24"/>
        </w:rPr>
      </w:pPr>
    </w:p>
    <w:p w:rsidR="00ED2BC2" w:rsidRPr="00ED2BC2" w:rsidRDefault="00ED2BC2" w:rsidP="00ED2BC2">
      <w:pPr>
        <w:jc w:val="both"/>
        <w:rPr>
          <w:rFonts w:cs="Times New Roman"/>
          <w:szCs w:val="28"/>
        </w:rPr>
      </w:pPr>
      <w:r w:rsidRPr="00ED2BC2">
        <w:rPr>
          <w:rFonts w:cs="Times New Roman"/>
          <w:szCs w:val="28"/>
        </w:rPr>
        <w:t>ГКУ ЯО «Безопасный регион» – государственное казенное учреждение Ярославской области «Безопасный регион»</w:t>
      </w:r>
    </w:p>
    <w:p w:rsidR="00ED2BC2" w:rsidRPr="00ED2BC2" w:rsidRDefault="00ED2BC2" w:rsidP="00ED2BC2">
      <w:pPr>
        <w:jc w:val="both"/>
        <w:rPr>
          <w:rFonts w:cs="Times New Roman"/>
          <w:szCs w:val="28"/>
        </w:rPr>
      </w:pPr>
      <w:r w:rsidRPr="00ED2BC2">
        <w:rPr>
          <w:rFonts w:cs="Times New Roman"/>
          <w:szCs w:val="28"/>
        </w:rPr>
        <w:t>ОГВ – органы государственной власти области</w:t>
      </w:r>
    </w:p>
    <w:p w:rsidR="00ED2BC2" w:rsidRPr="00ED2BC2" w:rsidRDefault="00ED2BC2" w:rsidP="00ED2BC2">
      <w:pPr>
        <w:jc w:val="both"/>
        <w:rPr>
          <w:rFonts w:cs="Times New Roman"/>
          <w:szCs w:val="28"/>
        </w:rPr>
      </w:pPr>
      <w:r w:rsidRPr="00ED2BC2">
        <w:rPr>
          <w:rFonts w:cs="Times New Roman"/>
          <w:szCs w:val="28"/>
        </w:rPr>
        <w:t>ОМСУ – органы местного самоуправления муниципальных образований области</w:t>
      </w:r>
    </w:p>
    <w:p w:rsidR="00ED2BC2" w:rsidRPr="003D1E8D" w:rsidRDefault="000265A4" w:rsidP="000265A4">
      <w:pPr>
        <w:ind w:firstLine="0"/>
        <w:jc w:val="both"/>
      </w:pPr>
      <w:r>
        <w:br/>
      </w:r>
    </w:p>
    <w:sectPr w:rsidR="00ED2BC2" w:rsidRPr="003D1E8D" w:rsidSect="00EF10A2">
      <w:pgSz w:w="11906" w:h="16838" w:code="9"/>
      <w:pgMar w:top="284" w:right="566"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AA9" w:rsidRDefault="000C3AA9" w:rsidP="00CF5840">
      <w:r>
        <w:separator/>
      </w:r>
    </w:p>
  </w:endnote>
  <w:endnote w:type="continuationSeparator" w:id="0">
    <w:p w:rsidR="000C3AA9" w:rsidRDefault="000C3AA9" w:rsidP="00CF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5A4" w:rsidRDefault="000265A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6380"/>
      <w:gridCol w:w="3191"/>
    </w:tblGrid>
    <w:tr w:rsidR="000265A4" w:rsidTr="000265A4">
      <w:tblPrEx>
        <w:tblCellMar>
          <w:top w:w="0" w:type="dxa"/>
          <w:bottom w:w="0" w:type="dxa"/>
        </w:tblCellMar>
      </w:tblPrEx>
      <w:tc>
        <w:tcPr>
          <w:tcW w:w="3333" w:type="pct"/>
          <w:shd w:val="clear" w:color="auto" w:fill="auto"/>
        </w:tcPr>
        <w:p w:rsidR="000265A4" w:rsidRPr="000265A4" w:rsidRDefault="000265A4" w:rsidP="000265A4">
          <w:pPr>
            <w:pStyle w:val="a6"/>
            <w:ind w:firstLine="0"/>
            <w:rPr>
              <w:rFonts w:cs="Times New Roman"/>
              <w:color w:val="808080"/>
              <w:sz w:val="18"/>
            </w:rPr>
          </w:pPr>
          <w:r w:rsidRPr="000265A4">
            <w:rPr>
              <w:rFonts w:cs="Times New Roman"/>
              <w:color w:val="808080"/>
              <w:sz w:val="18"/>
            </w:rPr>
            <w:t>Государственная эталонная база данных правовых актов Ярославской области</w:t>
          </w:r>
        </w:p>
      </w:tc>
      <w:tc>
        <w:tcPr>
          <w:tcW w:w="1667" w:type="pct"/>
          <w:shd w:val="clear" w:color="auto" w:fill="auto"/>
        </w:tcPr>
        <w:p w:rsidR="000265A4" w:rsidRPr="000265A4" w:rsidRDefault="000265A4" w:rsidP="000265A4">
          <w:pPr>
            <w:pStyle w:val="a6"/>
            <w:ind w:firstLine="0"/>
            <w:jc w:val="right"/>
            <w:rPr>
              <w:rFonts w:cs="Times New Roman"/>
              <w:color w:val="808080"/>
              <w:sz w:val="18"/>
            </w:rPr>
          </w:pPr>
          <w:r w:rsidRPr="000265A4">
            <w:rPr>
              <w:rFonts w:cs="Times New Roman"/>
              <w:color w:val="808080"/>
              <w:sz w:val="18"/>
            </w:rPr>
            <w:t xml:space="preserve">Страница </w:t>
          </w:r>
          <w:r w:rsidRPr="000265A4">
            <w:rPr>
              <w:rFonts w:cs="Times New Roman"/>
              <w:color w:val="808080"/>
              <w:sz w:val="18"/>
            </w:rPr>
            <w:fldChar w:fldCharType="begin"/>
          </w:r>
          <w:r w:rsidRPr="000265A4">
            <w:rPr>
              <w:rFonts w:cs="Times New Roman"/>
              <w:color w:val="808080"/>
              <w:sz w:val="18"/>
            </w:rPr>
            <w:instrText xml:space="preserve"> PAGE </w:instrText>
          </w:r>
          <w:r w:rsidRPr="000265A4">
            <w:rPr>
              <w:rFonts w:cs="Times New Roman"/>
              <w:color w:val="808080"/>
              <w:sz w:val="18"/>
            </w:rPr>
            <w:fldChar w:fldCharType="separate"/>
          </w:r>
          <w:r w:rsidRPr="000265A4">
            <w:rPr>
              <w:rFonts w:cs="Times New Roman"/>
              <w:noProof/>
              <w:color w:val="808080"/>
              <w:sz w:val="18"/>
            </w:rPr>
            <w:t>1</w:t>
          </w:r>
          <w:r w:rsidRPr="000265A4">
            <w:rPr>
              <w:rFonts w:cs="Times New Roman"/>
              <w:color w:val="808080"/>
              <w:sz w:val="18"/>
            </w:rPr>
            <w:fldChar w:fldCharType="end"/>
          </w:r>
          <w:r w:rsidRPr="000265A4">
            <w:rPr>
              <w:rFonts w:cs="Times New Roman"/>
              <w:color w:val="808080"/>
              <w:sz w:val="18"/>
            </w:rPr>
            <w:t xml:space="preserve"> из </w:t>
          </w:r>
          <w:r w:rsidRPr="000265A4">
            <w:rPr>
              <w:rFonts w:cs="Times New Roman"/>
              <w:color w:val="808080"/>
              <w:sz w:val="18"/>
            </w:rPr>
            <w:fldChar w:fldCharType="begin"/>
          </w:r>
          <w:r w:rsidRPr="000265A4">
            <w:rPr>
              <w:rFonts w:cs="Times New Roman"/>
              <w:color w:val="808080"/>
              <w:sz w:val="18"/>
            </w:rPr>
            <w:instrText xml:space="preserve"> NUMPAGES </w:instrText>
          </w:r>
          <w:r w:rsidRPr="000265A4">
            <w:rPr>
              <w:rFonts w:cs="Times New Roman"/>
              <w:color w:val="808080"/>
              <w:sz w:val="18"/>
            </w:rPr>
            <w:fldChar w:fldCharType="separate"/>
          </w:r>
          <w:r w:rsidRPr="000265A4">
            <w:rPr>
              <w:rFonts w:cs="Times New Roman"/>
              <w:noProof/>
              <w:color w:val="808080"/>
              <w:sz w:val="18"/>
            </w:rPr>
            <w:t>4</w:t>
          </w:r>
          <w:r w:rsidRPr="000265A4">
            <w:rPr>
              <w:rFonts w:cs="Times New Roman"/>
              <w:color w:val="808080"/>
              <w:sz w:val="18"/>
            </w:rPr>
            <w:fldChar w:fldCharType="end"/>
          </w:r>
        </w:p>
      </w:tc>
    </w:tr>
  </w:tbl>
  <w:p w:rsidR="000265A4" w:rsidRPr="000265A4" w:rsidRDefault="000265A4" w:rsidP="000265A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6380"/>
      <w:gridCol w:w="3191"/>
    </w:tblGrid>
    <w:tr w:rsidR="000265A4" w:rsidTr="000265A4">
      <w:tblPrEx>
        <w:tblCellMar>
          <w:top w:w="0" w:type="dxa"/>
          <w:bottom w:w="0" w:type="dxa"/>
        </w:tblCellMar>
      </w:tblPrEx>
      <w:tc>
        <w:tcPr>
          <w:tcW w:w="3333" w:type="pct"/>
          <w:shd w:val="clear" w:color="auto" w:fill="auto"/>
        </w:tcPr>
        <w:p w:rsidR="000265A4" w:rsidRPr="000265A4" w:rsidRDefault="000265A4" w:rsidP="000265A4">
          <w:pPr>
            <w:pStyle w:val="a6"/>
            <w:ind w:firstLine="0"/>
            <w:rPr>
              <w:rFonts w:cs="Times New Roman"/>
              <w:color w:val="808080"/>
              <w:sz w:val="18"/>
            </w:rPr>
          </w:pPr>
          <w:r w:rsidRPr="000265A4">
            <w:rPr>
              <w:rFonts w:cs="Times New Roman"/>
              <w:color w:val="808080"/>
              <w:sz w:val="18"/>
            </w:rPr>
            <w:t>Государственная эталонная база данных правовых актов Ярославской области</w:t>
          </w:r>
        </w:p>
      </w:tc>
      <w:tc>
        <w:tcPr>
          <w:tcW w:w="1667" w:type="pct"/>
          <w:shd w:val="clear" w:color="auto" w:fill="auto"/>
        </w:tcPr>
        <w:p w:rsidR="000265A4" w:rsidRPr="000265A4" w:rsidRDefault="000265A4" w:rsidP="000265A4">
          <w:pPr>
            <w:pStyle w:val="a6"/>
            <w:ind w:firstLine="0"/>
            <w:jc w:val="right"/>
            <w:rPr>
              <w:rFonts w:cs="Times New Roman"/>
              <w:color w:val="808080"/>
              <w:sz w:val="18"/>
            </w:rPr>
          </w:pPr>
          <w:r w:rsidRPr="000265A4">
            <w:rPr>
              <w:rFonts w:cs="Times New Roman"/>
              <w:color w:val="808080"/>
              <w:sz w:val="18"/>
            </w:rPr>
            <w:t xml:space="preserve">Страница </w:t>
          </w:r>
          <w:r w:rsidRPr="000265A4">
            <w:rPr>
              <w:rFonts w:cs="Times New Roman"/>
              <w:color w:val="808080"/>
              <w:sz w:val="18"/>
            </w:rPr>
            <w:fldChar w:fldCharType="begin"/>
          </w:r>
          <w:r w:rsidRPr="000265A4">
            <w:rPr>
              <w:rFonts w:cs="Times New Roman"/>
              <w:color w:val="808080"/>
              <w:sz w:val="18"/>
            </w:rPr>
            <w:instrText xml:space="preserve"> PAGE </w:instrText>
          </w:r>
          <w:r w:rsidRPr="000265A4">
            <w:rPr>
              <w:rFonts w:cs="Times New Roman"/>
              <w:color w:val="808080"/>
              <w:sz w:val="18"/>
            </w:rPr>
            <w:fldChar w:fldCharType="separate"/>
          </w:r>
          <w:r w:rsidRPr="000265A4">
            <w:rPr>
              <w:rFonts w:cs="Times New Roman"/>
              <w:noProof/>
              <w:color w:val="808080"/>
              <w:sz w:val="18"/>
            </w:rPr>
            <w:t>1</w:t>
          </w:r>
          <w:r w:rsidRPr="000265A4">
            <w:rPr>
              <w:rFonts w:cs="Times New Roman"/>
              <w:color w:val="808080"/>
              <w:sz w:val="18"/>
            </w:rPr>
            <w:fldChar w:fldCharType="end"/>
          </w:r>
          <w:r w:rsidRPr="000265A4">
            <w:rPr>
              <w:rFonts w:cs="Times New Roman"/>
              <w:color w:val="808080"/>
              <w:sz w:val="18"/>
            </w:rPr>
            <w:t xml:space="preserve"> из </w:t>
          </w:r>
          <w:r w:rsidRPr="000265A4">
            <w:rPr>
              <w:rFonts w:cs="Times New Roman"/>
              <w:color w:val="808080"/>
              <w:sz w:val="18"/>
            </w:rPr>
            <w:fldChar w:fldCharType="begin"/>
          </w:r>
          <w:r w:rsidRPr="000265A4">
            <w:rPr>
              <w:rFonts w:cs="Times New Roman"/>
              <w:color w:val="808080"/>
              <w:sz w:val="18"/>
            </w:rPr>
            <w:instrText xml:space="preserve"> NUMPAGES </w:instrText>
          </w:r>
          <w:r w:rsidRPr="000265A4">
            <w:rPr>
              <w:rFonts w:cs="Times New Roman"/>
              <w:color w:val="808080"/>
              <w:sz w:val="18"/>
            </w:rPr>
            <w:fldChar w:fldCharType="separate"/>
          </w:r>
          <w:r w:rsidRPr="000265A4">
            <w:rPr>
              <w:rFonts w:cs="Times New Roman"/>
              <w:noProof/>
              <w:color w:val="808080"/>
              <w:sz w:val="18"/>
            </w:rPr>
            <w:t>4</w:t>
          </w:r>
          <w:r w:rsidRPr="000265A4">
            <w:rPr>
              <w:rFonts w:cs="Times New Roman"/>
              <w:color w:val="808080"/>
              <w:sz w:val="18"/>
            </w:rPr>
            <w:fldChar w:fldCharType="end"/>
          </w:r>
        </w:p>
      </w:tc>
    </w:tr>
  </w:tbl>
  <w:p w:rsidR="000265A4" w:rsidRPr="000265A4" w:rsidRDefault="000265A4" w:rsidP="000265A4">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BC2" w:rsidRDefault="00ED2BC2">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6379"/>
      <w:gridCol w:w="3191"/>
    </w:tblGrid>
    <w:tr w:rsidR="000265A4" w:rsidTr="000265A4">
      <w:tblPrEx>
        <w:tblCellMar>
          <w:top w:w="0" w:type="dxa"/>
          <w:bottom w:w="0" w:type="dxa"/>
        </w:tblCellMar>
      </w:tblPrEx>
      <w:tc>
        <w:tcPr>
          <w:tcW w:w="3333" w:type="pct"/>
          <w:shd w:val="clear" w:color="auto" w:fill="auto"/>
        </w:tcPr>
        <w:p w:rsidR="000265A4" w:rsidRPr="000265A4" w:rsidRDefault="000265A4" w:rsidP="000265A4">
          <w:pPr>
            <w:pStyle w:val="a6"/>
            <w:ind w:firstLine="0"/>
            <w:rPr>
              <w:rFonts w:cs="Times New Roman"/>
              <w:color w:val="808080"/>
              <w:sz w:val="18"/>
            </w:rPr>
          </w:pPr>
          <w:r w:rsidRPr="000265A4">
            <w:rPr>
              <w:rFonts w:cs="Times New Roman"/>
              <w:color w:val="808080"/>
              <w:sz w:val="18"/>
            </w:rPr>
            <w:t>Государственная эталонная база данных правовых актов Ярославской области</w:t>
          </w:r>
        </w:p>
      </w:tc>
      <w:tc>
        <w:tcPr>
          <w:tcW w:w="1667" w:type="pct"/>
          <w:shd w:val="clear" w:color="auto" w:fill="auto"/>
        </w:tcPr>
        <w:p w:rsidR="000265A4" w:rsidRPr="000265A4" w:rsidRDefault="000265A4" w:rsidP="000265A4">
          <w:pPr>
            <w:pStyle w:val="a6"/>
            <w:ind w:firstLine="0"/>
            <w:jc w:val="right"/>
            <w:rPr>
              <w:rFonts w:cs="Times New Roman"/>
              <w:color w:val="808080"/>
              <w:sz w:val="18"/>
            </w:rPr>
          </w:pPr>
          <w:r w:rsidRPr="000265A4">
            <w:rPr>
              <w:rFonts w:cs="Times New Roman"/>
              <w:color w:val="808080"/>
              <w:sz w:val="18"/>
            </w:rPr>
            <w:t xml:space="preserve">Страница </w:t>
          </w:r>
          <w:r w:rsidRPr="000265A4">
            <w:rPr>
              <w:rFonts w:cs="Times New Roman"/>
              <w:color w:val="808080"/>
              <w:sz w:val="18"/>
            </w:rPr>
            <w:fldChar w:fldCharType="begin"/>
          </w:r>
          <w:r w:rsidRPr="000265A4">
            <w:rPr>
              <w:rFonts w:cs="Times New Roman"/>
              <w:color w:val="808080"/>
              <w:sz w:val="18"/>
            </w:rPr>
            <w:instrText xml:space="preserve"> PAGE </w:instrText>
          </w:r>
          <w:r w:rsidRPr="000265A4">
            <w:rPr>
              <w:rFonts w:cs="Times New Roman"/>
              <w:color w:val="808080"/>
              <w:sz w:val="18"/>
            </w:rPr>
            <w:fldChar w:fldCharType="separate"/>
          </w:r>
          <w:r w:rsidRPr="000265A4">
            <w:rPr>
              <w:rFonts w:cs="Times New Roman"/>
              <w:noProof/>
              <w:color w:val="808080"/>
              <w:sz w:val="18"/>
            </w:rPr>
            <w:t>3</w:t>
          </w:r>
          <w:r w:rsidRPr="000265A4">
            <w:rPr>
              <w:rFonts w:cs="Times New Roman"/>
              <w:color w:val="808080"/>
              <w:sz w:val="18"/>
            </w:rPr>
            <w:fldChar w:fldCharType="end"/>
          </w:r>
          <w:r w:rsidRPr="000265A4">
            <w:rPr>
              <w:rFonts w:cs="Times New Roman"/>
              <w:color w:val="808080"/>
              <w:sz w:val="18"/>
            </w:rPr>
            <w:t xml:space="preserve"> из </w:t>
          </w:r>
          <w:r w:rsidRPr="000265A4">
            <w:rPr>
              <w:rFonts w:cs="Times New Roman"/>
              <w:color w:val="808080"/>
              <w:sz w:val="18"/>
            </w:rPr>
            <w:fldChar w:fldCharType="begin"/>
          </w:r>
          <w:r w:rsidRPr="000265A4">
            <w:rPr>
              <w:rFonts w:cs="Times New Roman"/>
              <w:color w:val="808080"/>
              <w:sz w:val="18"/>
            </w:rPr>
            <w:instrText xml:space="preserve"> NUMPAGES </w:instrText>
          </w:r>
          <w:r w:rsidRPr="000265A4">
            <w:rPr>
              <w:rFonts w:cs="Times New Roman"/>
              <w:color w:val="808080"/>
              <w:sz w:val="18"/>
            </w:rPr>
            <w:fldChar w:fldCharType="separate"/>
          </w:r>
          <w:r w:rsidRPr="000265A4">
            <w:rPr>
              <w:rFonts w:cs="Times New Roman"/>
              <w:noProof/>
              <w:color w:val="808080"/>
              <w:sz w:val="18"/>
            </w:rPr>
            <w:t>4</w:t>
          </w:r>
          <w:r w:rsidRPr="000265A4">
            <w:rPr>
              <w:rFonts w:cs="Times New Roman"/>
              <w:color w:val="808080"/>
              <w:sz w:val="18"/>
            </w:rPr>
            <w:fldChar w:fldCharType="end"/>
          </w:r>
        </w:p>
      </w:tc>
    </w:tr>
  </w:tbl>
  <w:p w:rsidR="00ED2BC2" w:rsidRPr="000265A4" w:rsidRDefault="00ED2BC2" w:rsidP="000265A4">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6379"/>
      <w:gridCol w:w="3191"/>
    </w:tblGrid>
    <w:tr w:rsidR="000265A4" w:rsidTr="000265A4">
      <w:tblPrEx>
        <w:tblCellMar>
          <w:top w:w="0" w:type="dxa"/>
          <w:bottom w:w="0" w:type="dxa"/>
        </w:tblCellMar>
      </w:tblPrEx>
      <w:tc>
        <w:tcPr>
          <w:tcW w:w="3333" w:type="pct"/>
          <w:shd w:val="clear" w:color="auto" w:fill="auto"/>
        </w:tcPr>
        <w:p w:rsidR="000265A4" w:rsidRPr="000265A4" w:rsidRDefault="000265A4" w:rsidP="000265A4">
          <w:pPr>
            <w:pStyle w:val="a6"/>
            <w:ind w:firstLine="0"/>
            <w:rPr>
              <w:rFonts w:cs="Times New Roman"/>
              <w:color w:val="808080"/>
              <w:sz w:val="18"/>
            </w:rPr>
          </w:pPr>
          <w:r w:rsidRPr="000265A4">
            <w:rPr>
              <w:rFonts w:cs="Times New Roman"/>
              <w:color w:val="808080"/>
              <w:sz w:val="18"/>
            </w:rPr>
            <w:t>Государственная эталонная база данных правовых актов Ярославской области</w:t>
          </w:r>
        </w:p>
      </w:tc>
      <w:tc>
        <w:tcPr>
          <w:tcW w:w="1667" w:type="pct"/>
          <w:shd w:val="clear" w:color="auto" w:fill="auto"/>
        </w:tcPr>
        <w:p w:rsidR="000265A4" w:rsidRPr="000265A4" w:rsidRDefault="000265A4" w:rsidP="000265A4">
          <w:pPr>
            <w:pStyle w:val="a6"/>
            <w:ind w:firstLine="0"/>
            <w:jc w:val="right"/>
            <w:rPr>
              <w:rFonts w:cs="Times New Roman"/>
              <w:color w:val="808080"/>
              <w:sz w:val="18"/>
            </w:rPr>
          </w:pPr>
          <w:r w:rsidRPr="000265A4">
            <w:rPr>
              <w:rFonts w:cs="Times New Roman"/>
              <w:color w:val="808080"/>
              <w:sz w:val="18"/>
            </w:rPr>
            <w:t xml:space="preserve">Страница </w:t>
          </w:r>
          <w:r w:rsidRPr="000265A4">
            <w:rPr>
              <w:rFonts w:cs="Times New Roman"/>
              <w:color w:val="808080"/>
              <w:sz w:val="18"/>
            </w:rPr>
            <w:fldChar w:fldCharType="begin"/>
          </w:r>
          <w:r w:rsidRPr="000265A4">
            <w:rPr>
              <w:rFonts w:cs="Times New Roman"/>
              <w:color w:val="808080"/>
              <w:sz w:val="18"/>
            </w:rPr>
            <w:instrText xml:space="preserve"> PAGE </w:instrText>
          </w:r>
          <w:r w:rsidRPr="000265A4">
            <w:rPr>
              <w:rFonts w:cs="Times New Roman"/>
              <w:color w:val="808080"/>
              <w:sz w:val="18"/>
            </w:rPr>
            <w:fldChar w:fldCharType="separate"/>
          </w:r>
          <w:r>
            <w:rPr>
              <w:rFonts w:cs="Times New Roman"/>
              <w:noProof/>
              <w:color w:val="808080"/>
              <w:sz w:val="18"/>
            </w:rPr>
            <w:t>3</w:t>
          </w:r>
          <w:r w:rsidRPr="000265A4">
            <w:rPr>
              <w:rFonts w:cs="Times New Roman"/>
              <w:color w:val="808080"/>
              <w:sz w:val="18"/>
            </w:rPr>
            <w:fldChar w:fldCharType="end"/>
          </w:r>
          <w:r w:rsidRPr="000265A4">
            <w:rPr>
              <w:rFonts w:cs="Times New Roman"/>
              <w:color w:val="808080"/>
              <w:sz w:val="18"/>
            </w:rPr>
            <w:t xml:space="preserve"> из </w:t>
          </w:r>
          <w:r w:rsidRPr="000265A4">
            <w:rPr>
              <w:rFonts w:cs="Times New Roman"/>
              <w:color w:val="808080"/>
              <w:sz w:val="18"/>
            </w:rPr>
            <w:fldChar w:fldCharType="begin"/>
          </w:r>
          <w:r w:rsidRPr="000265A4">
            <w:rPr>
              <w:rFonts w:cs="Times New Roman"/>
              <w:color w:val="808080"/>
              <w:sz w:val="18"/>
            </w:rPr>
            <w:instrText xml:space="preserve"> NUMPAGES </w:instrText>
          </w:r>
          <w:r w:rsidRPr="000265A4">
            <w:rPr>
              <w:rFonts w:cs="Times New Roman"/>
              <w:color w:val="808080"/>
              <w:sz w:val="18"/>
            </w:rPr>
            <w:fldChar w:fldCharType="separate"/>
          </w:r>
          <w:r>
            <w:rPr>
              <w:rFonts w:cs="Times New Roman"/>
              <w:noProof/>
              <w:color w:val="808080"/>
              <w:sz w:val="18"/>
            </w:rPr>
            <w:t>4</w:t>
          </w:r>
          <w:r w:rsidRPr="000265A4">
            <w:rPr>
              <w:rFonts w:cs="Times New Roman"/>
              <w:color w:val="808080"/>
              <w:sz w:val="18"/>
            </w:rPr>
            <w:fldChar w:fldCharType="end"/>
          </w:r>
        </w:p>
      </w:tc>
    </w:tr>
  </w:tbl>
  <w:p w:rsidR="00ED2BC2" w:rsidRPr="000265A4" w:rsidRDefault="00ED2BC2" w:rsidP="000265A4">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BC2" w:rsidRDefault="00ED2BC2">
    <w:pPr>
      <w:pStyle w:val="a6"/>
      <w:ind w:firstLine="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6379"/>
      <w:gridCol w:w="3191"/>
    </w:tblGrid>
    <w:tr w:rsidR="000265A4" w:rsidTr="000265A4">
      <w:tblPrEx>
        <w:tblCellMar>
          <w:top w:w="0" w:type="dxa"/>
          <w:bottom w:w="0" w:type="dxa"/>
        </w:tblCellMar>
      </w:tblPrEx>
      <w:tc>
        <w:tcPr>
          <w:tcW w:w="3333" w:type="pct"/>
          <w:shd w:val="clear" w:color="auto" w:fill="auto"/>
        </w:tcPr>
        <w:p w:rsidR="000265A4" w:rsidRPr="000265A4" w:rsidRDefault="000265A4" w:rsidP="000265A4">
          <w:pPr>
            <w:pStyle w:val="a6"/>
            <w:ind w:firstLine="0"/>
            <w:rPr>
              <w:rFonts w:cs="Times New Roman"/>
              <w:color w:val="808080"/>
              <w:sz w:val="18"/>
            </w:rPr>
          </w:pPr>
          <w:r w:rsidRPr="000265A4">
            <w:rPr>
              <w:rFonts w:cs="Times New Roman"/>
              <w:color w:val="808080"/>
              <w:sz w:val="18"/>
            </w:rPr>
            <w:t>Государственная эталонная база данных правовых актов Ярославской области</w:t>
          </w:r>
        </w:p>
      </w:tc>
      <w:tc>
        <w:tcPr>
          <w:tcW w:w="1667" w:type="pct"/>
          <w:shd w:val="clear" w:color="auto" w:fill="auto"/>
        </w:tcPr>
        <w:p w:rsidR="000265A4" w:rsidRPr="000265A4" w:rsidRDefault="000265A4" w:rsidP="000265A4">
          <w:pPr>
            <w:pStyle w:val="a6"/>
            <w:ind w:firstLine="0"/>
            <w:jc w:val="right"/>
            <w:rPr>
              <w:rFonts w:cs="Times New Roman"/>
              <w:color w:val="808080"/>
              <w:sz w:val="18"/>
            </w:rPr>
          </w:pPr>
          <w:r w:rsidRPr="000265A4">
            <w:rPr>
              <w:rFonts w:cs="Times New Roman"/>
              <w:color w:val="808080"/>
              <w:sz w:val="18"/>
            </w:rPr>
            <w:t xml:space="preserve">Страница </w:t>
          </w:r>
          <w:r w:rsidRPr="000265A4">
            <w:rPr>
              <w:rFonts w:cs="Times New Roman"/>
              <w:color w:val="808080"/>
              <w:sz w:val="18"/>
            </w:rPr>
            <w:fldChar w:fldCharType="begin"/>
          </w:r>
          <w:r w:rsidRPr="000265A4">
            <w:rPr>
              <w:rFonts w:cs="Times New Roman"/>
              <w:color w:val="808080"/>
              <w:sz w:val="18"/>
            </w:rPr>
            <w:instrText xml:space="preserve"> PAGE </w:instrText>
          </w:r>
          <w:r w:rsidRPr="000265A4">
            <w:rPr>
              <w:rFonts w:cs="Times New Roman"/>
              <w:color w:val="808080"/>
              <w:sz w:val="18"/>
            </w:rPr>
            <w:fldChar w:fldCharType="separate"/>
          </w:r>
          <w:r w:rsidRPr="000265A4">
            <w:rPr>
              <w:rFonts w:cs="Times New Roman"/>
              <w:noProof/>
              <w:color w:val="808080"/>
              <w:sz w:val="18"/>
            </w:rPr>
            <w:t>1</w:t>
          </w:r>
          <w:r w:rsidRPr="000265A4">
            <w:rPr>
              <w:rFonts w:cs="Times New Roman"/>
              <w:color w:val="808080"/>
              <w:sz w:val="18"/>
            </w:rPr>
            <w:fldChar w:fldCharType="end"/>
          </w:r>
          <w:r w:rsidRPr="000265A4">
            <w:rPr>
              <w:rFonts w:cs="Times New Roman"/>
              <w:color w:val="808080"/>
              <w:sz w:val="18"/>
            </w:rPr>
            <w:t xml:space="preserve"> из </w:t>
          </w:r>
          <w:r w:rsidRPr="000265A4">
            <w:rPr>
              <w:rFonts w:cs="Times New Roman"/>
              <w:color w:val="808080"/>
              <w:sz w:val="18"/>
            </w:rPr>
            <w:fldChar w:fldCharType="begin"/>
          </w:r>
          <w:r w:rsidRPr="000265A4">
            <w:rPr>
              <w:rFonts w:cs="Times New Roman"/>
              <w:color w:val="808080"/>
              <w:sz w:val="18"/>
            </w:rPr>
            <w:instrText xml:space="preserve"> NUMPAGES </w:instrText>
          </w:r>
          <w:r w:rsidRPr="000265A4">
            <w:rPr>
              <w:rFonts w:cs="Times New Roman"/>
              <w:color w:val="808080"/>
              <w:sz w:val="18"/>
            </w:rPr>
            <w:fldChar w:fldCharType="separate"/>
          </w:r>
          <w:r w:rsidRPr="000265A4">
            <w:rPr>
              <w:rFonts w:cs="Times New Roman"/>
              <w:noProof/>
              <w:color w:val="808080"/>
              <w:sz w:val="18"/>
            </w:rPr>
            <w:t>4</w:t>
          </w:r>
          <w:r w:rsidRPr="000265A4">
            <w:rPr>
              <w:rFonts w:cs="Times New Roman"/>
              <w:color w:val="808080"/>
              <w:sz w:val="18"/>
            </w:rPr>
            <w:fldChar w:fldCharType="end"/>
          </w:r>
        </w:p>
      </w:tc>
    </w:tr>
  </w:tbl>
  <w:p w:rsidR="00ED2BC2" w:rsidRPr="000265A4" w:rsidRDefault="00ED2BC2" w:rsidP="000265A4">
    <w:pPr>
      <w:pStyle w:val="a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6379"/>
      <w:gridCol w:w="3191"/>
    </w:tblGrid>
    <w:tr w:rsidR="000265A4" w:rsidTr="000265A4">
      <w:tblPrEx>
        <w:tblCellMar>
          <w:top w:w="0" w:type="dxa"/>
          <w:bottom w:w="0" w:type="dxa"/>
        </w:tblCellMar>
      </w:tblPrEx>
      <w:tc>
        <w:tcPr>
          <w:tcW w:w="3333" w:type="pct"/>
          <w:shd w:val="clear" w:color="auto" w:fill="auto"/>
        </w:tcPr>
        <w:p w:rsidR="000265A4" w:rsidRPr="000265A4" w:rsidRDefault="000265A4" w:rsidP="000265A4">
          <w:pPr>
            <w:pStyle w:val="a6"/>
            <w:ind w:firstLine="0"/>
            <w:rPr>
              <w:rFonts w:cs="Times New Roman"/>
              <w:color w:val="808080"/>
              <w:sz w:val="18"/>
            </w:rPr>
          </w:pPr>
          <w:bookmarkStart w:id="2" w:name="_GoBack" w:colFirst="1" w:colLast="1"/>
          <w:r w:rsidRPr="000265A4">
            <w:rPr>
              <w:rFonts w:cs="Times New Roman"/>
              <w:color w:val="808080"/>
              <w:sz w:val="18"/>
            </w:rPr>
            <w:t>Государственная эталонная база данных правовых актов Ярославской области</w:t>
          </w:r>
        </w:p>
      </w:tc>
      <w:tc>
        <w:tcPr>
          <w:tcW w:w="1667" w:type="pct"/>
          <w:shd w:val="clear" w:color="auto" w:fill="auto"/>
        </w:tcPr>
        <w:p w:rsidR="000265A4" w:rsidRPr="000265A4" w:rsidRDefault="000265A4" w:rsidP="000265A4">
          <w:pPr>
            <w:pStyle w:val="a6"/>
            <w:ind w:firstLine="0"/>
            <w:jc w:val="right"/>
            <w:rPr>
              <w:rFonts w:cs="Times New Roman"/>
              <w:color w:val="808080"/>
              <w:sz w:val="18"/>
            </w:rPr>
          </w:pPr>
          <w:r w:rsidRPr="000265A4">
            <w:rPr>
              <w:rFonts w:cs="Times New Roman"/>
              <w:color w:val="808080"/>
              <w:sz w:val="18"/>
            </w:rPr>
            <w:t xml:space="preserve">Страница </w:t>
          </w:r>
          <w:r w:rsidRPr="000265A4">
            <w:rPr>
              <w:rFonts w:cs="Times New Roman"/>
              <w:color w:val="808080"/>
              <w:sz w:val="18"/>
            </w:rPr>
            <w:fldChar w:fldCharType="begin"/>
          </w:r>
          <w:r w:rsidRPr="000265A4">
            <w:rPr>
              <w:rFonts w:cs="Times New Roman"/>
              <w:color w:val="808080"/>
              <w:sz w:val="18"/>
            </w:rPr>
            <w:instrText xml:space="preserve"> PAGE </w:instrText>
          </w:r>
          <w:r w:rsidRPr="000265A4">
            <w:rPr>
              <w:rFonts w:cs="Times New Roman"/>
              <w:color w:val="808080"/>
              <w:sz w:val="18"/>
            </w:rPr>
            <w:fldChar w:fldCharType="separate"/>
          </w:r>
          <w:r w:rsidRPr="000265A4">
            <w:rPr>
              <w:rFonts w:cs="Times New Roman"/>
              <w:noProof/>
              <w:color w:val="808080"/>
              <w:sz w:val="18"/>
            </w:rPr>
            <w:t>1</w:t>
          </w:r>
          <w:r w:rsidRPr="000265A4">
            <w:rPr>
              <w:rFonts w:cs="Times New Roman"/>
              <w:color w:val="808080"/>
              <w:sz w:val="18"/>
            </w:rPr>
            <w:fldChar w:fldCharType="end"/>
          </w:r>
          <w:r w:rsidRPr="000265A4">
            <w:rPr>
              <w:rFonts w:cs="Times New Roman"/>
              <w:color w:val="808080"/>
              <w:sz w:val="18"/>
            </w:rPr>
            <w:t xml:space="preserve"> из </w:t>
          </w:r>
          <w:r w:rsidRPr="000265A4">
            <w:rPr>
              <w:rFonts w:cs="Times New Roman"/>
              <w:color w:val="808080"/>
              <w:sz w:val="18"/>
            </w:rPr>
            <w:fldChar w:fldCharType="begin"/>
          </w:r>
          <w:r w:rsidRPr="000265A4">
            <w:rPr>
              <w:rFonts w:cs="Times New Roman"/>
              <w:color w:val="808080"/>
              <w:sz w:val="18"/>
            </w:rPr>
            <w:instrText xml:space="preserve"> NUMPAGES </w:instrText>
          </w:r>
          <w:r w:rsidRPr="000265A4">
            <w:rPr>
              <w:rFonts w:cs="Times New Roman"/>
              <w:color w:val="808080"/>
              <w:sz w:val="18"/>
            </w:rPr>
            <w:fldChar w:fldCharType="separate"/>
          </w:r>
          <w:r w:rsidRPr="000265A4">
            <w:rPr>
              <w:rFonts w:cs="Times New Roman"/>
              <w:noProof/>
              <w:color w:val="808080"/>
              <w:sz w:val="18"/>
            </w:rPr>
            <w:t>4</w:t>
          </w:r>
          <w:r w:rsidRPr="000265A4">
            <w:rPr>
              <w:rFonts w:cs="Times New Roman"/>
              <w:color w:val="808080"/>
              <w:sz w:val="18"/>
            </w:rPr>
            <w:fldChar w:fldCharType="end"/>
          </w:r>
        </w:p>
      </w:tc>
    </w:tr>
    <w:bookmarkEnd w:id="2"/>
  </w:tbl>
  <w:p w:rsidR="00ED2BC2" w:rsidRPr="000265A4" w:rsidRDefault="00ED2BC2" w:rsidP="000265A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AA9" w:rsidRDefault="000C3AA9" w:rsidP="00CF5840">
      <w:r>
        <w:separator/>
      </w:r>
    </w:p>
  </w:footnote>
  <w:footnote w:type="continuationSeparator" w:id="0">
    <w:p w:rsidR="000C3AA9" w:rsidRDefault="000C3AA9" w:rsidP="00CF5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5A4" w:rsidRDefault="000265A4">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BC2" w:rsidRDefault="00ED2BC2">
    <w:pPr>
      <w:pStyle w:val="a4"/>
      <w:ind w:firstLine="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BC2" w:rsidRPr="000265A4" w:rsidRDefault="00ED2BC2" w:rsidP="000265A4">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BC2" w:rsidRPr="000265A4" w:rsidRDefault="00ED2BC2" w:rsidP="000265A4">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BC2" w:rsidRPr="000265A4" w:rsidRDefault="00ED2BC2" w:rsidP="000265A4">
    <w:pPr>
      <w:pStyle w:val="a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BC2" w:rsidRDefault="00ED2BC2">
    <w:pPr>
      <w:pStyle w:val="a4"/>
      <w:ind w:firstLine="0"/>
      <w:jc w:val="center"/>
    </w:pPr>
  </w:p>
  <w:p w:rsidR="00ED2BC2" w:rsidRDefault="00ED2BC2">
    <w:pPr>
      <w:pStyle w:val="a4"/>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57E" w:rsidRPr="000265A4" w:rsidRDefault="0006557E" w:rsidP="000265A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5A4" w:rsidRDefault="000265A4">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BC2" w:rsidRDefault="00ED2BC2">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BC2" w:rsidRPr="000265A4" w:rsidRDefault="00ED2BC2" w:rsidP="000265A4">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BC2" w:rsidRDefault="00ED2BC2">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BC2" w:rsidRPr="000265A4" w:rsidRDefault="00ED2BC2" w:rsidP="000265A4">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BC2" w:rsidRDefault="00ED2BC2">
    <w:pPr>
      <w:pStyle w:val="a4"/>
      <w:ind w:firstLine="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BC2" w:rsidRPr="000265A4" w:rsidRDefault="00ED2BC2" w:rsidP="000265A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671D6"/>
    <w:multiLevelType w:val="hybridMultilevel"/>
    <w:tmpl w:val="932C6AA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35AA6D08"/>
    <w:multiLevelType w:val="hybridMultilevel"/>
    <w:tmpl w:val="BB8A29F0"/>
    <w:lvl w:ilvl="0" w:tplc="BD9825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6BF7698"/>
    <w:multiLevelType w:val="hybridMultilevel"/>
    <w:tmpl w:val="A1BA0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A074DE"/>
    <w:multiLevelType w:val="hybridMultilevel"/>
    <w:tmpl w:val="A4F01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EB1F9B"/>
    <w:multiLevelType w:val="multilevel"/>
    <w:tmpl w:val="65B42EE8"/>
    <w:lvl w:ilvl="0">
      <w:start w:val="3"/>
      <w:numFmt w:val="decimal"/>
      <w:lvlText w:val="%1."/>
      <w:lvlJc w:val="left"/>
      <w:pPr>
        <w:ind w:left="1260" w:hanging="360"/>
      </w:pPr>
      <w:rPr>
        <w:rFonts w:hint="default"/>
      </w:rPr>
    </w:lvl>
    <w:lvl w:ilvl="1">
      <w:start w:val="1"/>
      <w:numFmt w:val="decimal"/>
      <w:isLgl/>
      <w:lvlText w:val="%1.%2."/>
      <w:lvlJc w:val="left"/>
      <w:pPr>
        <w:ind w:left="2238" w:hanging="1245"/>
      </w:pPr>
      <w:rPr>
        <w:rFonts w:hint="default"/>
      </w:rPr>
    </w:lvl>
    <w:lvl w:ilvl="2">
      <w:start w:val="1"/>
      <w:numFmt w:val="decimal"/>
      <w:isLgl/>
      <w:lvlText w:val="%1.%2.%3."/>
      <w:lvlJc w:val="left"/>
      <w:pPr>
        <w:ind w:left="2145" w:hanging="1245"/>
      </w:pPr>
      <w:rPr>
        <w:rFonts w:hint="default"/>
        <w:color w:val="auto"/>
      </w:rPr>
    </w:lvl>
    <w:lvl w:ilvl="3">
      <w:start w:val="1"/>
      <w:numFmt w:val="decimal"/>
      <w:isLgl/>
      <w:lvlText w:val="%1.%2.%3.%4."/>
      <w:lvlJc w:val="left"/>
      <w:pPr>
        <w:ind w:left="2145" w:hanging="1245"/>
      </w:pPr>
      <w:rPr>
        <w:rFonts w:hint="default"/>
      </w:rPr>
    </w:lvl>
    <w:lvl w:ilvl="4">
      <w:start w:val="1"/>
      <w:numFmt w:val="decimal"/>
      <w:isLgl/>
      <w:lvlText w:val="%1.%2.%3.%4.%5."/>
      <w:lvlJc w:val="left"/>
      <w:pPr>
        <w:ind w:left="2145" w:hanging="1245"/>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6">
    <w:nsid w:val="5A8B4D8E"/>
    <w:multiLevelType w:val="hybridMultilevel"/>
    <w:tmpl w:val="392EE514"/>
    <w:lvl w:ilvl="0" w:tplc="028E3E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2257CC1"/>
    <w:multiLevelType w:val="multilevel"/>
    <w:tmpl w:val="1F1CDD7A"/>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627E55DC"/>
    <w:multiLevelType w:val="hybridMultilevel"/>
    <w:tmpl w:val="7D465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784938"/>
    <w:multiLevelType w:val="hybridMultilevel"/>
    <w:tmpl w:val="0E58A1F0"/>
    <w:lvl w:ilvl="0" w:tplc="734EF0B0">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B1A21F5"/>
    <w:multiLevelType w:val="hybridMultilevel"/>
    <w:tmpl w:val="BF5A6310"/>
    <w:lvl w:ilvl="0" w:tplc="E738DA3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1"/>
  </w:num>
  <w:num w:numId="3">
    <w:abstractNumId w:val="6"/>
  </w:num>
  <w:num w:numId="4">
    <w:abstractNumId w:val="3"/>
  </w:num>
  <w:num w:numId="5">
    <w:abstractNumId w:val="4"/>
  </w:num>
  <w:num w:numId="6">
    <w:abstractNumId w:val="5"/>
  </w:num>
  <w:num w:numId="7">
    <w:abstractNumId w:val="0"/>
  </w:num>
  <w:num w:numId="8">
    <w:abstractNumId w:val="9"/>
  </w:num>
  <w:num w:numId="9">
    <w:abstractNumId w:val="2"/>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430"/>
    <w:rsid w:val="0000609F"/>
    <w:rsid w:val="00006B66"/>
    <w:rsid w:val="00007DCA"/>
    <w:rsid w:val="00021786"/>
    <w:rsid w:val="000265A4"/>
    <w:rsid w:val="0006557E"/>
    <w:rsid w:val="00076195"/>
    <w:rsid w:val="000A13D2"/>
    <w:rsid w:val="000C08AC"/>
    <w:rsid w:val="000C3AA9"/>
    <w:rsid w:val="000E536F"/>
    <w:rsid w:val="00113825"/>
    <w:rsid w:val="001347C5"/>
    <w:rsid w:val="001707B3"/>
    <w:rsid w:val="001B6AAD"/>
    <w:rsid w:val="001C78DA"/>
    <w:rsid w:val="00225A4B"/>
    <w:rsid w:val="002306C4"/>
    <w:rsid w:val="00260038"/>
    <w:rsid w:val="002B4900"/>
    <w:rsid w:val="002F30DD"/>
    <w:rsid w:val="002F6DDE"/>
    <w:rsid w:val="003246AA"/>
    <w:rsid w:val="003656CE"/>
    <w:rsid w:val="00381164"/>
    <w:rsid w:val="003A2DCC"/>
    <w:rsid w:val="003D1E8D"/>
    <w:rsid w:val="003F43C8"/>
    <w:rsid w:val="003F65E2"/>
    <w:rsid w:val="003F7502"/>
    <w:rsid w:val="0040656C"/>
    <w:rsid w:val="00470773"/>
    <w:rsid w:val="00487DAB"/>
    <w:rsid w:val="004C3587"/>
    <w:rsid w:val="00534E16"/>
    <w:rsid w:val="00547508"/>
    <w:rsid w:val="00562EF5"/>
    <w:rsid w:val="00570FBB"/>
    <w:rsid w:val="005862FB"/>
    <w:rsid w:val="005D0750"/>
    <w:rsid w:val="005D4AE9"/>
    <w:rsid w:val="005F2543"/>
    <w:rsid w:val="00604698"/>
    <w:rsid w:val="006157BF"/>
    <w:rsid w:val="00631ABE"/>
    <w:rsid w:val="00681496"/>
    <w:rsid w:val="006A6FA5"/>
    <w:rsid w:val="006C3C1A"/>
    <w:rsid w:val="006D728A"/>
    <w:rsid w:val="007341B3"/>
    <w:rsid w:val="00737E26"/>
    <w:rsid w:val="00796C37"/>
    <w:rsid w:val="007C2BFC"/>
    <w:rsid w:val="00810833"/>
    <w:rsid w:val="0084427F"/>
    <w:rsid w:val="008C1CB8"/>
    <w:rsid w:val="008C5C70"/>
    <w:rsid w:val="00926A13"/>
    <w:rsid w:val="009F39F6"/>
    <w:rsid w:val="00A12D2F"/>
    <w:rsid w:val="00A477F4"/>
    <w:rsid w:val="00A83D83"/>
    <w:rsid w:val="00AF4A64"/>
    <w:rsid w:val="00B13F74"/>
    <w:rsid w:val="00B23929"/>
    <w:rsid w:val="00B41FCA"/>
    <w:rsid w:val="00B55589"/>
    <w:rsid w:val="00B673A5"/>
    <w:rsid w:val="00B90652"/>
    <w:rsid w:val="00BB1812"/>
    <w:rsid w:val="00BB38FE"/>
    <w:rsid w:val="00BC73D5"/>
    <w:rsid w:val="00BD3826"/>
    <w:rsid w:val="00BE7C98"/>
    <w:rsid w:val="00C208D9"/>
    <w:rsid w:val="00C4062D"/>
    <w:rsid w:val="00C856F6"/>
    <w:rsid w:val="00CE777B"/>
    <w:rsid w:val="00CE77BD"/>
    <w:rsid w:val="00CF5840"/>
    <w:rsid w:val="00D00EFB"/>
    <w:rsid w:val="00D06430"/>
    <w:rsid w:val="00D438D5"/>
    <w:rsid w:val="00D93F0C"/>
    <w:rsid w:val="00DC490D"/>
    <w:rsid w:val="00E1407E"/>
    <w:rsid w:val="00E22F70"/>
    <w:rsid w:val="00EB7FE9"/>
    <w:rsid w:val="00ED2BC2"/>
    <w:rsid w:val="00EF10A2"/>
    <w:rsid w:val="00EF5841"/>
    <w:rsid w:val="00F24227"/>
    <w:rsid w:val="00F82D65"/>
    <w:rsid w:val="00FC0D0B"/>
    <w:rsid w:val="00FC6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1B3"/>
    <w:pPr>
      <w:spacing w:after="0" w:line="240" w:lineRule="auto"/>
      <w:ind w:firstLine="709"/>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B6AAD"/>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1B6AAD"/>
    <w:pPr>
      <w:tabs>
        <w:tab w:val="center" w:pos="4677"/>
        <w:tab w:val="right" w:pos="9355"/>
      </w:tabs>
    </w:pPr>
  </w:style>
  <w:style w:type="character" w:customStyle="1" w:styleId="a5">
    <w:name w:val="Верхний колонтитул Знак"/>
    <w:basedOn w:val="a0"/>
    <w:link w:val="a4"/>
    <w:uiPriority w:val="99"/>
    <w:rsid w:val="001B6AAD"/>
    <w:rPr>
      <w:rFonts w:ascii="Calibri" w:eastAsia="Times New Roman" w:hAnsi="Calibri" w:cs="Calibri"/>
    </w:rPr>
  </w:style>
  <w:style w:type="paragraph" w:styleId="a6">
    <w:name w:val="footer"/>
    <w:basedOn w:val="a"/>
    <w:link w:val="a7"/>
    <w:uiPriority w:val="99"/>
    <w:unhideWhenUsed/>
    <w:rsid w:val="00810833"/>
    <w:pPr>
      <w:tabs>
        <w:tab w:val="center" w:pos="4677"/>
        <w:tab w:val="right" w:pos="9355"/>
      </w:tabs>
    </w:pPr>
  </w:style>
  <w:style w:type="character" w:customStyle="1" w:styleId="a7">
    <w:name w:val="Нижний колонтитул Знак"/>
    <w:basedOn w:val="a0"/>
    <w:link w:val="a6"/>
    <w:uiPriority w:val="99"/>
    <w:rsid w:val="00810833"/>
    <w:rPr>
      <w:rFonts w:ascii="Calibri" w:eastAsia="Times New Roman" w:hAnsi="Calibri" w:cs="Calibri"/>
    </w:rPr>
  </w:style>
  <w:style w:type="paragraph" w:styleId="a8">
    <w:name w:val="List Paragraph"/>
    <w:basedOn w:val="a"/>
    <w:uiPriority w:val="34"/>
    <w:qFormat/>
    <w:rsid w:val="003656CE"/>
    <w:pPr>
      <w:ind w:left="720"/>
      <w:contextualSpacing/>
    </w:pPr>
  </w:style>
  <w:style w:type="paragraph" w:styleId="a9">
    <w:name w:val="Balloon Text"/>
    <w:basedOn w:val="a"/>
    <w:link w:val="aa"/>
    <w:uiPriority w:val="99"/>
    <w:semiHidden/>
    <w:unhideWhenUsed/>
    <w:rsid w:val="00534E16"/>
    <w:rPr>
      <w:rFonts w:ascii="Tahoma" w:hAnsi="Tahoma" w:cs="Tahoma"/>
      <w:sz w:val="16"/>
      <w:szCs w:val="16"/>
    </w:rPr>
  </w:style>
  <w:style w:type="character" w:customStyle="1" w:styleId="aa">
    <w:name w:val="Текст выноски Знак"/>
    <w:basedOn w:val="a0"/>
    <w:link w:val="a9"/>
    <w:uiPriority w:val="99"/>
    <w:semiHidden/>
    <w:rsid w:val="00534E16"/>
    <w:rPr>
      <w:rFonts w:ascii="Tahoma" w:eastAsia="Times New Roman" w:hAnsi="Tahoma" w:cs="Tahoma"/>
      <w:sz w:val="16"/>
      <w:szCs w:val="16"/>
    </w:rPr>
  </w:style>
  <w:style w:type="numbering" w:customStyle="1" w:styleId="1">
    <w:name w:val="Нет списка1"/>
    <w:next w:val="a2"/>
    <w:uiPriority w:val="99"/>
    <w:semiHidden/>
    <w:unhideWhenUsed/>
    <w:rsid w:val="00ED2BC2"/>
  </w:style>
  <w:style w:type="paragraph" w:customStyle="1" w:styleId="ConsPlusNormal">
    <w:name w:val="ConsPlusNormal"/>
    <w:rsid w:val="00ED2B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2B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2B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D2B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D2B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D2B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2B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D2BC2"/>
    <w:pPr>
      <w:widowControl w:val="0"/>
      <w:autoSpaceDE w:val="0"/>
      <w:autoSpaceDN w:val="0"/>
      <w:spacing w:after="0" w:line="240" w:lineRule="auto"/>
    </w:pPr>
    <w:rPr>
      <w:rFonts w:ascii="Arial" w:eastAsia="Times New Roman" w:hAnsi="Arial" w:cs="Arial"/>
      <w:sz w:val="20"/>
      <w:szCs w:val="20"/>
      <w:lang w:eastAsia="ru-RU"/>
    </w:rPr>
  </w:style>
  <w:style w:type="table" w:customStyle="1" w:styleId="10">
    <w:name w:val="Сетка таблицы1"/>
    <w:basedOn w:val="a1"/>
    <w:next w:val="a3"/>
    <w:uiPriority w:val="59"/>
    <w:rsid w:val="00ED2BC2"/>
    <w:pPr>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99"/>
    <w:rsid w:val="00ED2BC2"/>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rmal (Web)"/>
    <w:basedOn w:val="a"/>
    <w:uiPriority w:val="99"/>
    <w:semiHidden/>
    <w:unhideWhenUsed/>
    <w:rsid w:val="00ED2BC2"/>
    <w:pPr>
      <w:spacing w:before="100" w:beforeAutospacing="1" w:after="100" w:afterAutospacing="1"/>
      <w:ind w:firstLine="0"/>
    </w:pPr>
    <w:rPr>
      <w:rFonts w:eastAsiaTheme="minorHAnsi" w:cs="Times New Roman"/>
      <w:sz w:val="24"/>
      <w:szCs w:val="24"/>
      <w:lang w:eastAsia="ru-RU"/>
    </w:rPr>
  </w:style>
  <w:style w:type="paragraph" w:customStyle="1" w:styleId="Heading">
    <w:name w:val="Heading"/>
    <w:basedOn w:val="a"/>
    <w:uiPriority w:val="99"/>
    <w:semiHidden/>
    <w:rsid w:val="00ED2BC2"/>
    <w:pPr>
      <w:autoSpaceDE w:val="0"/>
      <w:autoSpaceDN w:val="0"/>
      <w:ind w:firstLine="0"/>
    </w:pPr>
    <w:rPr>
      <w:rFonts w:ascii="Arial" w:eastAsiaTheme="minorHAnsi" w:hAnsi="Arial" w:cs="Arial"/>
      <w:b/>
      <w:bCs/>
      <w:sz w:val="22"/>
      <w:lang w:eastAsia="ru-RU"/>
    </w:rPr>
  </w:style>
  <w:style w:type="character" w:customStyle="1" w:styleId="ac">
    <w:name w:val="Гипертекстовая ссылка"/>
    <w:basedOn w:val="a0"/>
    <w:uiPriority w:val="99"/>
    <w:rsid w:val="00ED2BC2"/>
    <w:rPr>
      <w:b/>
      <w:bCs/>
      <w:color w:val="008000"/>
    </w:rPr>
  </w:style>
  <w:style w:type="character" w:styleId="ad">
    <w:name w:val="Strong"/>
    <w:basedOn w:val="a0"/>
    <w:uiPriority w:val="22"/>
    <w:qFormat/>
    <w:rsid w:val="00ED2BC2"/>
    <w:rPr>
      <w:b/>
      <w:bCs/>
    </w:rPr>
  </w:style>
  <w:style w:type="paragraph" w:styleId="12">
    <w:name w:val="toc 1"/>
    <w:basedOn w:val="a"/>
    <w:next w:val="a"/>
    <w:autoRedefine/>
    <w:uiPriority w:val="39"/>
    <w:unhideWhenUsed/>
    <w:rsid w:val="00ED2BC2"/>
    <w:pPr>
      <w:spacing w:after="100"/>
    </w:pPr>
  </w:style>
  <w:style w:type="paragraph" w:styleId="2">
    <w:name w:val="toc 2"/>
    <w:basedOn w:val="a"/>
    <w:next w:val="a"/>
    <w:autoRedefine/>
    <w:uiPriority w:val="39"/>
    <w:unhideWhenUsed/>
    <w:rsid w:val="00ED2BC2"/>
    <w:pPr>
      <w:spacing w:after="100"/>
      <w:ind w:left="280"/>
    </w:pPr>
  </w:style>
  <w:style w:type="paragraph" w:styleId="3">
    <w:name w:val="toc 3"/>
    <w:basedOn w:val="a"/>
    <w:next w:val="a"/>
    <w:autoRedefine/>
    <w:uiPriority w:val="39"/>
    <w:unhideWhenUsed/>
    <w:rsid w:val="00ED2BC2"/>
    <w:pPr>
      <w:spacing w:after="100"/>
      <w:ind w:left="560"/>
    </w:pPr>
  </w:style>
  <w:style w:type="paragraph" w:styleId="4">
    <w:name w:val="toc 4"/>
    <w:basedOn w:val="a"/>
    <w:next w:val="a"/>
    <w:autoRedefine/>
    <w:uiPriority w:val="39"/>
    <w:unhideWhenUsed/>
    <w:rsid w:val="00ED2BC2"/>
    <w:pPr>
      <w:spacing w:after="100" w:line="259" w:lineRule="auto"/>
      <w:ind w:left="660" w:firstLine="0"/>
    </w:pPr>
    <w:rPr>
      <w:rFonts w:asciiTheme="minorHAnsi" w:eastAsiaTheme="minorEastAsia" w:hAnsiTheme="minorHAnsi" w:cstheme="minorBidi"/>
      <w:sz w:val="22"/>
      <w:lang w:eastAsia="ru-RU"/>
    </w:rPr>
  </w:style>
  <w:style w:type="paragraph" w:styleId="5">
    <w:name w:val="toc 5"/>
    <w:basedOn w:val="a"/>
    <w:next w:val="a"/>
    <w:autoRedefine/>
    <w:uiPriority w:val="39"/>
    <w:unhideWhenUsed/>
    <w:rsid w:val="00ED2BC2"/>
    <w:pPr>
      <w:spacing w:after="100" w:line="259" w:lineRule="auto"/>
      <w:ind w:left="880" w:firstLine="0"/>
    </w:pPr>
    <w:rPr>
      <w:rFonts w:asciiTheme="minorHAnsi" w:eastAsiaTheme="minorEastAsia" w:hAnsiTheme="minorHAnsi" w:cstheme="minorBidi"/>
      <w:sz w:val="22"/>
      <w:lang w:eastAsia="ru-RU"/>
    </w:rPr>
  </w:style>
  <w:style w:type="paragraph" w:styleId="6">
    <w:name w:val="toc 6"/>
    <w:basedOn w:val="a"/>
    <w:next w:val="a"/>
    <w:autoRedefine/>
    <w:uiPriority w:val="39"/>
    <w:unhideWhenUsed/>
    <w:rsid w:val="00ED2BC2"/>
    <w:pPr>
      <w:spacing w:after="100" w:line="259" w:lineRule="auto"/>
      <w:ind w:left="1100" w:firstLine="0"/>
    </w:pPr>
    <w:rPr>
      <w:rFonts w:asciiTheme="minorHAnsi" w:eastAsiaTheme="minorEastAsia" w:hAnsiTheme="minorHAnsi" w:cstheme="minorBidi"/>
      <w:sz w:val="22"/>
      <w:lang w:eastAsia="ru-RU"/>
    </w:rPr>
  </w:style>
  <w:style w:type="paragraph" w:styleId="7">
    <w:name w:val="toc 7"/>
    <w:basedOn w:val="a"/>
    <w:next w:val="a"/>
    <w:autoRedefine/>
    <w:uiPriority w:val="39"/>
    <w:unhideWhenUsed/>
    <w:rsid w:val="00ED2BC2"/>
    <w:pPr>
      <w:spacing w:after="100" w:line="259" w:lineRule="auto"/>
      <w:ind w:left="1320" w:firstLine="0"/>
    </w:pPr>
    <w:rPr>
      <w:rFonts w:asciiTheme="minorHAnsi" w:eastAsiaTheme="minorEastAsia" w:hAnsiTheme="minorHAnsi" w:cstheme="minorBidi"/>
      <w:sz w:val="22"/>
      <w:lang w:eastAsia="ru-RU"/>
    </w:rPr>
  </w:style>
  <w:style w:type="paragraph" w:styleId="8">
    <w:name w:val="toc 8"/>
    <w:basedOn w:val="a"/>
    <w:next w:val="a"/>
    <w:autoRedefine/>
    <w:uiPriority w:val="39"/>
    <w:unhideWhenUsed/>
    <w:rsid w:val="00ED2BC2"/>
    <w:pPr>
      <w:spacing w:after="100" w:line="259" w:lineRule="auto"/>
      <w:ind w:left="1540" w:firstLine="0"/>
    </w:pPr>
    <w:rPr>
      <w:rFonts w:asciiTheme="minorHAnsi" w:eastAsiaTheme="minorEastAsia" w:hAnsiTheme="minorHAnsi" w:cstheme="minorBidi"/>
      <w:sz w:val="22"/>
      <w:lang w:eastAsia="ru-RU"/>
    </w:rPr>
  </w:style>
  <w:style w:type="paragraph" w:styleId="9">
    <w:name w:val="toc 9"/>
    <w:basedOn w:val="a"/>
    <w:next w:val="a"/>
    <w:autoRedefine/>
    <w:uiPriority w:val="39"/>
    <w:unhideWhenUsed/>
    <w:rsid w:val="00ED2BC2"/>
    <w:pPr>
      <w:spacing w:after="100" w:line="259" w:lineRule="auto"/>
      <w:ind w:left="1760" w:firstLine="0"/>
    </w:pPr>
    <w:rPr>
      <w:rFonts w:asciiTheme="minorHAnsi" w:eastAsiaTheme="minorEastAsia" w:hAnsiTheme="minorHAnsi" w:cstheme="minorBidi"/>
      <w:sz w:val="22"/>
      <w:lang w:eastAsia="ru-RU"/>
    </w:rPr>
  </w:style>
  <w:style w:type="character" w:styleId="ae">
    <w:name w:val="Hyperlink"/>
    <w:basedOn w:val="a0"/>
    <w:uiPriority w:val="99"/>
    <w:unhideWhenUsed/>
    <w:rsid w:val="00ED2BC2"/>
    <w:rPr>
      <w:color w:val="0000FF" w:themeColor="hyperlink"/>
      <w:u w:val="single"/>
    </w:rPr>
  </w:style>
  <w:style w:type="character" w:styleId="af">
    <w:name w:val="annotation reference"/>
    <w:basedOn w:val="a0"/>
    <w:uiPriority w:val="99"/>
    <w:semiHidden/>
    <w:unhideWhenUsed/>
    <w:rsid w:val="00ED2BC2"/>
    <w:rPr>
      <w:sz w:val="16"/>
      <w:szCs w:val="16"/>
    </w:rPr>
  </w:style>
  <w:style w:type="paragraph" w:styleId="af0">
    <w:name w:val="annotation text"/>
    <w:basedOn w:val="a"/>
    <w:link w:val="af1"/>
    <w:uiPriority w:val="99"/>
    <w:semiHidden/>
    <w:unhideWhenUsed/>
    <w:rsid w:val="00ED2BC2"/>
    <w:rPr>
      <w:sz w:val="20"/>
      <w:szCs w:val="20"/>
    </w:rPr>
  </w:style>
  <w:style w:type="character" w:customStyle="1" w:styleId="af1">
    <w:name w:val="Текст примечания Знак"/>
    <w:basedOn w:val="a0"/>
    <w:link w:val="af0"/>
    <w:uiPriority w:val="99"/>
    <w:semiHidden/>
    <w:rsid w:val="00ED2BC2"/>
    <w:rPr>
      <w:rFonts w:ascii="Times New Roman" w:eastAsia="Times New Roman" w:hAnsi="Times New Roman" w:cs="Calibri"/>
      <w:sz w:val="20"/>
      <w:szCs w:val="20"/>
    </w:rPr>
  </w:style>
  <w:style w:type="paragraph" w:styleId="af2">
    <w:name w:val="annotation subject"/>
    <w:basedOn w:val="af0"/>
    <w:next w:val="af0"/>
    <w:link w:val="af3"/>
    <w:uiPriority w:val="99"/>
    <w:semiHidden/>
    <w:unhideWhenUsed/>
    <w:rsid w:val="00ED2BC2"/>
    <w:rPr>
      <w:b/>
      <w:bCs/>
    </w:rPr>
  </w:style>
  <w:style w:type="character" w:customStyle="1" w:styleId="af3">
    <w:name w:val="Тема примечания Знак"/>
    <w:basedOn w:val="af1"/>
    <w:link w:val="af2"/>
    <w:uiPriority w:val="99"/>
    <w:semiHidden/>
    <w:rsid w:val="00ED2BC2"/>
    <w:rPr>
      <w:rFonts w:ascii="Times New Roman" w:eastAsia="Times New Roman" w:hAnsi="Times New Roman" w:cs="Calibri"/>
      <w:b/>
      <w:bCs/>
      <w:sz w:val="20"/>
      <w:szCs w:val="20"/>
    </w:rPr>
  </w:style>
  <w:style w:type="paragraph" w:styleId="af4">
    <w:name w:val="Revision"/>
    <w:hidden/>
    <w:uiPriority w:val="99"/>
    <w:semiHidden/>
    <w:rsid w:val="00ED2BC2"/>
    <w:pPr>
      <w:spacing w:after="0" w:line="240" w:lineRule="auto"/>
    </w:pPr>
    <w:rPr>
      <w:rFonts w:ascii="Times New Roman" w:eastAsia="Times New Roman" w:hAnsi="Times New Roman" w:cs="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1B3"/>
    <w:pPr>
      <w:spacing w:after="0" w:line="240" w:lineRule="auto"/>
      <w:ind w:firstLine="709"/>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B6AAD"/>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1B6AAD"/>
    <w:pPr>
      <w:tabs>
        <w:tab w:val="center" w:pos="4677"/>
        <w:tab w:val="right" w:pos="9355"/>
      </w:tabs>
    </w:pPr>
  </w:style>
  <w:style w:type="character" w:customStyle="1" w:styleId="a5">
    <w:name w:val="Верхний колонтитул Знак"/>
    <w:basedOn w:val="a0"/>
    <w:link w:val="a4"/>
    <w:uiPriority w:val="99"/>
    <w:rsid w:val="001B6AAD"/>
    <w:rPr>
      <w:rFonts w:ascii="Calibri" w:eastAsia="Times New Roman" w:hAnsi="Calibri" w:cs="Calibri"/>
    </w:rPr>
  </w:style>
  <w:style w:type="paragraph" w:styleId="a6">
    <w:name w:val="footer"/>
    <w:basedOn w:val="a"/>
    <w:link w:val="a7"/>
    <w:uiPriority w:val="99"/>
    <w:unhideWhenUsed/>
    <w:rsid w:val="00810833"/>
    <w:pPr>
      <w:tabs>
        <w:tab w:val="center" w:pos="4677"/>
        <w:tab w:val="right" w:pos="9355"/>
      </w:tabs>
    </w:pPr>
  </w:style>
  <w:style w:type="character" w:customStyle="1" w:styleId="a7">
    <w:name w:val="Нижний колонтитул Знак"/>
    <w:basedOn w:val="a0"/>
    <w:link w:val="a6"/>
    <w:uiPriority w:val="99"/>
    <w:rsid w:val="00810833"/>
    <w:rPr>
      <w:rFonts w:ascii="Calibri" w:eastAsia="Times New Roman" w:hAnsi="Calibri" w:cs="Calibri"/>
    </w:rPr>
  </w:style>
  <w:style w:type="paragraph" w:styleId="a8">
    <w:name w:val="List Paragraph"/>
    <w:basedOn w:val="a"/>
    <w:uiPriority w:val="34"/>
    <w:qFormat/>
    <w:rsid w:val="003656CE"/>
    <w:pPr>
      <w:ind w:left="720"/>
      <w:contextualSpacing/>
    </w:pPr>
  </w:style>
  <w:style w:type="paragraph" w:styleId="a9">
    <w:name w:val="Balloon Text"/>
    <w:basedOn w:val="a"/>
    <w:link w:val="aa"/>
    <w:uiPriority w:val="99"/>
    <w:semiHidden/>
    <w:unhideWhenUsed/>
    <w:rsid w:val="00534E16"/>
    <w:rPr>
      <w:rFonts w:ascii="Tahoma" w:hAnsi="Tahoma" w:cs="Tahoma"/>
      <w:sz w:val="16"/>
      <w:szCs w:val="16"/>
    </w:rPr>
  </w:style>
  <w:style w:type="character" w:customStyle="1" w:styleId="aa">
    <w:name w:val="Текст выноски Знак"/>
    <w:basedOn w:val="a0"/>
    <w:link w:val="a9"/>
    <w:uiPriority w:val="99"/>
    <w:semiHidden/>
    <w:rsid w:val="00534E16"/>
    <w:rPr>
      <w:rFonts w:ascii="Tahoma" w:eastAsia="Times New Roman" w:hAnsi="Tahoma" w:cs="Tahoma"/>
      <w:sz w:val="16"/>
      <w:szCs w:val="16"/>
    </w:rPr>
  </w:style>
  <w:style w:type="numbering" w:customStyle="1" w:styleId="1">
    <w:name w:val="Нет списка1"/>
    <w:next w:val="a2"/>
    <w:uiPriority w:val="99"/>
    <w:semiHidden/>
    <w:unhideWhenUsed/>
    <w:rsid w:val="00ED2BC2"/>
  </w:style>
  <w:style w:type="paragraph" w:customStyle="1" w:styleId="ConsPlusNormal">
    <w:name w:val="ConsPlusNormal"/>
    <w:rsid w:val="00ED2B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2B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2B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D2B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D2B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D2B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2B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D2BC2"/>
    <w:pPr>
      <w:widowControl w:val="0"/>
      <w:autoSpaceDE w:val="0"/>
      <w:autoSpaceDN w:val="0"/>
      <w:spacing w:after="0" w:line="240" w:lineRule="auto"/>
    </w:pPr>
    <w:rPr>
      <w:rFonts w:ascii="Arial" w:eastAsia="Times New Roman" w:hAnsi="Arial" w:cs="Arial"/>
      <w:sz w:val="20"/>
      <w:szCs w:val="20"/>
      <w:lang w:eastAsia="ru-RU"/>
    </w:rPr>
  </w:style>
  <w:style w:type="table" w:customStyle="1" w:styleId="10">
    <w:name w:val="Сетка таблицы1"/>
    <w:basedOn w:val="a1"/>
    <w:next w:val="a3"/>
    <w:uiPriority w:val="59"/>
    <w:rsid w:val="00ED2BC2"/>
    <w:pPr>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99"/>
    <w:rsid w:val="00ED2BC2"/>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rmal (Web)"/>
    <w:basedOn w:val="a"/>
    <w:uiPriority w:val="99"/>
    <w:semiHidden/>
    <w:unhideWhenUsed/>
    <w:rsid w:val="00ED2BC2"/>
    <w:pPr>
      <w:spacing w:before="100" w:beforeAutospacing="1" w:after="100" w:afterAutospacing="1"/>
      <w:ind w:firstLine="0"/>
    </w:pPr>
    <w:rPr>
      <w:rFonts w:eastAsiaTheme="minorHAnsi" w:cs="Times New Roman"/>
      <w:sz w:val="24"/>
      <w:szCs w:val="24"/>
      <w:lang w:eastAsia="ru-RU"/>
    </w:rPr>
  </w:style>
  <w:style w:type="paragraph" w:customStyle="1" w:styleId="Heading">
    <w:name w:val="Heading"/>
    <w:basedOn w:val="a"/>
    <w:uiPriority w:val="99"/>
    <w:semiHidden/>
    <w:rsid w:val="00ED2BC2"/>
    <w:pPr>
      <w:autoSpaceDE w:val="0"/>
      <w:autoSpaceDN w:val="0"/>
      <w:ind w:firstLine="0"/>
    </w:pPr>
    <w:rPr>
      <w:rFonts w:ascii="Arial" w:eastAsiaTheme="minorHAnsi" w:hAnsi="Arial" w:cs="Arial"/>
      <w:b/>
      <w:bCs/>
      <w:sz w:val="22"/>
      <w:lang w:eastAsia="ru-RU"/>
    </w:rPr>
  </w:style>
  <w:style w:type="character" w:customStyle="1" w:styleId="ac">
    <w:name w:val="Гипертекстовая ссылка"/>
    <w:basedOn w:val="a0"/>
    <w:uiPriority w:val="99"/>
    <w:rsid w:val="00ED2BC2"/>
    <w:rPr>
      <w:b/>
      <w:bCs/>
      <w:color w:val="008000"/>
    </w:rPr>
  </w:style>
  <w:style w:type="character" w:styleId="ad">
    <w:name w:val="Strong"/>
    <w:basedOn w:val="a0"/>
    <w:uiPriority w:val="22"/>
    <w:qFormat/>
    <w:rsid w:val="00ED2BC2"/>
    <w:rPr>
      <w:b/>
      <w:bCs/>
    </w:rPr>
  </w:style>
  <w:style w:type="paragraph" w:styleId="12">
    <w:name w:val="toc 1"/>
    <w:basedOn w:val="a"/>
    <w:next w:val="a"/>
    <w:autoRedefine/>
    <w:uiPriority w:val="39"/>
    <w:unhideWhenUsed/>
    <w:rsid w:val="00ED2BC2"/>
    <w:pPr>
      <w:spacing w:after="100"/>
    </w:pPr>
  </w:style>
  <w:style w:type="paragraph" w:styleId="2">
    <w:name w:val="toc 2"/>
    <w:basedOn w:val="a"/>
    <w:next w:val="a"/>
    <w:autoRedefine/>
    <w:uiPriority w:val="39"/>
    <w:unhideWhenUsed/>
    <w:rsid w:val="00ED2BC2"/>
    <w:pPr>
      <w:spacing w:after="100"/>
      <w:ind w:left="280"/>
    </w:pPr>
  </w:style>
  <w:style w:type="paragraph" w:styleId="3">
    <w:name w:val="toc 3"/>
    <w:basedOn w:val="a"/>
    <w:next w:val="a"/>
    <w:autoRedefine/>
    <w:uiPriority w:val="39"/>
    <w:unhideWhenUsed/>
    <w:rsid w:val="00ED2BC2"/>
    <w:pPr>
      <w:spacing w:after="100"/>
      <w:ind w:left="560"/>
    </w:pPr>
  </w:style>
  <w:style w:type="paragraph" w:styleId="4">
    <w:name w:val="toc 4"/>
    <w:basedOn w:val="a"/>
    <w:next w:val="a"/>
    <w:autoRedefine/>
    <w:uiPriority w:val="39"/>
    <w:unhideWhenUsed/>
    <w:rsid w:val="00ED2BC2"/>
    <w:pPr>
      <w:spacing w:after="100" w:line="259" w:lineRule="auto"/>
      <w:ind w:left="660" w:firstLine="0"/>
    </w:pPr>
    <w:rPr>
      <w:rFonts w:asciiTheme="minorHAnsi" w:eastAsiaTheme="minorEastAsia" w:hAnsiTheme="minorHAnsi" w:cstheme="minorBidi"/>
      <w:sz w:val="22"/>
      <w:lang w:eastAsia="ru-RU"/>
    </w:rPr>
  </w:style>
  <w:style w:type="paragraph" w:styleId="5">
    <w:name w:val="toc 5"/>
    <w:basedOn w:val="a"/>
    <w:next w:val="a"/>
    <w:autoRedefine/>
    <w:uiPriority w:val="39"/>
    <w:unhideWhenUsed/>
    <w:rsid w:val="00ED2BC2"/>
    <w:pPr>
      <w:spacing w:after="100" w:line="259" w:lineRule="auto"/>
      <w:ind w:left="880" w:firstLine="0"/>
    </w:pPr>
    <w:rPr>
      <w:rFonts w:asciiTheme="minorHAnsi" w:eastAsiaTheme="minorEastAsia" w:hAnsiTheme="minorHAnsi" w:cstheme="minorBidi"/>
      <w:sz w:val="22"/>
      <w:lang w:eastAsia="ru-RU"/>
    </w:rPr>
  </w:style>
  <w:style w:type="paragraph" w:styleId="6">
    <w:name w:val="toc 6"/>
    <w:basedOn w:val="a"/>
    <w:next w:val="a"/>
    <w:autoRedefine/>
    <w:uiPriority w:val="39"/>
    <w:unhideWhenUsed/>
    <w:rsid w:val="00ED2BC2"/>
    <w:pPr>
      <w:spacing w:after="100" w:line="259" w:lineRule="auto"/>
      <w:ind w:left="1100" w:firstLine="0"/>
    </w:pPr>
    <w:rPr>
      <w:rFonts w:asciiTheme="minorHAnsi" w:eastAsiaTheme="minorEastAsia" w:hAnsiTheme="minorHAnsi" w:cstheme="minorBidi"/>
      <w:sz w:val="22"/>
      <w:lang w:eastAsia="ru-RU"/>
    </w:rPr>
  </w:style>
  <w:style w:type="paragraph" w:styleId="7">
    <w:name w:val="toc 7"/>
    <w:basedOn w:val="a"/>
    <w:next w:val="a"/>
    <w:autoRedefine/>
    <w:uiPriority w:val="39"/>
    <w:unhideWhenUsed/>
    <w:rsid w:val="00ED2BC2"/>
    <w:pPr>
      <w:spacing w:after="100" w:line="259" w:lineRule="auto"/>
      <w:ind w:left="1320" w:firstLine="0"/>
    </w:pPr>
    <w:rPr>
      <w:rFonts w:asciiTheme="minorHAnsi" w:eastAsiaTheme="minorEastAsia" w:hAnsiTheme="minorHAnsi" w:cstheme="minorBidi"/>
      <w:sz w:val="22"/>
      <w:lang w:eastAsia="ru-RU"/>
    </w:rPr>
  </w:style>
  <w:style w:type="paragraph" w:styleId="8">
    <w:name w:val="toc 8"/>
    <w:basedOn w:val="a"/>
    <w:next w:val="a"/>
    <w:autoRedefine/>
    <w:uiPriority w:val="39"/>
    <w:unhideWhenUsed/>
    <w:rsid w:val="00ED2BC2"/>
    <w:pPr>
      <w:spacing w:after="100" w:line="259" w:lineRule="auto"/>
      <w:ind w:left="1540" w:firstLine="0"/>
    </w:pPr>
    <w:rPr>
      <w:rFonts w:asciiTheme="minorHAnsi" w:eastAsiaTheme="minorEastAsia" w:hAnsiTheme="minorHAnsi" w:cstheme="minorBidi"/>
      <w:sz w:val="22"/>
      <w:lang w:eastAsia="ru-RU"/>
    </w:rPr>
  </w:style>
  <w:style w:type="paragraph" w:styleId="9">
    <w:name w:val="toc 9"/>
    <w:basedOn w:val="a"/>
    <w:next w:val="a"/>
    <w:autoRedefine/>
    <w:uiPriority w:val="39"/>
    <w:unhideWhenUsed/>
    <w:rsid w:val="00ED2BC2"/>
    <w:pPr>
      <w:spacing w:after="100" w:line="259" w:lineRule="auto"/>
      <w:ind w:left="1760" w:firstLine="0"/>
    </w:pPr>
    <w:rPr>
      <w:rFonts w:asciiTheme="minorHAnsi" w:eastAsiaTheme="minorEastAsia" w:hAnsiTheme="minorHAnsi" w:cstheme="minorBidi"/>
      <w:sz w:val="22"/>
      <w:lang w:eastAsia="ru-RU"/>
    </w:rPr>
  </w:style>
  <w:style w:type="character" w:styleId="ae">
    <w:name w:val="Hyperlink"/>
    <w:basedOn w:val="a0"/>
    <w:uiPriority w:val="99"/>
    <w:unhideWhenUsed/>
    <w:rsid w:val="00ED2BC2"/>
    <w:rPr>
      <w:color w:val="0000FF" w:themeColor="hyperlink"/>
      <w:u w:val="single"/>
    </w:rPr>
  </w:style>
  <w:style w:type="character" w:styleId="af">
    <w:name w:val="annotation reference"/>
    <w:basedOn w:val="a0"/>
    <w:uiPriority w:val="99"/>
    <w:semiHidden/>
    <w:unhideWhenUsed/>
    <w:rsid w:val="00ED2BC2"/>
    <w:rPr>
      <w:sz w:val="16"/>
      <w:szCs w:val="16"/>
    </w:rPr>
  </w:style>
  <w:style w:type="paragraph" w:styleId="af0">
    <w:name w:val="annotation text"/>
    <w:basedOn w:val="a"/>
    <w:link w:val="af1"/>
    <w:uiPriority w:val="99"/>
    <w:semiHidden/>
    <w:unhideWhenUsed/>
    <w:rsid w:val="00ED2BC2"/>
    <w:rPr>
      <w:sz w:val="20"/>
      <w:szCs w:val="20"/>
    </w:rPr>
  </w:style>
  <w:style w:type="character" w:customStyle="1" w:styleId="af1">
    <w:name w:val="Текст примечания Знак"/>
    <w:basedOn w:val="a0"/>
    <w:link w:val="af0"/>
    <w:uiPriority w:val="99"/>
    <w:semiHidden/>
    <w:rsid w:val="00ED2BC2"/>
    <w:rPr>
      <w:rFonts w:ascii="Times New Roman" w:eastAsia="Times New Roman" w:hAnsi="Times New Roman" w:cs="Calibri"/>
      <w:sz w:val="20"/>
      <w:szCs w:val="20"/>
    </w:rPr>
  </w:style>
  <w:style w:type="paragraph" w:styleId="af2">
    <w:name w:val="annotation subject"/>
    <w:basedOn w:val="af0"/>
    <w:next w:val="af0"/>
    <w:link w:val="af3"/>
    <w:uiPriority w:val="99"/>
    <w:semiHidden/>
    <w:unhideWhenUsed/>
    <w:rsid w:val="00ED2BC2"/>
    <w:rPr>
      <w:b/>
      <w:bCs/>
    </w:rPr>
  </w:style>
  <w:style w:type="character" w:customStyle="1" w:styleId="af3">
    <w:name w:val="Тема примечания Знак"/>
    <w:basedOn w:val="af1"/>
    <w:link w:val="af2"/>
    <w:uiPriority w:val="99"/>
    <w:semiHidden/>
    <w:rsid w:val="00ED2BC2"/>
    <w:rPr>
      <w:rFonts w:ascii="Times New Roman" w:eastAsia="Times New Roman" w:hAnsi="Times New Roman" w:cs="Calibri"/>
      <w:b/>
      <w:bCs/>
      <w:sz w:val="20"/>
      <w:szCs w:val="20"/>
    </w:rPr>
  </w:style>
  <w:style w:type="paragraph" w:styleId="af4">
    <w:name w:val="Revision"/>
    <w:hidden/>
    <w:uiPriority w:val="99"/>
    <w:semiHidden/>
    <w:rsid w:val="00ED2BC2"/>
    <w:pPr>
      <w:spacing w:after="0" w:line="240" w:lineRule="auto"/>
    </w:pPr>
    <w:rPr>
      <w:rFonts w:ascii="Times New Roman" w:eastAsia="Times New Roman" w:hAnsi="Times New Roman" w:cs="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3.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ilov\Documents\TMP\&#1064;&#1072;&#1073;&#1083;&#1086;&#1085;&#1099;%20&#1076;&#1086;&#1082;&#1091;&#1084;&#1077;&#1085;&#1090;&#1086;&#1074;\&#1064;&#1072;&#1073;&#1083;&#1086;&#1085;%20&#1087;&#1086;&#1089;&#1090;&#1072;&#1085;&#1086;&#1074;&#1083;&#1077;&#1085;&#1080;&#1103;%20&#1055;&#1088;&#1072;&#1074;&#1080;&#1090;&#1077;&#1083;&#1100;&#1089;&#1090;&#1074;&#1072;%20&#1086;&#1073;&#1083;&#1072;&#1089;&#1090;&#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652DC89D47FB74683366416A31888CB" ma:contentTypeVersion="46" ma:contentTypeDescription="Создание документа." ma:contentTypeScope="" ma:versionID="fdcf4e12819c50ac70257eda1bf4a71f">
  <xsd:schema xmlns:xsd="http://www.w3.org/2001/XMLSchema" xmlns:xs="http://www.w3.org/2001/XMLSchema" xmlns:p="http://schemas.microsoft.com/office/2006/metadata/properties" xmlns:ns2="67a9cb4f-e58d-445a-8e0b-2b8d792f9e38" xmlns:ns3="081b8c99-5a1b-4ba1-9a3e-0d0cea83319e" xmlns:ns4="e2080b48-eafa-461e-b501-38555d38caa1" xmlns:ns5="5256eb8c-d5dd-498a-ad6f-7fa801666f9a" xmlns:ns6="05bb7913-6745-425b-9415-f9dbd3e56b95" xmlns:ns7="1e82c985-6cf2-4d43-b8b5-a430af7accc6" xmlns:ns8="bc1d99f4-2047-4b43-99f0-e8f2a593a624" xmlns:ns9="a853e5a8-fa1e-4dd3-a1b5-1604bfb35b05" xmlns:ns10="af44e648-6311-40f1-ad37-1234555fd9ba" targetNamespace="http://schemas.microsoft.com/office/2006/metadata/properties" ma:root="true" ma:fieldsID="16b181d5a537988dd21ab41390828d90" ns2:_="" ns3:_="" ns4:_="" ns5:_="" ns6:_="" ns7:_="" ns8:_="" ns9:_="" ns10:_="">
    <xsd:import namespace="67a9cb4f-e58d-445a-8e0b-2b8d792f9e38"/>
    <xsd:import namespace="081b8c99-5a1b-4ba1-9a3e-0d0cea83319e"/>
    <xsd:import namespace="e2080b48-eafa-461e-b501-38555d38caa1"/>
    <xsd:import namespace="5256eb8c-d5dd-498a-ad6f-7fa801666f9a"/>
    <xsd:import namespace="05bb7913-6745-425b-9415-f9dbd3e56b95"/>
    <xsd:import namespace="1e82c985-6cf2-4d43-b8b5-a430af7accc6"/>
    <xsd:import namespace="bc1d99f4-2047-4b43-99f0-e8f2a593a624"/>
    <xsd:import namespace="a853e5a8-fa1e-4dd3-a1b5-1604bfb35b05"/>
    <xsd:import namespace="af44e648-6311-40f1-ad37-1234555fd9ba"/>
    <xsd:element name="properties">
      <xsd:complexType>
        <xsd:sequence>
          <xsd:element name="documentManagement">
            <xsd:complexType>
              <xsd:all>
                <xsd:element ref="ns2:organ"/>
                <xsd:element ref="ns3:approvaldate"/>
                <xsd:element ref="ns3:number"/>
                <xsd:element ref="ns4:kind"/>
                <xsd:element ref="ns5:status"/>
                <xsd:element ref="ns6:meaning" minOccurs="0"/>
                <xsd:element ref="ns3:enddate" minOccurs="0"/>
                <xsd:element ref="ns3:publication" minOccurs="0"/>
                <xsd:element ref="ns3:dateedition" minOccurs="0"/>
                <xsd:element ref="ns3:dateaddindb"/>
                <xsd:element ref="ns3:informstring" minOccurs="0"/>
                <xsd:element ref="ns7:theme" minOccurs="0"/>
                <xsd:element ref="ns3:notes0" minOccurs="0"/>
                <xsd:element ref="ns3:redactiondate" minOccurs="0"/>
                <xsd:element ref="ns8:type" minOccurs="0"/>
                <xsd:element ref="ns3:operinform" minOccurs="0"/>
                <xsd:element ref="ns3:NMinusta" minOccurs="0"/>
                <xsd:element ref="ns3:dateminusta" minOccurs="0"/>
                <xsd:element ref="ns9:lastredaction" minOccurs="0"/>
                <xsd:element ref="ns3:DID" minOccurs="0"/>
                <xsd:element ref="ns9:link" minOccurs="0"/>
                <xsd:element ref="ns3:islastredaction" minOccurs="0"/>
                <xsd:element ref="ns10:num" minOccurs="0"/>
                <xsd:element ref="ns10:numik" minOccurs="0"/>
                <xsd:element ref="ns9:bigtitle" minOccurs="0"/>
                <xsd:element ref="ns9:beginac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9cb4f-e58d-445a-8e0b-2b8d792f9e38" elementFormDefault="qualified">
    <xsd:import namespace="http://schemas.microsoft.com/office/2006/documentManagement/types"/>
    <xsd:import namespace="http://schemas.microsoft.com/office/infopath/2007/PartnerControls"/>
    <xsd:element name="organ" ma:index="1" ma:displayName="Принявший орган" ma:description="" ma:list="{67a9cb4f-e58d-445a-8e0b-2b8d792f9e38}" ma:internalName="organ"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81b8c99-5a1b-4ba1-9a3e-0d0cea83319e" elementFormDefault="qualified">
    <xsd:import namespace="http://schemas.microsoft.com/office/2006/documentManagement/types"/>
    <xsd:import namespace="http://schemas.microsoft.com/office/infopath/2007/PartnerControls"/>
    <xsd:element name="approvaldate" ma:index="2" ma:displayName="Дата принятия" ma:format="DateOnly" ma:internalName="approvaldate">
      <xsd:simpleType>
        <xsd:restriction base="dms:DateTime"/>
      </xsd:simpleType>
    </xsd:element>
    <xsd:element name="number" ma:index="3" ma:displayName="Номер документа" ma:internalName="number">
      <xsd:simpleType>
        <xsd:restriction base="dms:Text">
          <xsd:maxLength value="255"/>
        </xsd:restriction>
      </xsd:simpleType>
    </xsd:element>
    <xsd:element name="enddate" ma:index="7" nillable="true" ma:displayName="Дата окончания действия" ma:format="DateOnly" ma:internalName="enddate">
      <xsd:simpleType>
        <xsd:restriction base="dms:DateTime"/>
      </xsd:simpleType>
    </xsd:element>
    <xsd:element name="publication" ma:index="8" nillable="true" ma:displayName="Опубликование" ma:internalName="publication">
      <xsd:simpleType>
        <xsd:restriction base="dms:Note">
          <xsd:maxLength value="255"/>
        </xsd:restriction>
      </xsd:simpleType>
    </xsd:element>
    <xsd:element name="dateedition" ma:index="9" nillable="true" ma:displayName="Дата изменения" ma:format="DateOnly" ma:internalName="dateedition">
      <xsd:simpleType>
        <xsd:restriction base="dms:DateTime"/>
      </xsd:simpleType>
    </xsd:element>
    <xsd:element name="dateaddindb" ma:index="10" ma:displayName="Дата внесения в БД" ma:format="DateOnly" ma:internalName="dateaddindb">
      <xsd:simpleType>
        <xsd:restriction base="dms:DateTime"/>
      </xsd:simpleType>
    </xsd:element>
    <xsd:element name="informstring" ma:index="11" nillable="true" ma:displayName="Информационная строка" ma:internalName="informstring">
      <xsd:simpleType>
        <xsd:restriction base="dms:Note">
          <xsd:maxLength value="255"/>
        </xsd:restriction>
      </xsd:simpleType>
    </xsd:element>
    <xsd:element name="notes0" ma:index="13" nillable="true" ma:displayName="Примечания" ma:internalName="notes0">
      <xsd:simpleType>
        <xsd:restriction base="dms:Note">
          <xsd:maxLength value="255"/>
        </xsd:restriction>
      </xsd:simpleType>
    </xsd:element>
    <xsd:element name="redactiondate" ma:index="14" nillable="true" ma:displayName="Дата редакции" ma:format="DateOnly" ma:internalName="redactiondate">
      <xsd:simpleType>
        <xsd:restriction base="dms:DateTime"/>
      </xsd:simpleType>
    </xsd:element>
    <xsd:element name="operinform" ma:index="16" nillable="true" ma:displayName="Оперативная информация" ma:internalName="operinform">
      <xsd:simpleType>
        <xsd:restriction base="dms:Note">
          <xsd:maxLength value="255"/>
        </xsd:restriction>
      </xsd:simpleType>
    </xsd:element>
    <xsd:element name="NMinusta" ma:index="17" nillable="true" ma:displayName="N рег Минюста" ma:internalName="NMinusta">
      <xsd:simpleType>
        <xsd:restriction base="dms:Text"/>
      </xsd:simpleType>
    </xsd:element>
    <xsd:element name="dateminusta" ma:index="18" nillable="true" ma:displayName="Дата рег Минюста" ma:format="DateOnly" ma:internalName="dateminusta">
      <xsd:simpleType>
        <xsd:restriction base="dms:DateTime"/>
      </xsd:simpleType>
    </xsd:element>
    <xsd:element name="DID" ma:index="20" nillable="true" ma:displayName="DID" ma:indexed="true" ma:internalName="DID">
      <xsd:simpleType>
        <xsd:restriction base="dms:Text">
          <xsd:maxLength value="255"/>
        </xsd:restriction>
      </xsd:simpleType>
    </xsd:element>
    <xsd:element name="islastredaction" ma:index="22" nillable="true" ma:displayName="Последняя версия" ma:internalName="islastredac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080b48-eafa-461e-b501-38555d38caa1" elementFormDefault="qualified">
    <xsd:import namespace="http://schemas.microsoft.com/office/2006/documentManagement/types"/>
    <xsd:import namespace="http://schemas.microsoft.com/office/infopath/2007/PartnerControls"/>
    <xsd:element name="kind" ma:index="4" ma:displayName="Вид документа" ma:description="" ma:list="{e2080b48-eafa-461e-b501-38555d38caa1}" ma:internalName="kind"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256eb8c-d5dd-498a-ad6f-7fa801666f9a" elementFormDefault="qualified">
    <xsd:import namespace="http://schemas.microsoft.com/office/2006/documentManagement/types"/>
    <xsd:import namespace="http://schemas.microsoft.com/office/infopath/2007/PartnerControls"/>
    <xsd:element name="status" ma:index="5" ma:displayName="Статус" ma:description="" ma:list="{5256eb8c-d5dd-498a-ad6f-7fa801666f9a}" ma:internalName="status"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5bb7913-6745-425b-9415-f9dbd3e56b95" elementFormDefault="qualified">
    <xsd:import namespace="http://schemas.microsoft.com/office/2006/documentManagement/types"/>
    <xsd:import namespace="http://schemas.microsoft.com/office/infopath/2007/PartnerControls"/>
    <xsd:element name="meaning" ma:index="6" nillable="true" ma:displayName="Значимость" ma:description="" ma:list="{05bb7913-6745-425b-9415-f9dbd3e56b95}" ma:internalName="meaning"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e82c985-6cf2-4d43-b8b5-a430af7accc6" elementFormDefault="qualified">
    <xsd:import namespace="http://schemas.microsoft.com/office/2006/documentManagement/types"/>
    <xsd:import namespace="http://schemas.microsoft.com/office/infopath/2007/PartnerControls"/>
    <xsd:element name="theme" ma:index="12" nillable="true" ma:displayName="Тематика" ma:description="" ma:list="{1e82c985-6cf2-4d43-b8b5-a430af7accc6}" ma:internalName="theme" ma:showField="Title" ma:web="{5d2bba26-f353-416b-97e9-0dfc55be53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1d99f4-2047-4b43-99f0-e8f2a593a624" elementFormDefault="qualified">
    <xsd:import namespace="http://schemas.microsoft.com/office/2006/documentManagement/types"/>
    <xsd:import namespace="http://schemas.microsoft.com/office/infopath/2007/PartnerControls"/>
    <xsd:element name="type" ma:index="15" nillable="true" ma:displayName="Тип документа" ma:description="" ma:list="{bc1d99f4-2047-4b43-99f0-e8f2a593a624}" ma:internalName="type"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853e5a8-fa1e-4dd3-a1b5-1604bfb35b05" elementFormDefault="qualified">
    <xsd:import namespace="http://schemas.microsoft.com/office/2006/documentManagement/types"/>
    <xsd:import namespace="http://schemas.microsoft.com/office/infopath/2007/PartnerControls"/>
    <xsd:element name="lastredaction" ma:index="19" nillable="true" ma:displayName="Последняя редакция" ma:description="" ma:list="{a853e5a8-fa1e-4dd3-a1b5-1604bfb35b05}" ma:internalName="lastredaction" ma:showField="Title" ma:web="{5d2bba26-f353-416b-97e9-0dfc55be53ea}">
      <xsd:simpleType>
        <xsd:restriction base="dms:Lookup"/>
      </xsd:simpleType>
    </xsd:element>
    <xsd:element name="link" ma:index="21" nillable="true" ma:displayName="Ссылки" ma:description="" ma:list="{a853e5a8-fa1e-4dd3-a1b5-1604bfb35b05}" ma:internalName="link" ma:showField="Title" ma:web="{5d2bba26-f353-416b-97e9-0dfc55be53ea}">
      <xsd:simpleType>
        <xsd:restriction base="dms:Lookup"/>
      </xsd:simpleType>
    </xsd:element>
    <xsd:element name="bigtitle" ma:index="32" nillable="true" ma:displayName="bigtitle" ma:internalName="bigtitle">
      <xsd:simpleType>
        <xsd:restriction base="dms:Note"/>
      </xsd:simpleType>
    </xsd:element>
    <xsd:element name="beginactiondate" ma:index="33" nillable="true" ma:displayName="Дата начала действия" ma:format="DateOnly" ma:internalName="beginac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f44e648-6311-40f1-ad37-1234555fd9ba" elementFormDefault="qualified">
    <xsd:import namespace="http://schemas.microsoft.com/office/2006/documentManagement/types"/>
    <xsd:import namespace="http://schemas.microsoft.com/office/infopath/2007/PartnerControls"/>
    <xsd:element name="num" ma:index="30" nillable="true" ma:displayName="num" ma:decimals="0" ma:internalName="num">
      <xsd:simpleType>
        <xsd:restriction base="dms:Number"/>
      </xsd:simpleType>
    </xsd:element>
    <xsd:element name="numik" ma:index="31" nillable="true" ma:displayName="numik" ma:internalName="numik">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Тип контента"/>
        <xsd:element ref="dc:title" minOccurs="0" maxOccurs="1" ma:index="23"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ID xmlns="081b8c99-5a1b-4ba1-9a3e-0d0cea83319e" xsi:nil="true"/>
    <dateaddindb xmlns="081b8c99-5a1b-4ba1-9a3e-0d0cea83319e">2021-03-30T20:00:00+00:00</dateaddindb>
    <dateminusta xmlns="081b8c99-5a1b-4ba1-9a3e-0d0cea83319e" xsi:nil="true"/>
    <numik xmlns="af44e648-6311-40f1-ad37-1234555fd9ba">152</numik>
    <kind xmlns="e2080b48-eafa-461e-b501-38555d38caa1">79</kind>
    <num xmlns="af44e648-6311-40f1-ad37-1234555fd9ba">152</num>
    <beginactiondate xmlns="a853e5a8-fa1e-4dd3-a1b5-1604bfb35b05">2021-03-29T20:00:00+00:00</beginactiondate>
    <approvaldate xmlns="081b8c99-5a1b-4ba1-9a3e-0d0cea83319e">2021-03-29T20:00:00+00:00</approvaldate>
    <bigtitle xmlns="a853e5a8-fa1e-4dd3-a1b5-1604bfb35b05">Об утверждении государственной программы Ярославской области «Защита населения и территории Ярославской области от чрезвычайных ситуаций, обеспечение пожарной безопасности и безопасности людей на водных объектах» на 2021 – 2025 годы и признании утратившими силу отдельных постановлений Правительства области</bigtitle>
    <NMinusta xmlns="081b8c99-5a1b-4ba1-9a3e-0d0cea83319e" xsi:nil="true"/>
    <link xmlns="a853e5a8-fa1e-4dd3-a1b5-1604bfb35b05" xsi:nil="true"/>
    <islastredaction xmlns="081b8c99-5a1b-4ba1-9a3e-0d0cea83319e">true</islastredaction>
    <enddate xmlns="081b8c99-5a1b-4ba1-9a3e-0d0cea83319e" xsi:nil="true"/>
    <publication xmlns="081b8c99-5a1b-4ba1-9a3e-0d0cea83319e" xsi:nil="true"/>
    <redactiondate xmlns="081b8c99-5a1b-4ba1-9a3e-0d0cea83319e" xsi:nil="true"/>
    <status xmlns="5256eb8c-d5dd-498a-ad6f-7fa801666f9a">34</status>
    <organ xmlns="67a9cb4f-e58d-445a-8e0b-2b8d792f9e38">218</organ>
    <type xmlns="bc1d99f4-2047-4b43-99f0-e8f2a593a624">103</type>
    <notes0 xmlns="081b8c99-5a1b-4ba1-9a3e-0d0cea83319e">пункт 20 Порядка предоставления и распределения из областного бюджета местным бюджетам Ярославской области субсидий на реализацию мероприятий по обеспечению безопасности граждан на водных объектах, приведенного в приложении к подпрограмме «Обеспечение безопасности граждан на водных объектах» на 2021 – 2025 годы, являющейся приложением 2 к государственной программе, указанной в пункте 1, который вступает в силу с 01 января 2022 года</notes0>
    <informstring xmlns="081b8c99-5a1b-4ba1-9a3e-0d0cea83319e" xsi:nil="true"/>
    <theme xmlns="1e82c985-6cf2-4d43-b8b5-a430af7accc6"/>
    <meaning xmlns="05bb7913-6745-425b-9415-f9dbd3e56b95">113</meaning>
    <lastredaction xmlns="a853e5a8-fa1e-4dd3-a1b5-1604bfb35b05" xsi:nil="true"/>
    <number xmlns="081b8c99-5a1b-4ba1-9a3e-0d0cea83319e">152-п</number>
    <dateedition xmlns="081b8c99-5a1b-4ba1-9a3e-0d0cea83319e" xsi:nil="true"/>
    <operinform xmlns="081b8c99-5a1b-4ba1-9a3e-0d0cea83319e" xsi:nil="true"/>
  </documentManagement>
</p:properties>
</file>

<file path=customXml/itemProps1.xml><?xml version="1.0" encoding="utf-8"?>
<ds:datastoreItem xmlns:ds="http://schemas.openxmlformats.org/officeDocument/2006/customXml" ds:itemID="{DC1E8820-3C63-4161-87D1-552B4F8E5497}"/>
</file>

<file path=customXml/itemProps2.xml><?xml version="1.0" encoding="utf-8"?>
<ds:datastoreItem xmlns:ds="http://schemas.openxmlformats.org/officeDocument/2006/customXml" ds:itemID="{920D0BB6-27CA-410E-AF42-5571CDCB7799}"/>
</file>

<file path=customXml/itemProps3.xml><?xml version="1.0" encoding="utf-8"?>
<ds:datastoreItem xmlns:ds="http://schemas.openxmlformats.org/officeDocument/2006/customXml" ds:itemID="{C84AA6B1-B820-4615-9FFE-D4B99919C37A}"/>
</file>

<file path=docProps/app.xml><?xml version="1.0" encoding="utf-8"?>
<Properties xmlns="http://schemas.openxmlformats.org/officeDocument/2006/extended-properties" xmlns:vt="http://schemas.openxmlformats.org/officeDocument/2006/docPropsVTypes">
  <Template>Шаблон постановления Правительства области</Template>
  <TotalTime>0</TotalTime>
  <Pages>4</Pages>
  <Words>10798</Words>
  <Characters>76673</Characters>
  <Application>Microsoft Office Word</Application>
  <DocSecurity>0</DocSecurity>
  <Lines>4259</Lines>
  <Paragraphs>2034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Администратор</cp:lastModifiedBy>
  <cp:revision>2</cp:revision>
  <cp:lastPrinted>2011-05-24T11:15:00Z</cp:lastPrinted>
  <dcterms:created xsi:type="dcterms:W3CDTF">2021-03-31T08:17:00Z</dcterms:created>
  <dcterms:modified xsi:type="dcterms:W3CDTF">2021-03-31T08:17:00Z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Заголовок">
    <vt:lpwstr>[Заголовок]</vt:lpwstr>
  </property>
  <property fmtid="{D5CDD505-2E9C-101B-9397-08002B2CF9AE}" pid="3" name="SYS_CODE_DIRECTUM">
    <vt:lpwstr>DIRECTUM</vt:lpwstr>
  </property>
  <property fmtid="{D5CDD505-2E9C-101B-9397-08002B2CF9AE}" pid="4" name="Наименование">
    <vt:lpwstr>Шаблон постановления Правительства области</vt:lpwstr>
  </property>
  <property fmtid="{D5CDD505-2E9C-101B-9397-08002B2CF9AE}" pid="5" name="Содержание">
    <vt:lpwstr>Об утверждении государственной программы Ярославской области «Защита населения и территории Ярославской области от чрезвычайных  ситуаций, обеспечение пожарной безопасности и безопасности людей на водных объектах» на 2021 – 2025 годы и признании утративши</vt:lpwstr>
  </property>
  <property fmtid="{D5CDD505-2E9C-101B-9397-08002B2CF9AE}" pid="6" name="INSTALL_ID">
    <vt:lpwstr>34115</vt:lpwstr>
  </property>
  <property fmtid="{D5CDD505-2E9C-101B-9397-08002B2CF9AE}" pid="7" name="ContentTypeId">
    <vt:lpwstr>0x0101004652DC89D47FB74683366416A31888CB</vt:lpwstr>
  </property>
</Properties>
</file>