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CB" w:rsidRDefault="00A059CB" w:rsidP="00A059CB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A059CB">
        <w:rPr>
          <w:rFonts w:ascii="Times New Roman" w:hAnsi="Times New Roman"/>
          <w:b/>
          <w:bCs/>
          <w:sz w:val="28"/>
          <w:szCs w:val="28"/>
        </w:rPr>
        <w:t>Вопросы по</w:t>
      </w:r>
      <w:r>
        <w:rPr>
          <w:rFonts w:ascii="Times New Roman" w:hAnsi="Times New Roman"/>
          <w:b/>
          <w:bCs/>
          <w:sz w:val="28"/>
          <w:szCs w:val="28"/>
        </w:rPr>
        <w:t xml:space="preserve"> направлению </w:t>
      </w:r>
      <w:r w:rsidR="00FE59CE">
        <w:rPr>
          <w:rFonts w:ascii="Times New Roman" w:hAnsi="Times New Roman"/>
          <w:b/>
          <w:bCs/>
          <w:sz w:val="28"/>
          <w:szCs w:val="28"/>
        </w:rPr>
        <w:t>Управления надзорной деятельности и профилактической работы Главного управления</w:t>
      </w:r>
    </w:p>
    <w:p w:rsidR="00A059CB" w:rsidRPr="00A059CB" w:rsidRDefault="00A059CB" w:rsidP="00A059CB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C8258C" w:rsidRPr="00A059CB" w:rsidRDefault="00570861" w:rsidP="00A059CB">
      <w:pPr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059CB">
        <w:rPr>
          <w:rFonts w:ascii="Times New Roman" w:hAnsi="Times New Roman"/>
          <w:b/>
          <w:bCs/>
          <w:sz w:val="28"/>
          <w:szCs w:val="28"/>
          <w:u w:val="single"/>
        </w:rPr>
        <w:t>Вопрос</w:t>
      </w:r>
      <w:r w:rsidR="00A059CB" w:rsidRPr="00A059CB">
        <w:rPr>
          <w:rFonts w:ascii="Times New Roman" w:hAnsi="Times New Roman"/>
          <w:b/>
          <w:bCs/>
          <w:sz w:val="28"/>
          <w:szCs w:val="28"/>
          <w:u w:val="single"/>
        </w:rPr>
        <w:t>№1</w:t>
      </w:r>
    </w:p>
    <w:p w:rsidR="00A059CB" w:rsidRDefault="00FE59CE">
      <w:pPr>
        <w:rPr>
          <w:rFonts w:ascii="Times New Roman" w:hAnsi="Times New Roman"/>
          <w:b/>
          <w:sz w:val="28"/>
          <w:szCs w:val="28"/>
          <w:u w:val="single"/>
        </w:rPr>
      </w:pPr>
      <w:r w:rsidRPr="00FE59CE">
        <w:rPr>
          <w:rFonts w:ascii="Times New Roman" w:hAnsi="Times New Roman"/>
          <w:i/>
          <w:sz w:val="28"/>
          <w:szCs w:val="28"/>
        </w:rPr>
        <w:t>Какие требования нормативных правовых актов являются обязательными для организаций при проведении проверок в области гражданской обороны?</w:t>
      </w:r>
    </w:p>
    <w:p w:rsidR="00A059CB" w:rsidRDefault="00570861">
      <w:pPr>
        <w:rPr>
          <w:rFonts w:ascii="Times New Roman" w:hAnsi="Times New Roman"/>
          <w:sz w:val="28"/>
          <w:szCs w:val="28"/>
        </w:rPr>
      </w:pPr>
      <w:r w:rsidRPr="00A059CB">
        <w:rPr>
          <w:rFonts w:ascii="Times New Roman" w:hAnsi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/>
          <w:sz w:val="28"/>
          <w:szCs w:val="28"/>
        </w:rPr>
        <w:t>:</w:t>
      </w:r>
    </w:p>
    <w:p w:rsidR="00FE59CE" w:rsidRPr="00FE59CE" w:rsidRDefault="00FE59CE" w:rsidP="00FE59CE">
      <w:pPr>
        <w:ind w:firstLine="197"/>
        <w:jc w:val="both"/>
        <w:rPr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>Федеральный закон от 31.07.2020 № 247-ФЗ «Об обязательных требованиях в Российской Федерации» не распространяется на отношения, связанные с установлением и оценкой применения обязательных требований устанавливаемых в сфере гражданской обороны.</w:t>
      </w:r>
    </w:p>
    <w:p w:rsidR="00FE59CE" w:rsidRPr="00FE59CE" w:rsidRDefault="00FE59CE" w:rsidP="00FE59CE">
      <w:pPr>
        <w:ind w:firstLine="197"/>
        <w:jc w:val="both"/>
        <w:rPr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 xml:space="preserve">При проведении проверок в области гражданской обороны проверяется соблюдение объектами надзора требований в области гражданской обороны, установленных Федеральным законом от 12.12.1998 № 28-ФЗ «О гражданской обороне» и принимаемыми в соответствии с ним иными нормативными правовыми актами Российской Федерации. 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proofErr w:type="gramStart"/>
      <w:r w:rsidRPr="00FE59CE">
        <w:rPr>
          <w:rFonts w:ascii="Times New Roman" w:hAnsi="Times New Roman"/>
          <w:sz w:val="28"/>
          <w:szCs w:val="28"/>
        </w:rPr>
        <w:t>Юридические лица и индивидуальные предприниматели с помощью чек-листа могут самостоятельно оценить, не нарушает ли организация или индивидуальный предприниматель установленные требования в области гражданской обороны (проверочный лист утвержден приказом МЧС России от 04.02.2022 № 61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</w:t>
      </w:r>
      <w:proofErr w:type="gramEnd"/>
      <w:r w:rsidRPr="00FE59CE">
        <w:rPr>
          <w:rFonts w:ascii="Times New Roman" w:hAnsi="Times New Roman"/>
          <w:sz w:val="28"/>
          <w:szCs w:val="28"/>
        </w:rPr>
        <w:t xml:space="preserve"> области гражданской обороны»).</w:t>
      </w:r>
    </w:p>
    <w:p w:rsidR="00FE59CE" w:rsidRDefault="00570861" w:rsidP="00FE59CE">
      <w:pPr>
        <w:rPr>
          <w:rFonts w:ascii="Times New Roman" w:eastAsia="Calibri" w:hAnsi="Times New Roman" w:cs="Calibri"/>
          <w:kern w:val="0"/>
          <w:lang w:eastAsia="ru-RU" w:bidi="ar-SA"/>
        </w:rPr>
      </w:pPr>
      <w:r w:rsidRPr="00A059CB">
        <w:rPr>
          <w:rFonts w:ascii="Times New Roman" w:hAnsi="Times New Roman"/>
          <w:b/>
          <w:bCs/>
          <w:sz w:val="28"/>
          <w:szCs w:val="28"/>
          <w:u w:val="single"/>
        </w:rPr>
        <w:t>Вопрос</w:t>
      </w:r>
      <w:r w:rsidR="00A059CB" w:rsidRPr="00A059CB">
        <w:rPr>
          <w:rFonts w:ascii="Times New Roman" w:hAnsi="Times New Roman"/>
          <w:b/>
          <w:bCs/>
          <w:sz w:val="28"/>
          <w:szCs w:val="28"/>
          <w:u w:val="single"/>
        </w:rPr>
        <w:t xml:space="preserve"> №2</w:t>
      </w:r>
      <w:r w:rsidR="00FE59CE" w:rsidRPr="00FE59CE">
        <w:rPr>
          <w:rFonts w:ascii="Times New Roman" w:eastAsia="Calibri" w:hAnsi="Times New Roman" w:cs="Calibri"/>
          <w:kern w:val="0"/>
          <w:lang w:eastAsia="ru-RU" w:bidi="ar-SA"/>
        </w:rPr>
        <w:t xml:space="preserve"> </w:t>
      </w:r>
    </w:p>
    <w:p w:rsidR="00C8258C" w:rsidRPr="00FE59CE" w:rsidRDefault="00FE59CE" w:rsidP="00FE59CE">
      <w:pPr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E59CE">
        <w:rPr>
          <w:rFonts w:ascii="Times New Roman" w:eastAsia="Calibri" w:hAnsi="Times New Roman" w:cs="Calibri"/>
          <w:i/>
          <w:kern w:val="0"/>
          <w:sz w:val="28"/>
          <w:szCs w:val="28"/>
          <w:lang w:eastAsia="ru-RU" w:bidi="ar-SA"/>
        </w:rPr>
        <w:t>Зачем проводится профилактический визит?</w:t>
      </w:r>
    </w:p>
    <w:p w:rsidR="00A059CB" w:rsidRDefault="00570861">
      <w:pPr>
        <w:rPr>
          <w:rFonts w:ascii="Times New Roman" w:hAnsi="Times New Roman"/>
          <w:sz w:val="28"/>
          <w:szCs w:val="28"/>
        </w:rPr>
      </w:pPr>
      <w:r w:rsidRPr="00A059CB">
        <w:rPr>
          <w:rFonts w:ascii="Times New Roman" w:hAnsi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58C" w:rsidRPr="00FE59CE" w:rsidRDefault="00FE59CE">
      <w:pPr>
        <w:rPr>
          <w:rFonts w:eastAsia="Times New Roman" w:cs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FE59CE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 в области гражданской обороны,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 (п. 67 Положения о федеральном государственном</w:t>
      </w:r>
      <w:proofErr w:type="gramEnd"/>
      <w:r w:rsidRPr="00FE59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59CE">
        <w:rPr>
          <w:rFonts w:ascii="Times New Roman" w:hAnsi="Times New Roman"/>
          <w:sz w:val="28"/>
          <w:szCs w:val="28"/>
        </w:rPr>
        <w:t>надзоре</w:t>
      </w:r>
      <w:proofErr w:type="gramEnd"/>
      <w:r w:rsidRPr="00FE59CE">
        <w:rPr>
          <w:rFonts w:ascii="Times New Roman" w:hAnsi="Times New Roman"/>
          <w:sz w:val="28"/>
          <w:szCs w:val="28"/>
        </w:rPr>
        <w:t xml:space="preserve"> в области гражданской обороны, утвержденного постановлением Правительства РФ от 25.06.2021 № 1007)</w:t>
      </w:r>
      <w:r>
        <w:rPr>
          <w:rFonts w:ascii="Times New Roman" w:hAnsi="Times New Roman"/>
          <w:sz w:val="28"/>
          <w:szCs w:val="28"/>
        </w:rPr>
        <w:t>.</w:t>
      </w:r>
    </w:p>
    <w:p w:rsidR="00C8258C" w:rsidRPr="00A059CB" w:rsidRDefault="0057086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059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</w:t>
      </w:r>
      <w:r w:rsidR="00A059CB" w:rsidRPr="00A059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№3</w:t>
      </w:r>
    </w:p>
    <w:p w:rsidR="00FE59CE" w:rsidRDefault="00FE59C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59CE">
        <w:rPr>
          <w:rFonts w:ascii="Times New Roman" w:hAnsi="Times New Roman"/>
          <w:i/>
          <w:sz w:val="28"/>
          <w:szCs w:val="28"/>
        </w:rPr>
        <w:t xml:space="preserve">Почему </w:t>
      </w:r>
      <w:proofErr w:type="gramStart"/>
      <w:r w:rsidRPr="00FE59CE">
        <w:rPr>
          <w:rFonts w:ascii="Times New Roman" w:hAnsi="Times New Roman"/>
          <w:i/>
          <w:sz w:val="28"/>
          <w:szCs w:val="28"/>
        </w:rPr>
        <w:t xml:space="preserve">организации, эксплуатирующей потенциально-опасный объект </w:t>
      </w:r>
      <w:r w:rsidRPr="00FE59CE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FE59CE">
        <w:rPr>
          <w:rFonts w:ascii="Times New Roman" w:hAnsi="Times New Roman"/>
          <w:i/>
          <w:sz w:val="28"/>
          <w:szCs w:val="28"/>
        </w:rPr>
        <w:t xml:space="preserve"> класса опасности присвоена</w:t>
      </w:r>
      <w:proofErr w:type="gramEnd"/>
      <w:r w:rsidRPr="00FE59CE">
        <w:rPr>
          <w:rFonts w:ascii="Times New Roman" w:hAnsi="Times New Roman"/>
          <w:i/>
          <w:sz w:val="28"/>
          <w:szCs w:val="28"/>
        </w:rPr>
        <w:t xml:space="preserve"> категория высокого риска? </w:t>
      </w:r>
    </w:p>
    <w:p w:rsidR="00FE59CE" w:rsidRDefault="00FE59C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59CE" w:rsidRDefault="00FE59C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59CE" w:rsidRDefault="00FE59C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059CB" w:rsidRDefault="00570861">
      <w:pPr>
        <w:rPr>
          <w:rFonts w:ascii="Times New Roman" w:eastAsia="Times New Roman" w:hAnsi="Times New Roman" w:cs="Times New Roman"/>
          <w:sz w:val="28"/>
          <w:szCs w:val="28"/>
        </w:rPr>
      </w:pPr>
      <w:r w:rsidRPr="00A059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proofErr w:type="gramStart"/>
      <w:r w:rsidRPr="00FE59CE">
        <w:rPr>
          <w:rFonts w:ascii="Times New Roman" w:hAnsi="Times New Roman"/>
          <w:sz w:val="28"/>
          <w:szCs w:val="28"/>
        </w:rPr>
        <w:t>В соответствии с Положением о федеральном государственном надзоре в области гражданской обороны, утвержденным постановлением Правительства РФ от 25.06.2021 № 1007 «О федеральном государственном надзоре в области гражданской обороны» 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отнесению к категории высокого риска подлежат следующие объекты надзора:</w:t>
      </w:r>
      <w:proofErr w:type="gramEnd"/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>деятельность граждан и организаций, отнесенных в установленном порядке к категории особой важности по гражданской обороне;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>деятельность граждан и организаций, эксплуатирующих потенциально опасные объекты 1 категории опасности;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>деятельность граждан и организаций, эксплуатирующих потенциально опасные объекты 2 категории опасности;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>деятельность граждан и организаций, эксплуатирующих критически важные объекты федерального уровня значимости.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FE59CE">
        <w:rPr>
          <w:rFonts w:ascii="Times New Roman" w:hAnsi="Times New Roman"/>
          <w:sz w:val="28"/>
          <w:szCs w:val="28"/>
        </w:rPr>
        <w:t>неприсвоения</w:t>
      </w:r>
      <w:proofErr w:type="spellEnd"/>
      <w:r w:rsidRPr="00FE59CE">
        <w:rPr>
          <w:rFonts w:ascii="Times New Roman" w:hAnsi="Times New Roman"/>
          <w:sz w:val="28"/>
          <w:szCs w:val="28"/>
        </w:rPr>
        <w:t xml:space="preserve"> категорий значимости критически важным объектам и категорий опасности потенциально опасным объектам деятельность граждан и организаций, эксплуатирующих такие критически важные объекты и потенциально опасные объекты, подлежит отнесению к высокой категории риска.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 xml:space="preserve">На территории Ярославской области Реестр потенциально опасных объектов Ярославской области утвержден решением </w:t>
      </w:r>
      <w:proofErr w:type="spellStart"/>
      <w:r w:rsidRPr="00FE59CE">
        <w:rPr>
          <w:rFonts w:ascii="Times New Roman" w:hAnsi="Times New Roman"/>
          <w:sz w:val="28"/>
          <w:szCs w:val="28"/>
        </w:rPr>
        <w:t>КЧСиОПБ</w:t>
      </w:r>
      <w:proofErr w:type="spellEnd"/>
      <w:r w:rsidRPr="00FE59CE">
        <w:rPr>
          <w:rFonts w:ascii="Times New Roman" w:hAnsi="Times New Roman"/>
          <w:sz w:val="28"/>
          <w:szCs w:val="28"/>
        </w:rPr>
        <w:t xml:space="preserve"> от 25.12.2021 № 12. В Реестре ПОО отнесение ПОО к классам опасности проведено на основании приказа МЧС России от 28.02.2003 № 105 «Об утверждении Требований по предупреждению чрезвычайных ситуаций на потенциально опасных объектах и объектах жизнеобеспечения» (в настоящее время утратил силу). 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>По состоянию на 31.12.2022 категории опасности потенциально опасным объектам Ярославской области не присвоены. Постановлением Правительства РФ от 10.07.2021 № 1155 «Об утверждении Правил формирования и утверждения перечня потенциально опасных объектов» определено, что МЧС России формирует и определяет перечни ПОО (постановление вступает в силу с 01.03.2022).</w:t>
      </w:r>
    </w:p>
    <w:p w:rsidR="00FE59CE" w:rsidRPr="00FE59CE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FE59CE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FE59CE">
        <w:rPr>
          <w:rFonts w:ascii="Times New Roman" w:hAnsi="Times New Roman"/>
          <w:sz w:val="28"/>
          <w:szCs w:val="28"/>
        </w:rPr>
        <w:t xml:space="preserve">, всем организациям, эксплуатирующим потенциально-опасные объекты, присвоена высокая категория риска при осуществлении федерального государственного надзора в области гражданской обороны. </w:t>
      </w:r>
    </w:p>
    <w:p w:rsidR="00C8258C" w:rsidRDefault="00FE59CE" w:rsidP="00FE59CE">
      <w:pPr>
        <w:rPr>
          <w:rFonts w:ascii="Times New Roman" w:hAnsi="Times New Roman"/>
          <w:sz w:val="28"/>
          <w:szCs w:val="28"/>
        </w:rPr>
      </w:pPr>
      <w:r w:rsidRPr="00FE59CE">
        <w:rPr>
          <w:rFonts w:ascii="Times New Roman" w:hAnsi="Times New Roman"/>
          <w:sz w:val="28"/>
          <w:szCs w:val="28"/>
        </w:rPr>
        <w:t xml:space="preserve">После утверждения МЧС России нового перечня ПОО будет проведена работа по отнесению к соответствующей категории риска объектов надзора в зависимости от категории опасности ПОО.     </w:t>
      </w:r>
    </w:p>
    <w:p w:rsidR="00FE59CE" w:rsidRDefault="00FE59CE" w:rsidP="00FE59CE">
      <w:pPr>
        <w:rPr>
          <w:rFonts w:ascii="Times New Roman" w:hAnsi="Times New Roman"/>
          <w:b/>
          <w:sz w:val="28"/>
          <w:szCs w:val="28"/>
          <w:u w:val="single"/>
        </w:rPr>
      </w:pPr>
      <w:r w:rsidRPr="00FE59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E59CE" w:rsidRDefault="00FE59CE" w:rsidP="00FE59C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E59CE" w:rsidRDefault="00FE59CE" w:rsidP="00FE59C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E59CE" w:rsidRDefault="00FE59CE" w:rsidP="00FE59C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B482A" w:rsidRDefault="00FE59CE" w:rsidP="00FE59CE">
      <w:pPr>
        <w:rPr>
          <w:rFonts w:ascii="Times New Roman" w:hAnsi="Times New Roman"/>
          <w:b/>
          <w:sz w:val="28"/>
          <w:szCs w:val="28"/>
          <w:u w:val="single"/>
        </w:rPr>
      </w:pPr>
      <w:r w:rsidRPr="00FE59CE">
        <w:rPr>
          <w:rFonts w:ascii="Times New Roman" w:hAnsi="Times New Roman"/>
          <w:b/>
          <w:sz w:val="28"/>
          <w:szCs w:val="28"/>
          <w:u w:val="single"/>
        </w:rPr>
        <w:lastRenderedPageBreak/>
        <w:t>Вопрос №4</w:t>
      </w:r>
      <w:r w:rsidR="008B48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482A" w:rsidRDefault="008B482A" w:rsidP="00FE59CE">
      <w:pPr>
        <w:rPr>
          <w:rFonts w:ascii="Times New Roman" w:hAnsi="Times New Roman"/>
          <w:i/>
          <w:sz w:val="28"/>
          <w:szCs w:val="28"/>
        </w:rPr>
      </w:pPr>
    </w:p>
    <w:p w:rsidR="00FE59CE" w:rsidRDefault="008B482A" w:rsidP="00FE59CE">
      <w:pPr>
        <w:rPr>
          <w:rFonts w:ascii="Times New Roman" w:hAnsi="Times New Roman"/>
          <w:i/>
          <w:sz w:val="28"/>
          <w:szCs w:val="28"/>
        </w:rPr>
      </w:pPr>
      <w:r w:rsidRPr="008B482A">
        <w:rPr>
          <w:rFonts w:ascii="Times New Roman" w:hAnsi="Times New Roman"/>
          <w:i/>
          <w:sz w:val="28"/>
          <w:szCs w:val="28"/>
        </w:rPr>
        <w:t>Каким образом можно снять с учета защитное сооружение гражданской обороны?</w:t>
      </w:r>
    </w:p>
    <w:p w:rsidR="008B482A" w:rsidRDefault="008B482A" w:rsidP="00FE59CE">
      <w:pPr>
        <w:rPr>
          <w:rFonts w:ascii="Times New Roman" w:hAnsi="Times New Roman"/>
          <w:b/>
          <w:sz w:val="28"/>
          <w:szCs w:val="28"/>
          <w:u w:val="single"/>
        </w:rPr>
      </w:pPr>
      <w:r w:rsidRPr="008B482A">
        <w:rPr>
          <w:rFonts w:ascii="Times New Roman" w:hAnsi="Times New Roman"/>
          <w:b/>
          <w:sz w:val="28"/>
          <w:szCs w:val="28"/>
          <w:u w:val="single"/>
        </w:rPr>
        <w:t>Ответ:</w:t>
      </w:r>
    </w:p>
    <w:p w:rsidR="008B482A" w:rsidRDefault="008B482A" w:rsidP="00FE59CE">
      <w:pPr>
        <w:rPr>
          <w:rFonts w:ascii="Times New Roman" w:hAnsi="Times New Roman"/>
          <w:sz w:val="28"/>
          <w:szCs w:val="28"/>
        </w:rPr>
      </w:pPr>
      <w:r w:rsidRPr="008B482A">
        <w:rPr>
          <w:rFonts w:ascii="Times New Roman" w:hAnsi="Times New Roman"/>
          <w:sz w:val="28"/>
          <w:szCs w:val="28"/>
        </w:rPr>
        <w:t>Порядок снятия с учета защитных сооружений гражданской обороны установлен Правилами эксплуатации защитных сооружений гражданской обороны, утвержденными приказом МЧС России от 15.12.2002 № 583 (зарегистрирован в Минюсте России 25.03.2003 № 4317) – пункты 2.5 – 2.14 Правил.</w:t>
      </w:r>
    </w:p>
    <w:p w:rsidR="008B482A" w:rsidRDefault="008B482A" w:rsidP="00FE59C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B482A" w:rsidRDefault="008B482A" w:rsidP="00FE59CE">
      <w:pPr>
        <w:rPr>
          <w:rFonts w:ascii="Times New Roman" w:hAnsi="Times New Roman"/>
          <w:b/>
          <w:sz w:val="28"/>
          <w:szCs w:val="28"/>
          <w:u w:val="single"/>
        </w:rPr>
      </w:pPr>
      <w:r w:rsidRPr="008B482A">
        <w:rPr>
          <w:rFonts w:ascii="Times New Roman" w:hAnsi="Times New Roman"/>
          <w:b/>
          <w:sz w:val="28"/>
          <w:szCs w:val="28"/>
          <w:u w:val="single"/>
        </w:rPr>
        <w:t>Вопрос №5</w:t>
      </w:r>
    </w:p>
    <w:p w:rsidR="008B482A" w:rsidRDefault="008B482A" w:rsidP="00FE59CE">
      <w:pPr>
        <w:rPr>
          <w:rFonts w:ascii="Times New Roman" w:hAnsi="Times New Roman"/>
          <w:i/>
          <w:sz w:val="28"/>
          <w:szCs w:val="28"/>
        </w:rPr>
      </w:pPr>
      <w:r w:rsidRPr="008B482A">
        <w:rPr>
          <w:rFonts w:ascii="Times New Roman" w:hAnsi="Times New Roman"/>
          <w:i/>
          <w:sz w:val="28"/>
          <w:szCs w:val="28"/>
        </w:rPr>
        <w:t>Требуется ли организации, не отнесенной к категории по гражданской обороне, разрабатывать план гражданской обороны?</w:t>
      </w:r>
    </w:p>
    <w:p w:rsidR="008B482A" w:rsidRDefault="008B482A" w:rsidP="00FE59CE">
      <w:pPr>
        <w:rPr>
          <w:rFonts w:ascii="Times New Roman" w:hAnsi="Times New Roman"/>
          <w:b/>
          <w:sz w:val="28"/>
          <w:szCs w:val="28"/>
          <w:u w:val="single"/>
        </w:rPr>
      </w:pPr>
      <w:r w:rsidRPr="008B482A">
        <w:rPr>
          <w:rFonts w:ascii="Times New Roman" w:hAnsi="Times New Roman"/>
          <w:b/>
          <w:sz w:val="28"/>
          <w:szCs w:val="28"/>
          <w:u w:val="single"/>
        </w:rPr>
        <w:t>Ответ:</w:t>
      </w:r>
    </w:p>
    <w:p w:rsidR="008B482A" w:rsidRDefault="008B482A" w:rsidP="00FE59CE">
      <w:pPr>
        <w:rPr>
          <w:rFonts w:ascii="Times New Roman" w:hAnsi="Times New Roman"/>
          <w:sz w:val="28"/>
          <w:szCs w:val="28"/>
        </w:rPr>
      </w:pPr>
      <w:r w:rsidRPr="008B482A">
        <w:rPr>
          <w:rFonts w:ascii="Times New Roman" w:hAnsi="Times New Roman"/>
          <w:sz w:val="28"/>
          <w:szCs w:val="28"/>
        </w:rPr>
        <w:t>Согласно приказу МЧС России  от 27.03.2020 № 216дсп организации, не отнесенные в установленном порядке к категориям по гражданской обороне, собственные планы ГО не разрабатывают. Мероприятия по защите работников указанных организаций учитываются в планах соответствующих муниципальных образований.</w:t>
      </w:r>
    </w:p>
    <w:p w:rsidR="008B482A" w:rsidRDefault="008B482A" w:rsidP="00FE59CE">
      <w:pPr>
        <w:rPr>
          <w:rFonts w:ascii="Times New Roman" w:hAnsi="Times New Roman"/>
          <w:b/>
          <w:sz w:val="28"/>
          <w:szCs w:val="28"/>
          <w:u w:val="single"/>
        </w:rPr>
      </w:pPr>
      <w:r w:rsidRPr="008B482A">
        <w:rPr>
          <w:rFonts w:ascii="Times New Roman" w:hAnsi="Times New Roman"/>
          <w:b/>
          <w:sz w:val="28"/>
          <w:szCs w:val="28"/>
          <w:u w:val="single"/>
        </w:rPr>
        <w:t>Вопрос №6</w:t>
      </w:r>
    </w:p>
    <w:p w:rsidR="008B482A" w:rsidRDefault="008B482A" w:rsidP="008B482A">
      <w:pPr>
        <w:rPr>
          <w:rFonts w:ascii="Times New Roman" w:hAnsi="Times New Roman"/>
          <w:i/>
          <w:sz w:val="28"/>
          <w:szCs w:val="28"/>
        </w:rPr>
      </w:pPr>
      <w:r w:rsidRPr="008B482A">
        <w:rPr>
          <w:rFonts w:ascii="Times New Roman" w:hAnsi="Times New Roman"/>
          <w:i/>
          <w:sz w:val="28"/>
          <w:szCs w:val="28"/>
        </w:rPr>
        <w:t>Обязана ли организация</w:t>
      </w:r>
      <w:r w:rsidRPr="008B482A">
        <w:rPr>
          <w:rFonts w:ascii="Times New Roman" w:hAnsi="Times New Roman"/>
          <w:i/>
          <w:sz w:val="28"/>
          <w:szCs w:val="28"/>
        </w:rPr>
        <w:t xml:space="preserve"> </w:t>
      </w:r>
      <w:r w:rsidRPr="008B482A">
        <w:rPr>
          <w:rFonts w:ascii="Times New Roman" w:hAnsi="Times New Roman"/>
          <w:i/>
          <w:sz w:val="28"/>
          <w:szCs w:val="28"/>
        </w:rPr>
        <w:t>создавать резервы финансовых</w:t>
      </w:r>
      <w:r w:rsidRPr="008B482A">
        <w:rPr>
          <w:rFonts w:ascii="Times New Roman" w:hAnsi="Times New Roman"/>
          <w:i/>
          <w:sz w:val="28"/>
          <w:szCs w:val="28"/>
        </w:rPr>
        <w:t xml:space="preserve"> </w:t>
      </w:r>
      <w:r w:rsidRPr="008B482A">
        <w:rPr>
          <w:rFonts w:ascii="Times New Roman" w:hAnsi="Times New Roman"/>
          <w:i/>
          <w:sz w:val="28"/>
          <w:szCs w:val="28"/>
        </w:rPr>
        <w:t>ресурсов?</w:t>
      </w:r>
    </w:p>
    <w:p w:rsidR="008B482A" w:rsidRDefault="008B482A" w:rsidP="008B482A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8B482A">
        <w:rPr>
          <w:rFonts w:ascii="Times New Roman" w:hAnsi="Times New Roman"/>
          <w:b/>
          <w:i/>
          <w:sz w:val="28"/>
          <w:szCs w:val="28"/>
          <w:u w:val="single"/>
        </w:rPr>
        <w:t>Ответ:</w:t>
      </w:r>
    </w:p>
    <w:p w:rsidR="008B482A" w:rsidRPr="008B482A" w:rsidRDefault="008B482A" w:rsidP="008B482A">
      <w:pPr>
        <w:ind w:firstLine="207"/>
        <w:jc w:val="both"/>
        <w:rPr>
          <w:sz w:val="28"/>
          <w:szCs w:val="28"/>
        </w:rPr>
      </w:pPr>
      <w:r w:rsidRPr="008B482A">
        <w:rPr>
          <w:rFonts w:ascii="Times New Roman" w:hAnsi="Times New Roman"/>
          <w:sz w:val="28"/>
          <w:szCs w:val="28"/>
        </w:rPr>
        <w:t>Пунктом «ж» статьи 14 Федерального закона от 21.12.1994 № 68-ФЗ «О защите населения и территорий от чрезвычайных ситуаций природного и техногенного характера» определена обязанность организаций по созданию резервов финансовых и материальных ресурсов для ликвидации чрезвычайных ситуаций.</w:t>
      </w:r>
    </w:p>
    <w:p w:rsidR="008B482A" w:rsidRPr="008B482A" w:rsidRDefault="008B482A" w:rsidP="008B482A">
      <w:pPr>
        <w:ind w:firstLine="207"/>
        <w:jc w:val="both"/>
        <w:rPr>
          <w:sz w:val="28"/>
          <w:szCs w:val="28"/>
        </w:rPr>
      </w:pPr>
      <w:r w:rsidRPr="008B482A">
        <w:rPr>
          <w:rFonts w:ascii="Times New Roman" w:hAnsi="Times New Roman"/>
          <w:sz w:val="28"/>
          <w:szCs w:val="28"/>
        </w:rPr>
        <w:t>Согласно п.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 для ликвидации чрезвычайных ситуаций создаются и используются резервы финансовых ресурсов организаций. Порядок создания, использования и восполнения резервов финансовых ресурсов определяется организациями.</w:t>
      </w:r>
    </w:p>
    <w:p w:rsidR="008B482A" w:rsidRPr="008B482A" w:rsidRDefault="008B482A" w:rsidP="008B482A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8B482A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8B482A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8B482A">
        <w:rPr>
          <w:rFonts w:ascii="Times New Roman" w:hAnsi="Times New Roman"/>
          <w:sz w:val="28"/>
          <w:szCs w:val="28"/>
        </w:rPr>
        <w:t>, организация обязана создавать резервы финансовых ресурсов для ликвидации чрезвычайных ситуаций.</w:t>
      </w:r>
    </w:p>
    <w:p w:rsidR="008B482A" w:rsidRPr="008B482A" w:rsidRDefault="008B482A" w:rsidP="008B482A">
      <w:pPr>
        <w:jc w:val="both"/>
        <w:rPr>
          <w:b/>
          <w:sz w:val="28"/>
          <w:szCs w:val="28"/>
          <w:u w:val="single"/>
        </w:rPr>
      </w:pPr>
      <w:r w:rsidRPr="008B482A">
        <w:rPr>
          <w:b/>
          <w:sz w:val="28"/>
          <w:szCs w:val="28"/>
          <w:u w:val="single"/>
        </w:rPr>
        <w:t>Вопрос№7</w:t>
      </w:r>
    </w:p>
    <w:p w:rsidR="008B482A" w:rsidRPr="008B482A" w:rsidRDefault="008B482A" w:rsidP="008B482A">
      <w:pPr>
        <w:jc w:val="both"/>
        <w:rPr>
          <w:b/>
          <w:i/>
          <w:sz w:val="28"/>
          <w:szCs w:val="28"/>
          <w:u w:val="single"/>
        </w:rPr>
      </w:pPr>
      <w:r w:rsidRPr="008B482A">
        <w:rPr>
          <w:rFonts w:ascii="Times New Roman" w:eastAsia="Calibri" w:hAnsi="Times New Roman" w:cs="Calibri"/>
          <w:i/>
          <w:kern w:val="0"/>
          <w:sz w:val="28"/>
          <w:szCs w:val="28"/>
          <w:lang w:eastAsia="ru-RU" w:bidi="ar-SA"/>
        </w:rPr>
        <w:t>Какие требования нормативных правовых актов являются обязательными для юридических лиц при проведении проверок в области защиты населения и территорий от чрезвычайных ситуаций?</w:t>
      </w:r>
    </w:p>
    <w:p w:rsidR="008B482A" w:rsidRPr="008B482A" w:rsidRDefault="008B482A" w:rsidP="008B482A">
      <w:pPr>
        <w:jc w:val="both"/>
        <w:rPr>
          <w:b/>
          <w:i/>
          <w:sz w:val="28"/>
          <w:szCs w:val="28"/>
          <w:u w:val="single"/>
        </w:rPr>
      </w:pPr>
      <w:r w:rsidRPr="008B482A">
        <w:rPr>
          <w:b/>
          <w:i/>
          <w:sz w:val="28"/>
          <w:szCs w:val="28"/>
          <w:u w:val="single"/>
        </w:rPr>
        <w:t>Ответ:</w:t>
      </w:r>
    </w:p>
    <w:p w:rsidR="008B482A" w:rsidRPr="008B482A" w:rsidRDefault="008B482A" w:rsidP="008B482A">
      <w:pPr>
        <w:ind w:firstLine="203"/>
        <w:jc w:val="both"/>
        <w:rPr>
          <w:rFonts w:ascii="Times New Roman" w:hAnsi="Times New Roman" w:cs="Times New Roman"/>
          <w:sz w:val="28"/>
          <w:szCs w:val="28"/>
        </w:rPr>
      </w:pPr>
      <w:r w:rsidRPr="008B482A">
        <w:rPr>
          <w:rFonts w:ascii="Times New Roman" w:hAnsi="Times New Roman" w:cs="Times New Roman"/>
          <w:sz w:val="28"/>
          <w:szCs w:val="28"/>
        </w:rPr>
        <w:t xml:space="preserve">МЧС России разработан перечень нормативных правовых актов, содержащих обязательные требования, оценка соблюдения которых является предметом </w:t>
      </w:r>
      <w:r w:rsidRPr="008B482A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надзора в области защиты населения и территорий от чрезвычайных ситуаций.</w:t>
      </w:r>
    </w:p>
    <w:p w:rsidR="008B482A" w:rsidRPr="008B482A" w:rsidRDefault="008B482A" w:rsidP="008B482A">
      <w:pPr>
        <w:ind w:firstLine="203"/>
        <w:jc w:val="both"/>
        <w:rPr>
          <w:rFonts w:ascii="Times New Roman" w:hAnsi="Times New Roman" w:cs="Times New Roman"/>
          <w:sz w:val="28"/>
          <w:szCs w:val="28"/>
        </w:rPr>
      </w:pPr>
      <w:r w:rsidRPr="008B482A">
        <w:rPr>
          <w:rFonts w:ascii="Times New Roman" w:hAnsi="Times New Roman" w:cs="Times New Roman"/>
          <w:sz w:val="28"/>
          <w:szCs w:val="28"/>
        </w:rPr>
        <w:t xml:space="preserve">Перечень размещен на официальном </w:t>
      </w:r>
      <w:proofErr w:type="gramStart"/>
      <w:r w:rsidRPr="008B482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B482A">
        <w:rPr>
          <w:rFonts w:ascii="Times New Roman" w:hAnsi="Times New Roman" w:cs="Times New Roman"/>
          <w:sz w:val="28"/>
          <w:szCs w:val="28"/>
        </w:rPr>
        <w:t xml:space="preserve"> МЧС России </w:t>
      </w:r>
      <w:hyperlink r:id="rId8">
        <w:r w:rsidRPr="008B482A">
          <w:rPr>
            <w:rFonts w:ascii="Times New Roman" w:hAnsi="Times New Roman" w:cs="Times New Roman"/>
            <w:sz w:val="28"/>
            <w:szCs w:val="28"/>
          </w:rPr>
          <w:t>www.mchs.gov.ru</w:t>
        </w:r>
      </w:hyperlink>
      <w:r w:rsidRPr="008B482A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Pr="008B482A">
        <w:rPr>
          <w:rFonts w:ascii="Times New Roman" w:hAnsi="Times New Roman" w:cs="Times New Roman"/>
          <w:sz w:val="28"/>
          <w:szCs w:val="28"/>
        </w:rPr>
        <w:softHyphen/>
        <w:t xml:space="preserve">-телекоммуникационной сети Интернет размещен в разделе Документы по ссылке: </w:t>
      </w:r>
      <w:hyperlink r:id="rId9">
        <w:r w:rsidRPr="008B482A">
          <w:rPr>
            <w:rFonts w:ascii="Times New Roman" w:hAnsi="Times New Roman" w:cs="Times New Roman"/>
            <w:sz w:val="28"/>
            <w:szCs w:val="28"/>
          </w:rPr>
          <w:t>https://www.mchs.gov.m/dokumenty/perechen-obyazatelnyh-trebovaniy</w:t>
        </w:r>
      </w:hyperlink>
      <w:r w:rsidRPr="008B4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82A" w:rsidRDefault="008B482A" w:rsidP="008B482A">
      <w:pPr>
        <w:rPr>
          <w:rFonts w:ascii="Times New Roman" w:hAnsi="Times New Roman" w:cs="Times New Roman"/>
          <w:sz w:val="28"/>
          <w:szCs w:val="28"/>
        </w:rPr>
      </w:pPr>
      <w:r w:rsidRPr="008B482A">
        <w:rPr>
          <w:rFonts w:ascii="Times New Roman" w:hAnsi="Times New Roman" w:cs="Times New Roman"/>
          <w:sz w:val="28"/>
          <w:szCs w:val="28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8B482A" w:rsidRDefault="008B482A" w:rsidP="008B4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82A">
        <w:rPr>
          <w:rFonts w:ascii="Times New Roman" w:hAnsi="Times New Roman" w:cs="Times New Roman"/>
          <w:b/>
          <w:sz w:val="28"/>
          <w:szCs w:val="28"/>
          <w:u w:val="single"/>
        </w:rPr>
        <w:t>Вопрос№8</w:t>
      </w:r>
    </w:p>
    <w:p w:rsidR="008B482A" w:rsidRDefault="008B482A" w:rsidP="008B482A">
      <w:pPr>
        <w:rPr>
          <w:rFonts w:ascii="Times New Roman" w:hAnsi="Times New Roman"/>
          <w:i/>
          <w:sz w:val="28"/>
          <w:szCs w:val="28"/>
        </w:rPr>
      </w:pPr>
      <w:r w:rsidRPr="008B482A">
        <w:rPr>
          <w:rFonts w:ascii="Times New Roman" w:hAnsi="Times New Roman"/>
          <w:i/>
          <w:sz w:val="28"/>
          <w:szCs w:val="28"/>
        </w:rPr>
        <w:t>Можно ли продлить срок исполнения предписания?</w:t>
      </w:r>
    </w:p>
    <w:p w:rsidR="008B482A" w:rsidRDefault="008B482A" w:rsidP="008B482A">
      <w:pPr>
        <w:ind w:firstLine="203"/>
        <w:jc w:val="both"/>
        <w:rPr>
          <w:rFonts w:ascii="Times New Roman" w:hAnsi="Times New Roman"/>
        </w:rPr>
      </w:pPr>
      <w:r w:rsidRPr="008B482A">
        <w:rPr>
          <w:rFonts w:ascii="Times New Roman" w:hAnsi="Times New Roman"/>
          <w:b/>
          <w:i/>
          <w:sz w:val="28"/>
          <w:szCs w:val="28"/>
          <w:u w:val="single"/>
        </w:rPr>
        <w:t>Ответ:</w:t>
      </w:r>
      <w:r w:rsidRPr="008B482A">
        <w:rPr>
          <w:rFonts w:ascii="Times New Roman" w:hAnsi="Times New Roman"/>
          <w:b/>
          <w:u w:val="single"/>
        </w:rPr>
        <w:t xml:space="preserve"> </w:t>
      </w:r>
    </w:p>
    <w:p w:rsidR="008B482A" w:rsidRPr="008B482A" w:rsidRDefault="008B482A" w:rsidP="008B482A">
      <w:pPr>
        <w:ind w:firstLine="203"/>
        <w:jc w:val="both"/>
        <w:rPr>
          <w:sz w:val="28"/>
          <w:szCs w:val="28"/>
        </w:rPr>
      </w:pPr>
      <w:proofErr w:type="gramStart"/>
      <w:r w:rsidRPr="008B482A">
        <w:rPr>
          <w:rFonts w:ascii="Times New Roman" w:hAnsi="Times New Roman"/>
          <w:sz w:val="28"/>
          <w:szCs w:val="28"/>
        </w:rPr>
        <w:t>Согласно п. 8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до дня вступления в силу постановления Правительства РФ от 10.03.2022 № 336 и действующего на день вступления в силу постановления Правительства РФ от</w:t>
      </w:r>
      <w:proofErr w:type="gramEnd"/>
      <w:r w:rsidRPr="008B482A">
        <w:rPr>
          <w:rFonts w:ascii="Times New Roman" w:hAnsi="Times New Roman"/>
          <w:sz w:val="28"/>
          <w:szCs w:val="28"/>
        </w:rPr>
        <w:t xml:space="preserve"> 10.03.2022 № 336 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8B482A" w:rsidRDefault="008B482A" w:rsidP="008B482A">
      <w:pPr>
        <w:rPr>
          <w:rFonts w:ascii="Times New Roman" w:hAnsi="Times New Roman"/>
          <w:sz w:val="28"/>
          <w:szCs w:val="28"/>
        </w:rPr>
      </w:pPr>
      <w:r w:rsidRPr="008B482A">
        <w:rPr>
          <w:rFonts w:ascii="Times New Roman" w:hAnsi="Times New Roman"/>
          <w:sz w:val="28"/>
          <w:szCs w:val="28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 не позднее предпоследнего дня срока, на который автоматически предписание было продлено. Ходатайство (заявление) рассматриваетс</w:t>
      </w:r>
      <w:r>
        <w:rPr>
          <w:rFonts w:ascii="Times New Roman" w:hAnsi="Times New Roman"/>
          <w:sz w:val="28"/>
          <w:szCs w:val="28"/>
        </w:rPr>
        <w:t>я.</w:t>
      </w:r>
    </w:p>
    <w:p w:rsidR="008B482A" w:rsidRDefault="008B482A" w:rsidP="008B482A">
      <w:pPr>
        <w:rPr>
          <w:rFonts w:ascii="Times New Roman" w:hAnsi="Times New Roman"/>
          <w:b/>
          <w:sz w:val="28"/>
          <w:szCs w:val="28"/>
          <w:u w:val="single"/>
        </w:rPr>
      </w:pPr>
      <w:r w:rsidRPr="00A56166">
        <w:rPr>
          <w:rFonts w:ascii="Times New Roman" w:hAnsi="Times New Roman"/>
          <w:b/>
          <w:sz w:val="28"/>
          <w:szCs w:val="28"/>
          <w:u w:val="single"/>
        </w:rPr>
        <w:t>Вопрос№9</w:t>
      </w:r>
    </w:p>
    <w:p w:rsidR="00A56166" w:rsidRDefault="00A56166" w:rsidP="008B482A">
      <w:pPr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 какой срок предоставляется лицензия?</w:t>
      </w:r>
    </w:p>
    <w:p w:rsidR="00A56166" w:rsidRDefault="00A56166" w:rsidP="008B482A">
      <w:pPr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A56166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Ответ:</w:t>
      </w:r>
    </w:p>
    <w:p w:rsidR="00A56166" w:rsidRPr="00A56166" w:rsidRDefault="00A56166" w:rsidP="00A56166">
      <w:pPr>
        <w:textAlignment w:val="baseline"/>
        <w:rPr>
          <w:sz w:val="28"/>
          <w:szCs w:val="28"/>
        </w:rPr>
      </w:pPr>
      <w:r w:rsidRPr="00A56166">
        <w:rPr>
          <w:rFonts w:ascii="Times New Roman" w:eastAsia="Times New Roman" w:hAnsi="Times New Roman" w:cs="Arial"/>
          <w:sz w:val="28"/>
          <w:szCs w:val="28"/>
          <w:lang w:eastAsia="ru-RU"/>
        </w:rPr>
        <w:t>Лицензия действует бессрочно.</w:t>
      </w:r>
    </w:p>
    <w:p w:rsidR="00A56166" w:rsidRDefault="00A56166" w:rsidP="00A56166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sz w:val="28"/>
          <w:szCs w:val="28"/>
          <w:lang w:eastAsia="ru-RU"/>
        </w:rPr>
        <w:t>Статья 9 Федерального закона от 4 мая 2011 г. № 99-ФЗ.</w:t>
      </w:r>
    </w:p>
    <w:p w:rsidR="00A56166" w:rsidRDefault="00A56166" w:rsidP="00A56166">
      <w:pPr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A56166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Вопрос №10</w:t>
      </w:r>
    </w:p>
    <w:p w:rsidR="00A56166" w:rsidRDefault="00A56166" w:rsidP="00A56166">
      <w:pPr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Кто может осуществлять деятельность, на которую предоставляется лицензия?</w:t>
      </w:r>
    </w:p>
    <w:p w:rsidR="00A56166" w:rsidRPr="00A56166" w:rsidRDefault="00A56166" w:rsidP="00A56166">
      <w:pPr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A56166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Ответ:</w:t>
      </w:r>
    </w:p>
    <w:p w:rsidR="00A56166" w:rsidRDefault="00A56166" w:rsidP="00A56166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sz w:val="28"/>
          <w:szCs w:val="28"/>
          <w:lang w:eastAsia="ru-RU"/>
        </w:rPr>
        <w:t>Вид деятельности, на осуществление которого предоставлена лицензия, может выполняться только получившим лицензию юридическим лицом или индивидуальным предпринимателем.</w:t>
      </w:r>
    </w:p>
    <w:p w:rsidR="00A56166" w:rsidRDefault="00A56166" w:rsidP="00A56166">
      <w:pPr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A56166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Вопрос №11</w:t>
      </w:r>
    </w:p>
    <w:p w:rsidR="00A56166" w:rsidRDefault="00A56166" w:rsidP="00A56166">
      <w:pPr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Что является основанием отказа в предоставлении лицензии?</w:t>
      </w:r>
    </w:p>
    <w:p w:rsidR="00A56166" w:rsidRDefault="00A56166" w:rsidP="00A56166">
      <w:pPr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Ответ:</w:t>
      </w:r>
    </w:p>
    <w:p w:rsidR="00A56166" w:rsidRPr="00A56166" w:rsidRDefault="00A56166" w:rsidP="00A56166">
      <w:pPr>
        <w:jc w:val="both"/>
        <w:textAlignment w:val="baseline"/>
        <w:rPr>
          <w:sz w:val="28"/>
          <w:szCs w:val="28"/>
        </w:rPr>
      </w:pPr>
      <w:r w:rsidRPr="00A56166">
        <w:rPr>
          <w:rFonts w:ascii="Times New Roman" w:eastAsia="Times New Roman" w:hAnsi="Times New Roman" w:cs="Arial"/>
          <w:sz w:val="28"/>
          <w:szCs w:val="28"/>
          <w:lang w:eastAsia="ru-RU"/>
        </w:rPr>
        <w:t>1) наличие в представленных соискателем лицензии заявлении о предоставлении лицензии и (или) прилагаемых к нему документах недостоверной или искаженной информации;</w:t>
      </w:r>
    </w:p>
    <w:p w:rsidR="00A56166" w:rsidRPr="00A56166" w:rsidRDefault="00A56166" w:rsidP="00A56166">
      <w:pPr>
        <w:jc w:val="both"/>
        <w:textAlignment w:val="baseline"/>
        <w:rPr>
          <w:sz w:val="28"/>
          <w:szCs w:val="28"/>
        </w:rPr>
      </w:pPr>
      <w:r w:rsidRPr="00A5616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2) установленное в ходе проверки несоответствие соискателя лицензии лицензионным требованиям.</w:t>
      </w:r>
    </w:p>
    <w:p w:rsidR="00A56166" w:rsidRDefault="00A56166" w:rsidP="00A56166">
      <w:pPr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sz w:val="28"/>
          <w:szCs w:val="28"/>
          <w:lang w:eastAsia="ru-RU"/>
        </w:rPr>
        <w:t>Статья 14 Федерального закона от 4 мая 2011 г. № 99-ФЗ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56166" w:rsidRPr="00A56166" w:rsidRDefault="00A56166" w:rsidP="00A56166">
      <w:pPr>
        <w:jc w:val="both"/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A56166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Вопрос №12</w:t>
      </w:r>
    </w:p>
    <w:p w:rsidR="00A56166" w:rsidRDefault="00A56166" w:rsidP="00A56166">
      <w:pPr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A56166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Что влечет осуществление деятельности без специального разрешения (лицензии), если такое разрешение (такая лицензия) обязательно (обязательна)?</w:t>
      </w:r>
    </w:p>
    <w:p w:rsidR="00A56166" w:rsidRDefault="00A56166" w:rsidP="00A56166">
      <w:pPr>
        <w:jc w:val="both"/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A56166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Ответ:</w:t>
      </w:r>
    </w:p>
    <w:p w:rsidR="00A56166" w:rsidRPr="00687D2F" w:rsidRDefault="00A56166" w:rsidP="00A56166">
      <w:pPr>
        <w:textAlignment w:val="baseline"/>
        <w:rPr>
          <w:sz w:val="28"/>
          <w:szCs w:val="28"/>
        </w:rPr>
      </w:pPr>
      <w:r w:rsidRPr="00687D2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Влечет наложение административного штрафа </w:t>
      </w:r>
      <w:proofErr w:type="gramStart"/>
      <w:r w:rsidRPr="00687D2F">
        <w:rPr>
          <w:rFonts w:ascii="Times New Roman" w:eastAsia="Times New Roman" w:hAnsi="Times New Roman" w:cs="Arial"/>
          <w:sz w:val="28"/>
          <w:szCs w:val="28"/>
          <w:lang w:eastAsia="ru-RU"/>
        </w:rPr>
        <w:t>на граждан в размере от двух тысяч до двух тысяч пятисот рублей с конфискацией</w:t>
      </w:r>
      <w:proofErr w:type="gramEnd"/>
      <w:r w:rsidRPr="00687D2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изготовленной продукции, орудий производства и сырья или без таковой; на должностных лиц — от четырех тысяч до пяти тысяч рублей с конфискацией изготовленной продукции, орудий производства и сырья или без таковой; на юридических лиц — от сорока тысяч до пятидесяти тысяч рублей с конфискацией изготовленной продукции, орудий производства и сырья или без таковой</w:t>
      </w:r>
    </w:p>
    <w:p w:rsidR="00A56166" w:rsidRDefault="00A56166" w:rsidP="00A56166">
      <w:pPr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7D2F">
        <w:rPr>
          <w:rFonts w:ascii="Times New Roman" w:eastAsia="Times New Roman" w:hAnsi="Times New Roman" w:cs="Arial"/>
          <w:sz w:val="28"/>
          <w:szCs w:val="28"/>
          <w:lang w:eastAsia="ru-RU"/>
        </w:rPr>
        <w:t>КоАП РФ, ч. 2, ст. 14.1</w:t>
      </w:r>
      <w:r w:rsidR="00687D2F" w:rsidRPr="00687D2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687D2F" w:rsidRDefault="00687D2F" w:rsidP="00A56166">
      <w:pPr>
        <w:jc w:val="both"/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687D2F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Вопрос №13</w:t>
      </w:r>
    </w:p>
    <w:p w:rsidR="00687D2F" w:rsidRDefault="00687D2F" w:rsidP="00A56166">
      <w:pPr>
        <w:jc w:val="both"/>
        <w:rPr>
          <w:rFonts w:ascii="Times New Roman" w:hAnsi="Times New Roman"/>
          <w:i/>
          <w:sz w:val="28"/>
          <w:szCs w:val="28"/>
        </w:rPr>
      </w:pPr>
      <w:r w:rsidRPr="00687D2F">
        <w:rPr>
          <w:rFonts w:ascii="Times New Roman" w:hAnsi="Times New Roman"/>
          <w:i/>
          <w:sz w:val="28"/>
          <w:szCs w:val="28"/>
        </w:rPr>
        <w:t xml:space="preserve">Кому не нужно проходить </w:t>
      </w:r>
      <w:proofErr w:type="gramStart"/>
      <w:r w:rsidRPr="00687D2F">
        <w:rPr>
          <w:rFonts w:ascii="Times New Roman" w:hAnsi="Times New Roman"/>
          <w:i/>
          <w:sz w:val="28"/>
          <w:szCs w:val="28"/>
        </w:rPr>
        <w:t>обучение</w:t>
      </w:r>
      <w:proofErr w:type="gramEnd"/>
      <w:r w:rsidRPr="00687D2F">
        <w:rPr>
          <w:rFonts w:ascii="Times New Roman" w:hAnsi="Times New Roman"/>
          <w:i/>
          <w:sz w:val="28"/>
          <w:szCs w:val="28"/>
        </w:rPr>
        <w:t xml:space="preserve"> по дополнительным профессиональным программам – программам профессиональной переподготовки в области пожарной безопасности</w:t>
      </w:r>
      <w:r w:rsidRPr="00687D2F">
        <w:rPr>
          <w:rFonts w:ascii="Times New Roman" w:hAnsi="Times New Roman"/>
          <w:i/>
          <w:sz w:val="28"/>
          <w:szCs w:val="28"/>
        </w:rPr>
        <w:t>?</w:t>
      </w:r>
    </w:p>
    <w:p w:rsidR="00687D2F" w:rsidRDefault="00687D2F" w:rsidP="00A561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7D2F">
        <w:rPr>
          <w:rFonts w:ascii="Times New Roman" w:hAnsi="Times New Roman"/>
          <w:b/>
          <w:i/>
          <w:sz w:val="28"/>
          <w:szCs w:val="28"/>
          <w:u w:val="single"/>
        </w:rPr>
        <w:t>Ответ:</w:t>
      </w:r>
    </w:p>
    <w:p w:rsidR="00687D2F" w:rsidRDefault="00687D2F" w:rsidP="00A5616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87D2F">
        <w:rPr>
          <w:rFonts w:ascii="Times New Roman" w:hAnsi="Times New Roman"/>
          <w:sz w:val="28"/>
          <w:szCs w:val="28"/>
        </w:rPr>
        <w:t>В соответствии с пунктом 2 приложения № 3 к приказу МЧС России № 806 не проходят обучение по дополнительным профессиональным программам – программам профессиональной переподготовки в области пожарной безопасности лица, указанные в пункте 1 приложения № 3 к приказу МЧС России № 806: а) имеющие среднее профессиональное и (или) высшее образования по специальности «Пожарная безопасность» или направлению подготовки «</w:t>
      </w:r>
      <w:proofErr w:type="spellStart"/>
      <w:r w:rsidRPr="00687D2F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687D2F">
        <w:rPr>
          <w:rFonts w:ascii="Times New Roman" w:hAnsi="Times New Roman"/>
          <w:sz w:val="28"/>
          <w:szCs w:val="28"/>
        </w:rPr>
        <w:t xml:space="preserve"> безопасность» по профилю «Пожарная безопасность» (подпункт</w:t>
      </w:r>
      <w:proofErr w:type="gramEnd"/>
      <w:r w:rsidRPr="00687D2F">
        <w:rPr>
          <w:rFonts w:ascii="Times New Roman" w:hAnsi="Times New Roman"/>
          <w:sz w:val="28"/>
          <w:szCs w:val="28"/>
        </w:rPr>
        <w:t xml:space="preserve"> «а» пункта 2 приложения № 3 к приказу МЧС России № 806); б) имеющие профессиональные компетенции в области пожарной безопасности, приобретаемые в период получения среднего профессионального образования и (или) высшего образования не пожарно-технического профиля (подпункт «б» пункта 2 приложения № 3 к приказу МЧС России № 806); 4 № </w:t>
      </w:r>
      <w:proofErr w:type="gramStart"/>
      <w:r w:rsidRPr="00687D2F">
        <w:rPr>
          <w:rFonts w:ascii="Times New Roman" w:hAnsi="Times New Roman"/>
          <w:sz w:val="28"/>
          <w:szCs w:val="28"/>
        </w:rPr>
        <w:t>п</w:t>
      </w:r>
      <w:proofErr w:type="gramEnd"/>
      <w:r w:rsidRPr="00687D2F">
        <w:rPr>
          <w:rFonts w:ascii="Times New Roman" w:hAnsi="Times New Roman"/>
          <w:sz w:val="28"/>
          <w:szCs w:val="28"/>
        </w:rPr>
        <w:t xml:space="preserve">/п Вопрос Разъяснения с учетом вступивших в силу с 1 марта 2022 г. приказов МЧС России от 18.11.2021 № 806 и от 05.09.2021 № 596 в) прошедшие обучение мерам пожарной безопасности в соответствии с требованиями приказа МЧС России от 12.12.2007 № 645 «Об утверждении Норм пожарной безопасности «Обучение мерам пожарной безопасности работников организаций» (далее – приказ МЧС России № 645) (пункт 5 приказа </w:t>
      </w:r>
      <w:proofErr w:type="gramStart"/>
      <w:r w:rsidRPr="00687D2F">
        <w:rPr>
          <w:rFonts w:ascii="Times New Roman" w:hAnsi="Times New Roman"/>
          <w:sz w:val="28"/>
          <w:szCs w:val="28"/>
        </w:rPr>
        <w:t>МЧС России № 806).</w:t>
      </w:r>
      <w:proofErr w:type="gramEnd"/>
      <w:r w:rsidRPr="00687D2F">
        <w:rPr>
          <w:rFonts w:ascii="Times New Roman" w:hAnsi="Times New Roman"/>
          <w:sz w:val="28"/>
          <w:szCs w:val="28"/>
        </w:rPr>
        <w:t xml:space="preserve"> В соответствии с частью 3 статьи 76 Федерального закона № 273-ФЗ к освоению дополнительных профессиональных программ допускаются: 1) лица, имеющие среднее профессиональное и (или) высшее образование; 2) лица, получающие среднее профессиональное и (или) высшее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687D2F" w:rsidRDefault="00687D2F" w:rsidP="00A56166">
      <w:pPr>
        <w:jc w:val="both"/>
        <w:rPr>
          <w:rFonts w:ascii="Times New Roman" w:hAnsi="Times New Roman"/>
          <w:b/>
          <w:sz w:val="28"/>
          <w:szCs w:val="28"/>
        </w:rPr>
      </w:pPr>
    </w:p>
    <w:p w:rsidR="00687D2F" w:rsidRDefault="00687D2F" w:rsidP="00A56166">
      <w:pPr>
        <w:jc w:val="both"/>
        <w:rPr>
          <w:rFonts w:ascii="Times New Roman" w:hAnsi="Times New Roman"/>
          <w:b/>
          <w:sz w:val="28"/>
          <w:szCs w:val="28"/>
        </w:rPr>
      </w:pPr>
    </w:p>
    <w:p w:rsidR="00687D2F" w:rsidRDefault="00687D2F" w:rsidP="00A56166">
      <w:pPr>
        <w:jc w:val="both"/>
        <w:rPr>
          <w:rFonts w:ascii="Times New Roman" w:hAnsi="Times New Roman"/>
          <w:b/>
          <w:sz w:val="28"/>
          <w:szCs w:val="28"/>
        </w:rPr>
      </w:pPr>
      <w:r w:rsidRPr="00687D2F">
        <w:rPr>
          <w:rFonts w:ascii="Times New Roman" w:hAnsi="Times New Roman"/>
          <w:b/>
          <w:sz w:val="28"/>
          <w:szCs w:val="28"/>
        </w:rPr>
        <w:lastRenderedPageBreak/>
        <w:t>Вопрос №14</w:t>
      </w:r>
    </w:p>
    <w:p w:rsidR="00687D2F" w:rsidRDefault="00687D2F" w:rsidP="00A56166">
      <w:pPr>
        <w:jc w:val="both"/>
        <w:rPr>
          <w:rFonts w:ascii="Times New Roman" w:hAnsi="Times New Roman"/>
          <w:i/>
          <w:sz w:val="28"/>
          <w:szCs w:val="28"/>
        </w:rPr>
      </w:pPr>
      <w:r w:rsidRPr="00687D2F">
        <w:rPr>
          <w:rFonts w:ascii="Times New Roman" w:hAnsi="Times New Roman"/>
          <w:i/>
          <w:sz w:val="28"/>
          <w:szCs w:val="28"/>
        </w:rPr>
        <w:t>П</w:t>
      </w:r>
      <w:r w:rsidRPr="00687D2F">
        <w:rPr>
          <w:rFonts w:ascii="Times New Roman" w:hAnsi="Times New Roman"/>
          <w:i/>
          <w:sz w:val="28"/>
          <w:szCs w:val="28"/>
        </w:rPr>
        <w:t>ри каких условиях обучение мерам пожарной безопасности по дополнительным профессиональным программам возможно в самой организации?</w:t>
      </w:r>
    </w:p>
    <w:p w:rsidR="00687D2F" w:rsidRDefault="00687D2F" w:rsidP="00A561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7D2F">
        <w:rPr>
          <w:rFonts w:ascii="Times New Roman" w:hAnsi="Times New Roman"/>
          <w:b/>
          <w:i/>
          <w:sz w:val="28"/>
          <w:szCs w:val="28"/>
          <w:u w:val="single"/>
        </w:rPr>
        <w:t>Ответ:</w:t>
      </w:r>
    </w:p>
    <w:p w:rsidR="00687D2F" w:rsidRDefault="00687D2F" w:rsidP="00A56166">
      <w:pPr>
        <w:jc w:val="both"/>
        <w:rPr>
          <w:rFonts w:ascii="Times New Roman" w:hAnsi="Times New Roman"/>
          <w:sz w:val="28"/>
          <w:szCs w:val="28"/>
        </w:rPr>
      </w:pPr>
      <w:r w:rsidRPr="00687D2F">
        <w:rPr>
          <w:rFonts w:ascii="Times New Roman" w:hAnsi="Times New Roman"/>
          <w:sz w:val="28"/>
          <w:szCs w:val="28"/>
        </w:rPr>
        <w:t>В соответствии со статьей 25 Федерального закона № 69-ФЗ 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образовании. В соответствии со статьей 76 Федерального закона № 273-ФЗ дополнительное профессиональное образование осуществляется посредством реализации дополнительной профессиональной программы, разработанной организацией, осуществляющей образовательную деятельность, на основании типовой программы. При этом Положением о лицензировании образовательной деятельности, утвержденным постановлением Правительства Российской Федерации от 28.10.2013 № 966, установлена необходимость наличия лицензии при осуществлении данного вида обучения. Обучение работников в рамках дополнительного профессионального образования непосредственно в организации возможно при соблюдении названного условия.</w:t>
      </w:r>
    </w:p>
    <w:p w:rsidR="00687D2F" w:rsidRDefault="00687D2F" w:rsidP="00A5616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7D2F">
        <w:rPr>
          <w:rFonts w:ascii="Times New Roman" w:hAnsi="Times New Roman"/>
          <w:b/>
          <w:sz w:val="28"/>
          <w:szCs w:val="28"/>
          <w:u w:val="single"/>
        </w:rPr>
        <w:t>Вопрос №15</w:t>
      </w:r>
    </w:p>
    <w:p w:rsidR="00687D2F" w:rsidRDefault="00687D2F" w:rsidP="00A56166">
      <w:pPr>
        <w:jc w:val="both"/>
        <w:rPr>
          <w:rFonts w:ascii="Times New Roman" w:hAnsi="Times New Roman"/>
          <w:i/>
          <w:sz w:val="28"/>
          <w:szCs w:val="28"/>
        </w:rPr>
      </w:pPr>
      <w:r w:rsidRPr="00687D2F">
        <w:rPr>
          <w:rFonts w:ascii="Times New Roman" w:hAnsi="Times New Roman"/>
          <w:i/>
          <w:sz w:val="28"/>
          <w:szCs w:val="28"/>
        </w:rPr>
        <w:t>Имеет ли диплом о профессиональной переподготовке срок действия?</w:t>
      </w:r>
    </w:p>
    <w:p w:rsidR="00687D2F" w:rsidRDefault="00687D2F" w:rsidP="00A561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7D2F">
        <w:rPr>
          <w:rFonts w:ascii="Times New Roman" w:hAnsi="Times New Roman"/>
          <w:b/>
          <w:i/>
          <w:sz w:val="28"/>
          <w:szCs w:val="28"/>
          <w:u w:val="single"/>
        </w:rPr>
        <w:t>Ответ:</w:t>
      </w:r>
    </w:p>
    <w:p w:rsidR="00687D2F" w:rsidRPr="00687D2F" w:rsidRDefault="00687D2F" w:rsidP="00A5616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7D2F">
        <w:rPr>
          <w:rFonts w:ascii="Times New Roman" w:hAnsi="Times New Roman"/>
          <w:sz w:val="28"/>
          <w:szCs w:val="28"/>
        </w:rPr>
        <w:t>В соответствии с частью 15 статьи 76 Федерального закона № 273-ФЗ лицам, успешно освоившим соответствующую дополнительную профессиональную программу в области пожарной безопасности и прошедшим итоговую аттестацию, выдаются удостоверение о повышении квалификации и (или) диплом о профессиональной переподготовке. Срок действия указанных документов Федеральным законом № 273-ФЗ и законодательством о пожарной безопасности не предусмотрен.</w:t>
      </w:r>
    </w:p>
    <w:sectPr w:rsidR="00687D2F" w:rsidRPr="00687D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AA" w:rsidRDefault="001B5BAA" w:rsidP="00A059CB">
      <w:pPr>
        <w:rPr>
          <w:rFonts w:hint="eastAsia"/>
        </w:rPr>
      </w:pPr>
      <w:r>
        <w:separator/>
      </w:r>
    </w:p>
  </w:endnote>
  <w:endnote w:type="continuationSeparator" w:id="0">
    <w:p w:rsidR="001B5BAA" w:rsidRDefault="001B5BAA" w:rsidP="00A059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AA" w:rsidRDefault="001B5BAA" w:rsidP="00A059CB">
      <w:pPr>
        <w:rPr>
          <w:rFonts w:hint="eastAsia"/>
        </w:rPr>
      </w:pPr>
      <w:r>
        <w:separator/>
      </w:r>
    </w:p>
  </w:footnote>
  <w:footnote w:type="continuationSeparator" w:id="0">
    <w:p w:rsidR="001B5BAA" w:rsidRDefault="001B5BAA" w:rsidP="00A059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3296"/>
    <w:multiLevelType w:val="hybridMultilevel"/>
    <w:tmpl w:val="283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258C"/>
    <w:rsid w:val="001B5BAA"/>
    <w:rsid w:val="00570861"/>
    <w:rsid w:val="00687D2F"/>
    <w:rsid w:val="008B482A"/>
    <w:rsid w:val="00A059CB"/>
    <w:rsid w:val="00A56166"/>
    <w:rsid w:val="00C8258C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A059CB"/>
    <w:pPr>
      <w:ind w:left="720"/>
      <w:contextualSpacing/>
    </w:pPr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A059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059CB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A059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059CB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A059CB"/>
    <w:pPr>
      <w:ind w:left="720"/>
      <w:contextualSpacing/>
    </w:pPr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A059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059CB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A059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059C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chs.gov.m/dokumenty/perechen-obyazatelnyh-trebov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Российская Елена Владимировна</cp:lastModifiedBy>
  <cp:revision>4</cp:revision>
  <dcterms:created xsi:type="dcterms:W3CDTF">2023-08-28T11:25:00Z</dcterms:created>
  <dcterms:modified xsi:type="dcterms:W3CDTF">2023-08-30T08:51:00Z</dcterms:modified>
  <dc:language>ru-RU</dc:language>
</cp:coreProperties>
</file>